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71F6" w14:textId="77777777" w:rsidR="007A30A7" w:rsidRPr="005F593F" w:rsidRDefault="007A30A7" w:rsidP="007A30A7">
      <w:pPr>
        <w:pStyle w:val="Heading1"/>
        <w:rPr>
          <w:rFonts w:ascii="Arial" w:hAnsi="Arial" w:cs="Arial"/>
          <w:sz w:val="24"/>
          <w:szCs w:val="24"/>
        </w:rPr>
      </w:pPr>
      <w:r w:rsidRPr="005F593F">
        <w:rPr>
          <w:rFonts w:ascii="Arial" w:hAnsi="Arial" w:cs="Arial"/>
          <w:sz w:val="24"/>
          <w:szCs w:val="24"/>
        </w:rPr>
        <w:t xml:space="preserve">Social value award criteria and extract from a response for a contract using the </w:t>
      </w:r>
      <w:proofErr w:type="gramStart"/>
      <w:r w:rsidRPr="005F593F">
        <w:rPr>
          <w:rFonts w:ascii="Arial" w:hAnsi="Arial" w:cs="Arial"/>
          <w:sz w:val="24"/>
          <w:szCs w:val="24"/>
        </w:rPr>
        <w:t>points based</w:t>
      </w:r>
      <w:proofErr w:type="gramEnd"/>
      <w:r w:rsidRPr="005F593F">
        <w:rPr>
          <w:rFonts w:ascii="Arial" w:hAnsi="Arial" w:cs="Arial"/>
          <w:sz w:val="24"/>
          <w:szCs w:val="24"/>
        </w:rPr>
        <w:t xml:space="preserve"> approach</w:t>
      </w:r>
    </w:p>
    <w:p w14:paraId="41BD45D5" w14:textId="77777777" w:rsidR="005F593F" w:rsidRPr="005F593F" w:rsidRDefault="005F593F" w:rsidP="005F593F">
      <w:pPr>
        <w:pStyle w:val="Heading2"/>
        <w:rPr>
          <w:rFonts w:ascii="Arial" w:hAnsi="Arial" w:cs="Arial"/>
          <w:sz w:val="24"/>
          <w:szCs w:val="24"/>
        </w:rPr>
      </w:pPr>
    </w:p>
    <w:p w14:paraId="7AF70CF3" w14:textId="74F6F90C" w:rsidR="005F593F" w:rsidRPr="005F593F" w:rsidRDefault="005F593F" w:rsidP="005F593F">
      <w:pPr>
        <w:pStyle w:val="Heading2"/>
        <w:rPr>
          <w:rFonts w:ascii="Arial" w:hAnsi="Arial" w:cs="Arial"/>
          <w:sz w:val="24"/>
          <w:szCs w:val="24"/>
        </w:rPr>
      </w:pPr>
      <w:r w:rsidRPr="005F593F">
        <w:rPr>
          <w:rFonts w:ascii="Arial" w:hAnsi="Arial" w:cs="Arial"/>
          <w:sz w:val="24"/>
          <w:szCs w:val="24"/>
        </w:rPr>
        <w:t>Award Criteria</w:t>
      </w:r>
    </w:p>
    <w:p w14:paraId="72B8CE45" w14:textId="77777777" w:rsidR="005F593F" w:rsidRPr="005F593F" w:rsidRDefault="005F593F" w:rsidP="005F593F">
      <w:pPr>
        <w:pBdr>
          <w:bottom w:val="single" w:sz="6" w:space="1" w:color="auto"/>
        </w:pBdr>
        <w:rPr>
          <w:rFonts w:ascii="Arial" w:hAnsi="Arial" w:cs="Arial"/>
          <w:szCs w:val="24"/>
        </w:rPr>
      </w:pPr>
      <w:r w:rsidRPr="005F593F">
        <w:rPr>
          <w:rFonts w:ascii="Arial" w:hAnsi="Arial" w:cs="Arial"/>
          <w:szCs w:val="24"/>
        </w:rPr>
        <w:t xml:space="preserve">In accordance with the </w:t>
      </w:r>
      <w:hyperlink r:id="rId7" w:history="1">
        <w:r w:rsidRPr="005F593F">
          <w:rPr>
            <w:rStyle w:val="Hyperlink"/>
            <w:rFonts w:ascii="Arial" w:hAnsi="Arial" w:cs="Arial"/>
            <w:szCs w:val="24"/>
          </w:rPr>
          <w:t>Procurement Policy Note (PPN) 01/21 (Scoring Social Value Policy)</w:t>
        </w:r>
      </w:hyperlink>
      <w:r w:rsidRPr="005F593F">
        <w:rPr>
          <w:rFonts w:ascii="Arial" w:hAnsi="Arial" w:cs="Arial"/>
          <w:szCs w:val="24"/>
        </w:rPr>
        <w:t xml:space="preserve">, the successful Supplier will be required to deliver </w:t>
      </w:r>
      <w:proofErr w:type="spellStart"/>
      <w:r w:rsidRPr="005F593F">
        <w:rPr>
          <w:rFonts w:ascii="Arial" w:hAnsi="Arial" w:cs="Arial"/>
          <w:szCs w:val="24"/>
        </w:rPr>
        <w:t>measureable</w:t>
      </w:r>
      <w:proofErr w:type="spellEnd"/>
      <w:r w:rsidRPr="005F593F">
        <w:rPr>
          <w:rFonts w:ascii="Arial" w:hAnsi="Arial" w:cs="Arial"/>
          <w:szCs w:val="24"/>
        </w:rPr>
        <w:t xml:space="preserve"> social value outcomes.</w:t>
      </w:r>
    </w:p>
    <w:p w14:paraId="36CE20FB" w14:textId="77777777" w:rsidR="005F593F" w:rsidRPr="005F593F" w:rsidRDefault="005F593F" w:rsidP="005F593F">
      <w:pPr>
        <w:pBdr>
          <w:bottom w:val="single" w:sz="6" w:space="1" w:color="auto"/>
        </w:pBdr>
        <w:rPr>
          <w:rFonts w:ascii="Arial" w:hAnsi="Arial" w:cs="Arial"/>
          <w:szCs w:val="24"/>
        </w:rPr>
      </w:pPr>
    </w:p>
    <w:p w14:paraId="1CD41706" w14:textId="55E55C94" w:rsidR="005F593F" w:rsidRPr="005F593F" w:rsidRDefault="005F593F" w:rsidP="005F593F">
      <w:pPr>
        <w:rPr>
          <w:rFonts w:ascii="Arial" w:hAnsi="Arial" w:cs="Arial"/>
          <w:color w:val="000000" w:themeColor="text1"/>
          <w:szCs w:val="24"/>
        </w:rPr>
      </w:pPr>
      <w:r w:rsidRPr="005F593F">
        <w:rPr>
          <w:rFonts w:ascii="Arial" w:hAnsi="Arial" w:cs="Arial"/>
          <w:szCs w:val="24"/>
        </w:rPr>
        <w:t xml:space="preserve">As outlined at clause </w:t>
      </w:r>
      <w:sdt>
        <w:sdtPr>
          <w:rPr>
            <w:rFonts w:ascii="Arial" w:hAnsi="Arial" w:cs="Arial"/>
            <w:b/>
            <w:color w:val="00B050"/>
            <w:szCs w:val="24"/>
          </w:rPr>
          <w:alias w:val="insert clause reference number"/>
          <w:tag w:val="insert clause reference number"/>
          <w:id w:val="-1872213313"/>
          <w:placeholder>
            <w:docPart w:val="945549DA16A34EA5BD3709F0A7188F21"/>
          </w:placeholder>
        </w:sdtPr>
        <w:sdtEndPr/>
        <w:sdtContent>
          <w:r w:rsidR="00487ABF" w:rsidRPr="00ED494C">
            <w:rPr>
              <w:rFonts w:ascii="Arial" w:hAnsi="Arial" w:cs="Arial"/>
              <w:b/>
              <w:color w:val="00B050"/>
              <w:szCs w:val="24"/>
            </w:rPr>
            <w:t>2.1</w:t>
          </w:r>
        </w:sdtContent>
      </w:sdt>
      <w:r w:rsidRPr="005F593F">
        <w:rPr>
          <w:rFonts w:ascii="Arial" w:hAnsi="Arial" w:cs="Arial"/>
          <w:szCs w:val="24"/>
        </w:rPr>
        <w:t xml:space="preserve"> of Schedule </w:t>
      </w:r>
      <w:sdt>
        <w:sdtPr>
          <w:rPr>
            <w:rFonts w:ascii="Arial" w:hAnsi="Arial" w:cs="Arial"/>
            <w:b/>
            <w:szCs w:val="24"/>
          </w:rPr>
          <w:alias w:val="insert Schedule number"/>
          <w:tag w:val="insert Schedule number"/>
          <w:id w:val="-1220901691"/>
          <w:placeholder>
            <w:docPart w:val="CAC30567079C442F97AF4B20DD6E1D01"/>
          </w:placeholder>
        </w:sdtPr>
        <w:sdtEndPr/>
        <w:sdtContent>
          <w:r w:rsidR="00487ABF" w:rsidRPr="00ED494C">
            <w:rPr>
              <w:rFonts w:ascii="Arial" w:hAnsi="Arial" w:cs="Arial"/>
              <w:b/>
              <w:color w:val="00B050"/>
              <w:szCs w:val="24"/>
            </w:rPr>
            <w:t>14</w:t>
          </w:r>
        </w:sdtContent>
      </w:sdt>
      <w:r w:rsidRPr="005F593F">
        <w:rPr>
          <w:rFonts w:ascii="Arial" w:hAnsi="Arial" w:cs="Arial"/>
          <w:szCs w:val="24"/>
        </w:rPr>
        <w:t xml:space="preserve"> - Social Value, the Supplier must provide social value to a minimum value of 100 social value points for every £1 million (and pro-rata) of the annual contract value, capped at an averaged invoiced value of £3 million per annum</w:t>
      </w:r>
      <w:r w:rsidRPr="005F593F">
        <w:rPr>
          <w:rFonts w:ascii="Arial" w:hAnsi="Arial" w:cs="Arial"/>
          <w:b/>
          <w:szCs w:val="24"/>
        </w:rPr>
        <w:t xml:space="preserve">. </w:t>
      </w:r>
      <w:r w:rsidRPr="005F593F">
        <w:rPr>
          <w:rFonts w:ascii="Arial" w:hAnsi="Arial" w:cs="Arial"/>
          <w:b/>
          <w:color w:val="000000" w:themeColor="text1"/>
          <w:szCs w:val="24"/>
        </w:rPr>
        <w:t xml:space="preserve">For the purposes of evaluation, tenderers should submit their responses based on </w:t>
      </w:r>
      <w:r w:rsidRPr="005F593F">
        <w:rPr>
          <w:rFonts w:ascii="Arial" w:hAnsi="Arial" w:cs="Arial"/>
          <w:b/>
          <w:color w:val="000000" w:themeColor="text1"/>
          <w:szCs w:val="24"/>
          <w:u w:val="single"/>
        </w:rPr>
        <w:t xml:space="preserve">a minimum indicative value of </w:t>
      </w:r>
      <w:sdt>
        <w:sdtPr>
          <w:rPr>
            <w:rFonts w:ascii="Arial" w:hAnsi="Arial" w:cs="Arial"/>
            <w:b/>
            <w:szCs w:val="24"/>
          </w:rPr>
          <w:alias w:val="insert number of Social Value points"/>
          <w:tag w:val="insert number of Social Value points"/>
          <w:id w:val="-902762211"/>
          <w:placeholder>
            <w:docPart w:val="5A964EC1927F435AAE2E75902C604F0C"/>
          </w:placeholder>
        </w:sdtPr>
        <w:sdtEndPr/>
        <w:sdtContent>
          <w:r w:rsidR="00487ABF" w:rsidRPr="00ED494C">
            <w:rPr>
              <w:rFonts w:ascii="Arial" w:hAnsi="Arial" w:cs="Arial"/>
              <w:b/>
              <w:color w:val="00B050"/>
              <w:szCs w:val="24"/>
            </w:rPr>
            <w:t>700</w:t>
          </w:r>
        </w:sdtContent>
      </w:sdt>
      <w:r w:rsidRPr="005F593F">
        <w:rPr>
          <w:rFonts w:ascii="Arial" w:hAnsi="Arial" w:cs="Arial"/>
          <w:b/>
          <w:color w:val="000000" w:themeColor="text1"/>
          <w:szCs w:val="24"/>
          <w:u w:val="single"/>
        </w:rPr>
        <w:t xml:space="preserve"> social value points.</w:t>
      </w:r>
      <w:r w:rsidRPr="005F593F">
        <w:rPr>
          <w:rFonts w:ascii="Arial" w:hAnsi="Arial" w:cs="Arial"/>
          <w:color w:val="000000" w:themeColor="text1"/>
          <w:szCs w:val="24"/>
        </w:rPr>
        <w:t xml:space="preserve"> </w:t>
      </w:r>
    </w:p>
    <w:p w14:paraId="0F8412DB" w14:textId="67A9B7A4" w:rsidR="005F593F" w:rsidRPr="005F593F" w:rsidRDefault="005F593F" w:rsidP="005F593F">
      <w:pPr>
        <w:rPr>
          <w:rFonts w:ascii="Arial" w:hAnsi="Arial" w:cs="Arial"/>
          <w:szCs w:val="24"/>
        </w:rPr>
      </w:pPr>
      <w:r w:rsidRPr="005F593F">
        <w:rPr>
          <w:rFonts w:ascii="Arial" w:hAnsi="Arial" w:cs="Arial"/>
          <w:szCs w:val="24"/>
        </w:rPr>
        <w:t xml:space="preserve">Tenderers are required to complete and submit with their tender response the Social Value Delivery Plan (excel spreadsheet) identifying which Social Value Initiatives they will deliver to fulfil the minimum indicative </w:t>
      </w:r>
      <w:sdt>
        <w:sdtPr>
          <w:rPr>
            <w:rFonts w:ascii="Arial" w:hAnsi="Arial" w:cs="Arial"/>
            <w:b/>
            <w:szCs w:val="24"/>
          </w:rPr>
          <w:alias w:val="insert number of Social Value points"/>
          <w:tag w:val="insert number of Social Value points"/>
          <w:id w:val="-1676406642"/>
          <w:placeholder>
            <w:docPart w:val="B2E65B2A2E9F489991B87724A379FB03"/>
          </w:placeholder>
        </w:sdtPr>
        <w:sdtEndPr/>
        <w:sdtContent>
          <w:r w:rsidRPr="005F593F">
            <w:rPr>
              <w:rFonts w:ascii="Arial" w:hAnsi="Arial" w:cs="Arial"/>
              <w:b/>
              <w:szCs w:val="24"/>
            </w:rPr>
            <w:t>700</w:t>
          </w:r>
        </w:sdtContent>
      </w:sdt>
      <w:r w:rsidRPr="005F593F">
        <w:rPr>
          <w:rFonts w:ascii="Arial" w:hAnsi="Arial" w:cs="Arial"/>
          <w:szCs w:val="24"/>
        </w:rPr>
        <w:t xml:space="preserve"> social value points and answer the following question:</w:t>
      </w:r>
    </w:p>
    <w:p w14:paraId="58D40E95" w14:textId="7602DA75" w:rsidR="005F593F" w:rsidRPr="005F593F" w:rsidRDefault="005F593F" w:rsidP="005F593F">
      <w:pPr>
        <w:rPr>
          <w:rFonts w:ascii="Arial" w:hAnsi="Arial" w:cs="Arial"/>
          <w:b/>
          <w:szCs w:val="24"/>
        </w:rPr>
      </w:pPr>
      <w:r w:rsidRPr="005F593F">
        <w:rPr>
          <w:rFonts w:ascii="Arial" w:hAnsi="Arial" w:cs="Arial"/>
          <w:b/>
          <w:szCs w:val="24"/>
        </w:rPr>
        <w:t xml:space="preserve">How will you deliver the Social Value Initiatives within your completed Social Value Delivery Plan as outlined in Schedule </w:t>
      </w:r>
      <w:sdt>
        <w:sdtPr>
          <w:rPr>
            <w:rFonts w:ascii="Arial" w:hAnsi="Arial" w:cs="Arial"/>
            <w:b/>
            <w:szCs w:val="24"/>
          </w:rPr>
          <w:alias w:val="insert Schedule number"/>
          <w:tag w:val="insert Schedule number"/>
          <w:id w:val="1772053479"/>
          <w:placeholder>
            <w:docPart w:val="1B098D5C627348708DCC29181F9E4D4A"/>
          </w:placeholder>
        </w:sdtPr>
        <w:sdtEndPr/>
        <w:sdtContent>
          <w:r w:rsidR="00487ABF">
            <w:rPr>
              <w:rFonts w:ascii="Arial" w:hAnsi="Arial" w:cs="Arial"/>
              <w:b/>
              <w:szCs w:val="24"/>
            </w:rPr>
            <w:t>14</w:t>
          </w:r>
        </w:sdtContent>
      </w:sdt>
      <w:r w:rsidRPr="005F593F">
        <w:rPr>
          <w:rFonts w:ascii="Arial" w:hAnsi="Arial" w:cs="Arial"/>
          <w:b/>
          <w:szCs w:val="24"/>
        </w:rPr>
        <w:t>?</w:t>
      </w:r>
    </w:p>
    <w:p w14:paraId="5A405EB7" w14:textId="77777777" w:rsidR="005F593F" w:rsidRPr="005F593F" w:rsidRDefault="005F593F" w:rsidP="005F593F">
      <w:pPr>
        <w:rPr>
          <w:rFonts w:ascii="Arial" w:hAnsi="Arial" w:cs="Arial"/>
          <w:b/>
          <w:color w:val="000000" w:themeColor="text1"/>
          <w:szCs w:val="24"/>
        </w:rPr>
      </w:pPr>
      <w:r w:rsidRPr="005F593F">
        <w:rPr>
          <w:rFonts w:ascii="Arial" w:hAnsi="Arial" w:cs="Arial"/>
          <w:b/>
          <w:color w:val="000000" w:themeColor="text1"/>
          <w:szCs w:val="24"/>
        </w:rPr>
        <w:t>Supplier Guidance</w:t>
      </w:r>
    </w:p>
    <w:p w14:paraId="727E8498" w14:textId="77777777" w:rsidR="005F593F" w:rsidRPr="005F593F" w:rsidRDefault="005F593F" w:rsidP="005F593F">
      <w:pPr>
        <w:rPr>
          <w:rFonts w:ascii="Arial" w:hAnsi="Arial" w:cs="Arial"/>
          <w:szCs w:val="24"/>
        </w:rPr>
      </w:pPr>
      <w:r w:rsidRPr="005F593F">
        <w:rPr>
          <w:rFonts w:ascii="Arial" w:hAnsi="Arial" w:cs="Arial"/>
          <w:szCs w:val="24"/>
        </w:rPr>
        <w:t>Your response should address the following:</w:t>
      </w:r>
    </w:p>
    <w:p w14:paraId="7AB1AD8E" w14:textId="77777777" w:rsidR="005F593F" w:rsidRPr="005F593F" w:rsidRDefault="005F593F" w:rsidP="005F593F">
      <w:pPr>
        <w:pStyle w:val="ListParagraph"/>
        <w:numPr>
          <w:ilvl w:val="0"/>
          <w:numId w:val="2"/>
        </w:numPr>
        <w:rPr>
          <w:rFonts w:ascii="Arial" w:hAnsi="Arial" w:cs="Arial"/>
          <w:sz w:val="24"/>
          <w:szCs w:val="24"/>
        </w:rPr>
      </w:pPr>
      <w:r w:rsidRPr="005F593F">
        <w:rPr>
          <w:rFonts w:ascii="Arial" w:hAnsi="Arial" w:cs="Arial"/>
          <w:sz w:val="24"/>
          <w:szCs w:val="24"/>
        </w:rPr>
        <w:t xml:space="preserve">Timescales for delivery of the social value </w:t>
      </w:r>
      <w:proofErr w:type="gramStart"/>
      <w:r w:rsidRPr="005F593F">
        <w:rPr>
          <w:rFonts w:ascii="Arial" w:hAnsi="Arial" w:cs="Arial"/>
          <w:sz w:val="24"/>
          <w:szCs w:val="24"/>
        </w:rPr>
        <w:t>requirements;</w:t>
      </w:r>
      <w:proofErr w:type="gramEnd"/>
    </w:p>
    <w:p w14:paraId="0D5C27FC" w14:textId="77777777" w:rsidR="005F593F" w:rsidRPr="005F593F" w:rsidRDefault="005F593F" w:rsidP="005F593F">
      <w:pPr>
        <w:pStyle w:val="ListParagraph"/>
        <w:numPr>
          <w:ilvl w:val="0"/>
          <w:numId w:val="2"/>
        </w:numPr>
        <w:rPr>
          <w:rFonts w:ascii="Arial" w:hAnsi="Arial" w:cs="Arial"/>
          <w:sz w:val="24"/>
          <w:szCs w:val="24"/>
        </w:rPr>
      </w:pPr>
      <w:r w:rsidRPr="005F593F">
        <w:rPr>
          <w:rFonts w:ascii="Arial" w:hAnsi="Arial" w:cs="Arial"/>
          <w:sz w:val="24"/>
          <w:szCs w:val="24"/>
        </w:rPr>
        <w:t>The resources, both internal and external, you will use to plan and deliver the social value requirements (this should include details of suppliers in your supply chain</w:t>
      </w:r>
      <w:proofErr w:type="gramStart"/>
      <w:r w:rsidRPr="005F593F">
        <w:rPr>
          <w:rFonts w:ascii="Arial" w:hAnsi="Arial" w:cs="Arial"/>
          <w:sz w:val="24"/>
          <w:szCs w:val="24"/>
        </w:rPr>
        <w:t>);</w:t>
      </w:r>
      <w:proofErr w:type="gramEnd"/>
      <w:r w:rsidRPr="005F593F">
        <w:rPr>
          <w:rFonts w:ascii="Arial" w:hAnsi="Arial" w:cs="Arial"/>
          <w:sz w:val="24"/>
          <w:szCs w:val="24"/>
        </w:rPr>
        <w:t xml:space="preserve"> </w:t>
      </w:r>
    </w:p>
    <w:p w14:paraId="2376AAB7" w14:textId="60557A66" w:rsidR="005F593F" w:rsidRPr="005F593F" w:rsidRDefault="005F593F" w:rsidP="005F593F">
      <w:pPr>
        <w:pStyle w:val="ListParagraph"/>
        <w:numPr>
          <w:ilvl w:val="0"/>
          <w:numId w:val="2"/>
        </w:numPr>
        <w:rPr>
          <w:rFonts w:ascii="Arial" w:hAnsi="Arial" w:cs="Arial"/>
          <w:sz w:val="24"/>
          <w:szCs w:val="24"/>
        </w:rPr>
      </w:pPr>
      <w:r w:rsidRPr="005F593F">
        <w:rPr>
          <w:rFonts w:ascii="Arial" w:hAnsi="Arial" w:cs="Arial"/>
          <w:sz w:val="24"/>
          <w:szCs w:val="24"/>
        </w:rPr>
        <w:t xml:space="preserve">The activities you will undertake to deliver the social value initiatives selected within your completed Social Value Delivery Plan, including how you will engage with key </w:t>
      </w:r>
      <w:proofErr w:type="gramStart"/>
      <w:r w:rsidRPr="005F593F">
        <w:rPr>
          <w:rFonts w:ascii="Arial" w:hAnsi="Arial" w:cs="Arial"/>
          <w:sz w:val="24"/>
          <w:szCs w:val="24"/>
        </w:rPr>
        <w:t>stakeholders;</w:t>
      </w:r>
      <w:proofErr w:type="gramEnd"/>
    </w:p>
    <w:p w14:paraId="64CCD873" w14:textId="5D6AC0EA" w:rsidR="00487ABF" w:rsidRPr="00BB4D30" w:rsidRDefault="00ED494C" w:rsidP="00ED494C">
      <w:pPr>
        <w:pStyle w:val="ListParagraph"/>
        <w:numPr>
          <w:ilvl w:val="0"/>
          <w:numId w:val="2"/>
        </w:numPr>
        <w:rPr>
          <w:rFonts w:ascii="Arial" w:hAnsi="Arial" w:cs="Arial"/>
          <w:color w:val="000000" w:themeColor="text1"/>
          <w:sz w:val="24"/>
          <w:szCs w:val="24"/>
        </w:rPr>
      </w:pPr>
      <w:r w:rsidRPr="00BB4D30">
        <w:rPr>
          <w:rFonts w:ascii="Arial" w:hAnsi="Arial" w:cs="Arial"/>
          <w:color w:val="000000" w:themeColor="text1"/>
          <w:sz w:val="24"/>
          <w:szCs w:val="24"/>
        </w:rPr>
        <w:t xml:space="preserve">Assurance that you will deliver the minimum mandatory requirements listed in the Social Value Points Matrix within clause 4.1 of Schedule 14 as part of the overall social value requirement on the </w:t>
      </w:r>
      <w:proofErr w:type="gramStart"/>
      <w:r w:rsidRPr="00BB4D30">
        <w:rPr>
          <w:rFonts w:ascii="Arial" w:hAnsi="Arial" w:cs="Arial"/>
          <w:color w:val="000000" w:themeColor="text1"/>
          <w:sz w:val="24"/>
          <w:szCs w:val="24"/>
        </w:rPr>
        <w:t>Contract;</w:t>
      </w:r>
      <w:proofErr w:type="gramEnd"/>
    </w:p>
    <w:p w14:paraId="1A8002DA" w14:textId="145D3B40" w:rsidR="005F593F" w:rsidRPr="005F593F" w:rsidRDefault="005F593F" w:rsidP="005F593F">
      <w:pPr>
        <w:pStyle w:val="ListParagraph"/>
        <w:numPr>
          <w:ilvl w:val="0"/>
          <w:numId w:val="2"/>
        </w:numPr>
        <w:rPr>
          <w:rFonts w:ascii="Arial" w:hAnsi="Arial" w:cs="Arial"/>
          <w:sz w:val="24"/>
          <w:szCs w:val="24"/>
        </w:rPr>
      </w:pPr>
      <w:r w:rsidRPr="005F593F">
        <w:rPr>
          <w:rFonts w:ascii="Arial" w:hAnsi="Arial" w:cs="Arial"/>
          <w:sz w:val="24"/>
          <w:szCs w:val="24"/>
        </w:rPr>
        <w:t>Confirmation that the planned activities are additional to activities your organisation already undertakes; and,</w:t>
      </w:r>
    </w:p>
    <w:p w14:paraId="3BFA2CE7" w14:textId="77777777" w:rsidR="005F593F" w:rsidRPr="005F593F" w:rsidRDefault="005F593F" w:rsidP="005F593F">
      <w:pPr>
        <w:pStyle w:val="ListParagraph"/>
        <w:numPr>
          <w:ilvl w:val="0"/>
          <w:numId w:val="2"/>
        </w:numPr>
        <w:rPr>
          <w:rFonts w:ascii="Arial" w:hAnsi="Arial" w:cs="Arial"/>
          <w:sz w:val="24"/>
          <w:szCs w:val="24"/>
        </w:rPr>
      </w:pPr>
      <w:r w:rsidRPr="005F593F">
        <w:rPr>
          <w:rFonts w:ascii="Arial" w:hAnsi="Arial" w:cs="Arial"/>
          <w:sz w:val="24"/>
          <w:szCs w:val="24"/>
        </w:rPr>
        <w:t>How you will monitor and report on the delivery of the social value requirements and address any performance issues.</w:t>
      </w:r>
    </w:p>
    <w:p w14:paraId="07996D3E" w14:textId="6EC1C8BF" w:rsidR="005F593F" w:rsidRPr="005F593F" w:rsidRDefault="005F593F" w:rsidP="005F593F">
      <w:pPr>
        <w:rPr>
          <w:rFonts w:ascii="Arial" w:hAnsi="Arial" w:cs="Arial"/>
          <w:b/>
          <w:szCs w:val="24"/>
        </w:rPr>
      </w:pPr>
      <w:r w:rsidRPr="005F593F">
        <w:rPr>
          <w:rFonts w:ascii="Arial" w:hAnsi="Arial" w:cs="Arial"/>
          <w:b/>
          <w:szCs w:val="24"/>
        </w:rPr>
        <w:t xml:space="preserve">Your response should be no more than </w:t>
      </w:r>
      <w:sdt>
        <w:sdtPr>
          <w:rPr>
            <w:rFonts w:ascii="Arial" w:hAnsi="Arial" w:cs="Arial"/>
            <w:b/>
            <w:szCs w:val="24"/>
          </w:rPr>
          <w:alias w:val="insert appropriate number of pages"/>
          <w:tag w:val="insert appropriate number of pages"/>
          <w:id w:val="-1773937900"/>
          <w:placeholder>
            <w:docPart w:val="D6C71FD8EF284D75B38C51A50BBE2CD0"/>
          </w:placeholder>
        </w:sdtPr>
        <w:sdtEndPr/>
        <w:sdtContent>
          <w:r w:rsidRPr="005F593F">
            <w:rPr>
              <w:rFonts w:ascii="Arial" w:hAnsi="Arial" w:cs="Arial"/>
              <w:b/>
              <w:szCs w:val="24"/>
            </w:rPr>
            <w:t>4</w:t>
          </w:r>
        </w:sdtContent>
      </w:sdt>
      <w:r w:rsidRPr="005F593F">
        <w:rPr>
          <w:rFonts w:ascii="Arial" w:hAnsi="Arial" w:cs="Arial"/>
          <w:b/>
          <w:szCs w:val="24"/>
        </w:rPr>
        <w:t xml:space="preserve"> sides of one A4 page and should be in Arial font, size 1</w:t>
      </w:r>
      <w:r>
        <w:rPr>
          <w:rFonts w:ascii="Arial" w:hAnsi="Arial" w:cs="Arial"/>
          <w:b/>
          <w:szCs w:val="24"/>
        </w:rPr>
        <w:t>2</w:t>
      </w:r>
      <w:r w:rsidRPr="005F593F">
        <w:rPr>
          <w:rFonts w:ascii="Arial" w:hAnsi="Arial" w:cs="Arial"/>
          <w:b/>
          <w:szCs w:val="24"/>
        </w:rPr>
        <w:t>.</w:t>
      </w:r>
    </w:p>
    <w:p w14:paraId="24009667" w14:textId="77777777" w:rsidR="005F593F" w:rsidRPr="005F593F" w:rsidRDefault="005F593F" w:rsidP="005F593F">
      <w:pPr>
        <w:rPr>
          <w:rFonts w:ascii="Arial" w:hAnsi="Arial" w:cs="Arial"/>
          <w:b/>
          <w:szCs w:val="24"/>
        </w:rPr>
      </w:pPr>
      <w:r w:rsidRPr="005F593F">
        <w:rPr>
          <w:rFonts w:ascii="Arial" w:hAnsi="Arial" w:cs="Arial"/>
          <w:b/>
          <w:szCs w:val="24"/>
        </w:rPr>
        <w:t xml:space="preserve">Please note, the Social Value Delivery Plan (excel spreadsheet) must be completed and submitted as part of your tender response. Tenderers must only complete the cells highlighted in yellow within the Social Value Delivery Plan. Any additional information included by Tenderers within the Social Value Delivery Plan </w:t>
      </w:r>
      <w:r w:rsidRPr="005F593F">
        <w:rPr>
          <w:rFonts w:ascii="Arial" w:hAnsi="Arial" w:cs="Arial"/>
          <w:b/>
          <w:szCs w:val="24"/>
          <w:u w:val="single"/>
        </w:rPr>
        <w:t>will not</w:t>
      </w:r>
      <w:r w:rsidRPr="005F593F">
        <w:rPr>
          <w:rFonts w:ascii="Arial" w:hAnsi="Arial" w:cs="Arial"/>
          <w:b/>
          <w:szCs w:val="24"/>
        </w:rPr>
        <w:t xml:space="preserve"> be evaluated as part of your tender response.</w:t>
      </w:r>
    </w:p>
    <w:p w14:paraId="4596ADB5" w14:textId="77777777" w:rsidR="005F593F" w:rsidRPr="005F593F" w:rsidRDefault="005F593F" w:rsidP="005F593F">
      <w:pPr>
        <w:spacing w:before="240" w:after="0"/>
        <w:jc w:val="both"/>
        <w:rPr>
          <w:rFonts w:ascii="Arial" w:hAnsi="Arial" w:cs="Arial"/>
          <w:b/>
          <w:color w:val="000000" w:themeColor="text1"/>
          <w:szCs w:val="24"/>
        </w:rPr>
      </w:pPr>
    </w:p>
    <w:p w14:paraId="4092CCC0" w14:textId="77777777" w:rsidR="005F593F" w:rsidRPr="005F593F" w:rsidRDefault="005F593F" w:rsidP="005F593F">
      <w:pPr>
        <w:spacing w:before="240" w:after="0"/>
        <w:jc w:val="both"/>
        <w:rPr>
          <w:rFonts w:ascii="Arial" w:hAnsi="Arial" w:cs="Arial"/>
          <w:b/>
          <w:color w:val="000000" w:themeColor="text1"/>
          <w:szCs w:val="24"/>
        </w:rPr>
      </w:pPr>
    </w:p>
    <w:p w14:paraId="5AC5ACFA" w14:textId="77777777" w:rsidR="005F593F" w:rsidRPr="005F593F" w:rsidRDefault="005F593F" w:rsidP="005F593F">
      <w:pPr>
        <w:rPr>
          <w:rFonts w:ascii="Arial" w:hAnsi="Arial" w:cs="Arial"/>
          <w:b/>
          <w:color w:val="000000" w:themeColor="text1"/>
          <w:szCs w:val="24"/>
        </w:rPr>
      </w:pPr>
    </w:p>
    <w:p w14:paraId="12A56035" w14:textId="77777777" w:rsidR="007A30A7" w:rsidRPr="005F593F" w:rsidRDefault="007A30A7" w:rsidP="007A30A7">
      <w:pPr>
        <w:rPr>
          <w:rFonts w:ascii="Arial" w:hAnsi="Arial" w:cs="Arial"/>
          <w:szCs w:val="24"/>
        </w:rPr>
      </w:pPr>
    </w:p>
    <w:p w14:paraId="6D689B81" w14:textId="77777777" w:rsidR="007A30A7" w:rsidRPr="005F593F" w:rsidRDefault="007A30A7" w:rsidP="007A30A7">
      <w:pPr>
        <w:rPr>
          <w:rFonts w:ascii="Arial" w:hAnsi="Arial" w:cs="Arial"/>
          <w:szCs w:val="24"/>
        </w:rPr>
      </w:pPr>
    </w:p>
    <w:p w14:paraId="1ABA3E18" w14:textId="0AE24723" w:rsidR="007A30A7" w:rsidRPr="005F593F" w:rsidRDefault="007A30A7" w:rsidP="005F593F">
      <w:pPr>
        <w:spacing w:after="160" w:line="259" w:lineRule="auto"/>
        <w:rPr>
          <w:rFonts w:ascii="Arial" w:eastAsiaTheme="majorEastAsia" w:hAnsi="Arial" w:cs="Arial"/>
          <w:b/>
          <w:bCs/>
          <w:color w:val="44546A" w:themeColor="text2"/>
          <w:szCs w:val="24"/>
        </w:rPr>
      </w:pPr>
      <w:r w:rsidRPr="005F593F">
        <w:rPr>
          <w:rFonts w:ascii="Arial" w:hAnsi="Arial" w:cs="Arial"/>
          <w:b/>
          <w:bCs/>
          <w:szCs w:val="24"/>
        </w:rPr>
        <w:t>Extract of sample bidder</w:t>
      </w:r>
      <w:r w:rsidR="00ED494C">
        <w:rPr>
          <w:rFonts w:ascii="Arial" w:hAnsi="Arial" w:cs="Arial"/>
          <w:b/>
          <w:bCs/>
          <w:szCs w:val="24"/>
        </w:rPr>
        <w:t>’</w:t>
      </w:r>
      <w:r w:rsidRPr="005F593F">
        <w:rPr>
          <w:rFonts w:ascii="Arial" w:hAnsi="Arial" w:cs="Arial"/>
          <w:b/>
          <w:bCs/>
          <w:szCs w:val="24"/>
        </w:rPr>
        <w:t xml:space="preserve">s response </w:t>
      </w:r>
    </w:p>
    <w:p w14:paraId="75ECCC32" w14:textId="77777777" w:rsidR="007A30A7" w:rsidRPr="005F593F" w:rsidRDefault="007A30A7" w:rsidP="007A30A7">
      <w:pPr>
        <w:rPr>
          <w:rFonts w:ascii="Arial" w:hAnsi="Arial" w:cs="Arial"/>
          <w:szCs w:val="24"/>
        </w:rPr>
      </w:pPr>
    </w:p>
    <w:p w14:paraId="1B416908" w14:textId="4DFE0799" w:rsidR="007A30A7" w:rsidRPr="00DA385E" w:rsidRDefault="007A30A7" w:rsidP="00DA385E">
      <w:pPr>
        <w:pStyle w:val="Heading1"/>
        <w:rPr>
          <w:rFonts w:ascii="Arial" w:hAnsi="Arial" w:cs="Arial"/>
          <w:sz w:val="24"/>
          <w:szCs w:val="24"/>
        </w:rPr>
      </w:pPr>
      <w:r w:rsidRPr="005F593F">
        <w:rPr>
          <w:rFonts w:ascii="Arial" w:hAnsi="Arial" w:cs="Arial"/>
          <w:sz w:val="24"/>
          <w:szCs w:val="24"/>
        </w:rPr>
        <w:t xml:space="preserve">Note: This is an extract only of a sample response to an award question.  It is for training purposes only and is only designed to show </w:t>
      </w:r>
      <w:r w:rsidR="00ED494C">
        <w:rPr>
          <w:rFonts w:ascii="Arial" w:hAnsi="Arial" w:cs="Arial"/>
          <w:sz w:val="24"/>
          <w:szCs w:val="24"/>
        </w:rPr>
        <w:t xml:space="preserve">how </w:t>
      </w:r>
      <w:r w:rsidRPr="005F593F">
        <w:rPr>
          <w:rFonts w:ascii="Arial" w:hAnsi="Arial" w:cs="Arial"/>
          <w:sz w:val="24"/>
          <w:szCs w:val="24"/>
        </w:rPr>
        <w:t xml:space="preserve">a bidder may address some of the model award criteria. </w:t>
      </w:r>
    </w:p>
    <w:p w14:paraId="2AB2AA62" w14:textId="233F454C" w:rsidR="007A30A7" w:rsidRPr="005F593F" w:rsidRDefault="007A30A7" w:rsidP="007A30A7">
      <w:pPr>
        <w:spacing w:before="60" w:after="60"/>
        <w:rPr>
          <w:rFonts w:ascii="Arial" w:hAnsi="Arial" w:cs="Arial"/>
          <w:szCs w:val="24"/>
        </w:rPr>
      </w:pPr>
    </w:p>
    <w:tbl>
      <w:tblPr>
        <w:tblW w:w="10768" w:type="dxa"/>
        <w:tblLook w:val="04A0" w:firstRow="1" w:lastRow="0" w:firstColumn="1" w:lastColumn="0" w:noHBand="0" w:noVBand="1"/>
      </w:tblPr>
      <w:tblGrid>
        <w:gridCol w:w="5665"/>
        <w:gridCol w:w="2835"/>
        <w:gridCol w:w="1134"/>
        <w:gridCol w:w="1134"/>
      </w:tblGrid>
      <w:tr w:rsidR="004D4193" w:rsidRPr="00DA385E" w14:paraId="591DF058" w14:textId="77777777" w:rsidTr="004D4193">
        <w:trPr>
          <w:trHeight w:val="620"/>
        </w:trPr>
        <w:tc>
          <w:tcPr>
            <w:tcW w:w="5665"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45835E1"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Social value initiative</w:t>
            </w:r>
          </w:p>
        </w:tc>
        <w:tc>
          <w:tcPr>
            <w:tcW w:w="2835" w:type="dxa"/>
            <w:tcBorders>
              <w:top w:val="single" w:sz="4" w:space="0" w:color="auto"/>
              <w:left w:val="nil"/>
              <w:bottom w:val="single" w:sz="4" w:space="0" w:color="auto"/>
              <w:right w:val="single" w:sz="4" w:space="0" w:color="auto"/>
            </w:tcBorders>
            <w:shd w:val="clear" w:color="000000" w:fill="9BC2E6"/>
            <w:vAlign w:val="center"/>
            <w:hideMark/>
          </w:tcPr>
          <w:p w14:paraId="1717C3BF" w14:textId="77777777" w:rsidR="004D4193" w:rsidRPr="00DA385E" w:rsidRDefault="004D4193" w:rsidP="004D4193">
            <w:pPr>
              <w:spacing w:after="0" w:line="240" w:lineRule="auto"/>
              <w:rPr>
                <w:rFonts w:ascii="Arial" w:eastAsia="Times New Roman" w:hAnsi="Arial" w:cs="Arial"/>
                <w:b/>
                <w:bCs/>
                <w:color w:val="000000"/>
                <w:sz w:val="22"/>
                <w:lang w:eastAsia="en-GB"/>
              </w:rPr>
            </w:pPr>
            <w:r w:rsidRPr="00DA385E">
              <w:rPr>
                <w:rFonts w:ascii="Arial" w:eastAsia="Times New Roman" w:hAnsi="Arial" w:cs="Arial"/>
                <w:b/>
                <w:bCs/>
                <w:color w:val="000000"/>
                <w:sz w:val="22"/>
                <w:lang w:eastAsia="en-GB"/>
              </w:rPr>
              <w:t>Unit of Measurement</w:t>
            </w:r>
          </w:p>
        </w:tc>
        <w:tc>
          <w:tcPr>
            <w:tcW w:w="1134" w:type="dxa"/>
            <w:tcBorders>
              <w:top w:val="single" w:sz="4" w:space="0" w:color="auto"/>
              <w:left w:val="nil"/>
              <w:bottom w:val="single" w:sz="4" w:space="0" w:color="auto"/>
              <w:right w:val="single" w:sz="4" w:space="0" w:color="auto"/>
            </w:tcBorders>
            <w:shd w:val="clear" w:color="000000" w:fill="FFFF00"/>
            <w:vAlign w:val="bottom"/>
            <w:hideMark/>
          </w:tcPr>
          <w:p w14:paraId="05BD230C" w14:textId="2C0F81DC" w:rsidR="004D4193" w:rsidRPr="00DA385E" w:rsidRDefault="004D4193" w:rsidP="004D4193">
            <w:pPr>
              <w:spacing w:after="0" w:line="240" w:lineRule="auto"/>
              <w:rPr>
                <w:rFonts w:ascii="Arial" w:eastAsia="Times New Roman" w:hAnsi="Arial" w:cs="Arial"/>
                <w:b/>
                <w:bCs/>
                <w:color w:val="000000"/>
                <w:sz w:val="22"/>
                <w:lang w:eastAsia="en-GB"/>
              </w:rPr>
            </w:pPr>
            <w:r w:rsidRPr="00DA385E">
              <w:rPr>
                <w:rFonts w:ascii="Arial" w:eastAsia="Times New Roman" w:hAnsi="Arial" w:cs="Arial"/>
                <w:b/>
                <w:bCs/>
                <w:color w:val="000000"/>
                <w:sz w:val="22"/>
                <w:lang w:eastAsia="en-GB"/>
              </w:rPr>
              <w:t>Planned Delivery</w:t>
            </w:r>
          </w:p>
        </w:tc>
        <w:tc>
          <w:tcPr>
            <w:tcW w:w="1134" w:type="dxa"/>
            <w:tcBorders>
              <w:top w:val="single" w:sz="4" w:space="0" w:color="auto"/>
              <w:left w:val="nil"/>
              <w:bottom w:val="single" w:sz="4" w:space="0" w:color="auto"/>
              <w:right w:val="single" w:sz="4" w:space="0" w:color="auto"/>
            </w:tcBorders>
            <w:shd w:val="clear" w:color="000000" w:fill="9BC2E6"/>
            <w:noWrap/>
            <w:vAlign w:val="bottom"/>
            <w:hideMark/>
          </w:tcPr>
          <w:p w14:paraId="43F640BA" w14:textId="77777777" w:rsidR="004D4193" w:rsidRPr="00DA385E" w:rsidRDefault="004D4193" w:rsidP="004D4193">
            <w:pPr>
              <w:spacing w:after="0" w:line="240" w:lineRule="auto"/>
              <w:rPr>
                <w:rFonts w:ascii="Arial" w:eastAsia="Times New Roman" w:hAnsi="Arial" w:cs="Arial"/>
                <w:b/>
                <w:bCs/>
                <w:color w:val="000000"/>
                <w:sz w:val="22"/>
                <w:lang w:eastAsia="en-GB"/>
              </w:rPr>
            </w:pPr>
            <w:r w:rsidRPr="00DA385E">
              <w:rPr>
                <w:rFonts w:ascii="Arial" w:eastAsia="Times New Roman" w:hAnsi="Arial" w:cs="Arial"/>
                <w:b/>
                <w:bCs/>
                <w:color w:val="000000"/>
                <w:sz w:val="22"/>
                <w:lang w:eastAsia="en-GB"/>
              </w:rPr>
              <w:t>Points Value</w:t>
            </w:r>
          </w:p>
        </w:tc>
      </w:tr>
      <w:tr w:rsidR="004D4193" w:rsidRPr="00DA385E" w14:paraId="5750377A" w14:textId="77777777" w:rsidTr="005F593F">
        <w:trPr>
          <w:trHeight w:val="463"/>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6C9A3276"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Paid employment for people who face barriers to employment or are from deprived areas</w:t>
            </w:r>
          </w:p>
        </w:tc>
        <w:tc>
          <w:tcPr>
            <w:tcW w:w="2835" w:type="dxa"/>
            <w:tcBorders>
              <w:top w:val="nil"/>
              <w:left w:val="nil"/>
              <w:bottom w:val="single" w:sz="4" w:space="0" w:color="auto"/>
              <w:right w:val="single" w:sz="4" w:space="0" w:color="auto"/>
            </w:tcBorders>
            <w:shd w:val="clear" w:color="000000" w:fill="9BC2E6"/>
            <w:vAlign w:val="center"/>
            <w:hideMark/>
          </w:tcPr>
          <w:p w14:paraId="728ED88B"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Number of FTE person weeks which will be delivered throughout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6D163A1D"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260</w:t>
            </w:r>
          </w:p>
        </w:tc>
        <w:tc>
          <w:tcPr>
            <w:tcW w:w="1134" w:type="dxa"/>
            <w:tcBorders>
              <w:top w:val="nil"/>
              <w:left w:val="nil"/>
              <w:bottom w:val="single" w:sz="4" w:space="0" w:color="auto"/>
              <w:right w:val="single" w:sz="4" w:space="0" w:color="auto"/>
            </w:tcBorders>
            <w:shd w:val="clear" w:color="000000" w:fill="9BC2E6"/>
            <w:noWrap/>
            <w:vAlign w:val="bottom"/>
            <w:hideMark/>
          </w:tcPr>
          <w:p w14:paraId="08C060DA"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375</w:t>
            </w:r>
          </w:p>
        </w:tc>
      </w:tr>
      <w:tr w:rsidR="004D4193" w:rsidRPr="00DA385E" w14:paraId="3F3B3339" w14:textId="77777777" w:rsidTr="004D4193">
        <w:trPr>
          <w:trHeight w:val="90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3B6D2A92"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Paid employment for people from the Client's priority group</w:t>
            </w:r>
          </w:p>
        </w:tc>
        <w:tc>
          <w:tcPr>
            <w:tcW w:w="2835" w:type="dxa"/>
            <w:tcBorders>
              <w:top w:val="nil"/>
              <w:left w:val="nil"/>
              <w:bottom w:val="single" w:sz="4" w:space="0" w:color="auto"/>
              <w:right w:val="single" w:sz="4" w:space="0" w:color="auto"/>
            </w:tcBorders>
            <w:shd w:val="clear" w:color="000000" w:fill="9BC2E6"/>
            <w:vAlign w:val="center"/>
            <w:hideMark/>
          </w:tcPr>
          <w:p w14:paraId="6607086A"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Number of FTE person weeks which will be delivered throughout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36DAC17F"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52</w:t>
            </w:r>
          </w:p>
        </w:tc>
        <w:tc>
          <w:tcPr>
            <w:tcW w:w="1134" w:type="dxa"/>
            <w:tcBorders>
              <w:top w:val="nil"/>
              <w:left w:val="nil"/>
              <w:bottom w:val="single" w:sz="4" w:space="0" w:color="auto"/>
              <w:right w:val="single" w:sz="4" w:space="0" w:color="auto"/>
            </w:tcBorders>
            <w:shd w:val="clear" w:color="000000" w:fill="9BC2E6"/>
            <w:noWrap/>
            <w:vAlign w:val="bottom"/>
            <w:hideMark/>
          </w:tcPr>
          <w:p w14:paraId="013DE9B3"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90</w:t>
            </w:r>
          </w:p>
        </w:tc>
      </w:tr>
      <w:tr w:rsidR="004D4193" w:rsidRPr="00DA385E" w14:paraId="4784E8D0" w14:textId="77777777" w:rsidTr="004D4193">
        <w:trPr>
          <w:trHeight w:val="93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5D28D837"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Unwaged work placements for people who face barriers to employment or are from deprived areas</w:t>
            </w:r>
          </w:p>
        </w:tc>
        <w:tc>
          <w:tcPr>
            <w:tcW w:w="2835" w:type="dxa"/>
            <w:tcBorders>
              <w:top w:val="nil"/>
              <w:left w:val="nil"/>
              <w:bottom w:val="single" w:sz="4" w:space="0" w:color="auto"/>
              <w:right w:val="single" w:sz="4" w:space="0" w:color="auto"/>
            </w:tcBorders>
            <w:shd w:val="clear" w:color="000000" w:fill="9BC2E6"/>
            <w:vAlign w:val="center"/>
            <w:hideMark/>
          </w:tcPr>
          <w:p w14:paraId="02FB985E"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Number of FTE person weeks which will be delivered throughout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0910EE39"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10</w:t>
            </w:r>
          </w:p>
        </w:tc>
        <w:tc>
          <w:tcPr>
            <w:tcW w:w="1134" w:type="dxa"/>
            <w:tcBorders>
              <w:top w:val="nil"/>
              <w:left w:val="nil"/>
              <w:bottom w:val="single" w:sz="4" w:space="0" w:color="auto"/>
              <w:right w:val="single" w:sz="4" w:space="0" w:color="auto"/>
            </w:tcBorders>
            <w:shd w:val="clear" w:color="000000" w:fill="9BC2E6"/>
            <w:noWrap/>
            <w:vAlign w:val="bottom"/>
            <w:hideMark/>
          </w:tcPr>
          <w:p w14:paraId="698FAA4B"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25</w:t>
            </w:r>
          </w:p>
        </w:tc>
      </w:tr>
      <w:tr w:rsidR="004D4193" w:rsidRPr="00DA385E" w14:paraId="5E12DF99" w14:textId="77777777" w:rsidTr="004D4193">
        <w:trPr>
          <w:trHeight w:val="93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50E43B7E"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Unwaged work placements for people from the Client's priority group</w:t>
            </w:r>
          </w:p>
        </w:tc>
        <w:tc>
          <w:tcPr>
            <w:tcW w:w="2835" w:type="dxa"/>
            <w:tcBorders>
              <w:top w:val="nil"/>
              <w:left w:val="nil"/>
              <w:bottom w:val="single" w:sz="4" w:space="0" w:color="auto"/>
              <w:right w:val="single" w:sz="4" w:space="0" w:color="auto"/>
            </w:tcBorders>
            <w:shd w:val="clear" w:color="000000" w:fill="9BC2E6"/>
            <w:vAlign w:val="center"/>
            <w:hideMark/>
          </w:tcPr>
          <w:p w14:paraId="5ECB38FF"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Number of FTE person weeks which will be delivered throughout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355681E1"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10</w:t>
            </w:r>
          </w:p>
        </w:tc>
        <w:tc>
          <w:tcPr>
            <w:tcW w:w="1134" w:type="dxa"/>
            <w:tcBorders>
              <w:top w:val="nil"/>
              <w:left w:val="nil"/>
              <w:bottom w:val="single" w:sz="4" w:space="0" w:color="auto"/>
              <w:right w:val="single" w:sz="4" w:space="0" w:color="auto"/>
            </w:tcBorders>
            <w:shd w:val="clear" w:color="000000" w:fill="9BC2E6"/>
            <w:noWrap/>
            <w:vAlign w:val="bottom"/>
            <w:hideMark/>
          </w:tcPr>
          <w:p w14:paraId="52C15626"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37.5</w:t>
            </w:r>
          </w:p>
        </w:tc>
      </w:tr>
      <w:tr w:rsidR="004D4193" w:rsidRPr="00DA385E" w14:paraId="11094238" w14:textId="77777777" w:rsidTr="004D4193">
        <w:trPr>
          <w:trHeight w:val="62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1518CAB9"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In-work Progression and Skills Development Strategy</w:t>
            </w:r>
          </w:p>
        </w:tc>
        <w:tc>
          <w:tcPr>
            <w:tcW w:w="2835" w:type="dxa"/>
            <w:tcBorders>
              <w:top w:val="nil"/>
              <w:left w:val="nil"/>
              <w:bottom w:val="single" w:sz="4" w:space="0" w:color="auto"/>
              <w:right w:val="single" w:sz="4" w:space="0" w:color="auto"/>
            </w:tcBorders>
            <w:shd w:val="clear" w:color="000000" w:fill="9BC2E6"/>
            <w:vAlign w:val="center"/>
            <w:hideMark/>
          </w:tcPr>
          <w:p w14:paraId="7325E263"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Strategy will be submitted in relation to work carried out on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0F6ADF3D"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yes</w:t>
            </w:r>
          </w:p>
        </w:tc>
        <w:tc>
          <w:tcPr>
            <w:tcW w:w="1134" w:type="dxa"/>
            <w:tcBorders>
              <w:top w:val="nil"/>
              <w:left w:val="nil"/>
              <w:bottom w:val="single" w:sz="4" w:space="0" w:color="auto"/>
              <w:right w:val="single" w:sz="4" w:space="0" w:color="auto"/>
            </w:tcBorders>
            <w:shd w:val="clear" w:color="000000" w:fill="9BC2E6"/>
            <w:noWrap/>
            <w:vAlign w:val="bottom"/>
            <w:hideMark/>
          </w:tcPr>
          <w:p w14:paraId="1202D099"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30</w:t>
            </w:r>
          </w:p>
        </w:tc>
      </w:tr>
      <w:tr w:rsidR="004D4193" w:rsidRPr="00DA385E" w14:paraId="4D913D77" w14:textId="77777777" w:rsidTr="004D4193">
        <w:trPr>
          <w:trHeight w:val="93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2B3E2082"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In-work Progression and Skills Development Strategy - annual updates</w:t>
            </w:r>
          </w:p>
        </w:tc>
        <w:tc>
          <w:tcPr>
            <w:tcW w:w="2835" w:type="dxa"/>
            <w:tcBorders>
              <w:top w:val="nil"/>
              <w:left w:val="nil"/>
              <w:bottom w:val="single" w:sz="4" w:space="0" w:color="auto"/>
              <w:right w:val="single" w:sz="4" w:space="0" w:color="auto"/>
            </w:tcBorders>
            <w:shd w:val="clear" w:color="000000" w:fill="9BC2E6"/>
            <w:vAlign w:val="center"/>
            <w:hideMark/>
          </w:tcPr>
          <w:p w14:paraId="0971DD9E"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Number of annual updates which will be submitted throughout the duration of the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704FA753"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5</w:t>
            </w:r>
          </w:p>
        </w:tc>
        <w:tc>
          <w:tcPr>
            <w:tcW w:w="1134" w:type="dxa"/>
            <w:tcBorders>
              <w:top w:val="nil"/>
              <w:left w:val="nil"/>
              <w:bottom w:val="single" w:sz="4" w:space="0" w:color="auto"/>
              <w:right w:val="single" w:sz="4" w:space="0" w:color="auto"/>
            </w:tcBorders>
            <w:shd w:val="clear" w:color="000000" w:fill="9BC2E6"/>
            <w:noWrap/>
            <w:vAlign w:val="bottom"/>
            <w:hideMark/>
          </w:tcPr>
          <w:p w14:paraId="3AD30C72"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50</w:t>
            </w:r>
          </w:p>
        </w:tc>
      </w:tr>
      <w:tr w:rsidR="004D4193" w:rsidRPr="00DA385E" w14:paraId="7DD04564" w14:textId="77777777" w:rsidTr="004D4193">
        <w:trPr>
          <w:trHeight w:val="93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57EFE614"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Inclusion of Social Enterprises in the contract's supply chain</w:t>
            </w:r>
          </w:p>
        </w:tc>
        <w:tc>
          <w:tcPr>
            <w:tcW w:w="2835" w:type="dxa"/>
            <w:tcBorders>
              <w:top w:val="nil"/>
              <w:left w:val="nil"/>
              <w:bottom w:val="single" w:sz="4" w:space="0" w:color="auto"/>
              <w:right w:val="single" w:sz="4" w:space="0" w:color="auto"/>
            </w:tcBorders>
            <w:shd w:val="clear" w:color="000000" w:fill="9BC2E6"/>
            <w:vAlign w:val="bottom"/>
            <w:hideMark/>
          </w:tcPr>
          <w:p w14:paraId="295A8407"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Use of at least one social enterprise in the supply chain (in relation to work carried out on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1087D690"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yes</w:t>
            </w:r>
          </w:p>
        </w:tc>
        <w:tc>
          <w:tcPr>
            <w:tcW w:w="1134" w:type="dxa"/>
            <w:tcBorders>
              <w:top w:val="nil"/>
              <w:left w:val="nil"/>
              <w:bottom w:val="single" w:sz="4" w:space="0" w:color="auto"/>
              <w:right w:val="single" w:sz="4" w:space="0" w:color="auto"/>
            </w:tcBorders>
            <w:shd w:val="clear" w:color="000000" w:fill="9BC2E6"/>
            <w:noWrap/>
            <w:vAlign w:val="bottom"/>
            <w:hideMark/>
          </w:tcPr>
          <w:p w14:paraId="463F19DE"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30</w:t>
            </w:r>
          </w:p>
        </w:tc>
      </w:tr>
      <w:tr w:rsidR="004D4193" w:rsidRPr="00DA385E" w14:paraId="13A63293" w14:textId="77777777" w:rsidTr="004D4193">
        <w:trPr>
          <w:trHeight w:val="62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3A03152C"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Environmental Strategy</w:t>
            </w:r>
          </w:p>
        </w:tc>
        <w:tc>
          <w:tcPr>
            <w:tcW w:w="2835" w:type="dxa"/>
            <w:tcBorders>
              <w:top w:val="nil"/>
              <w:left w:val="nil"/>
              <w:bottom w:val="single" w:sz="4" w:space="0" w:color="auto"/>
              <w:right w:val="single" w:sz="4" w:space="0" w:color="auto"/>
            </w:tcBorders>
            <w:shd w:val="clear" w:color="000000" w:fill="9BC2E6"/>
            <w:vAlign w:val="center"/>
            <w:hideMark/>
          </w:tcPr>
          <w:p w14:paraId="23501EF7"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Strategy will be submitted in relation to work carried out on this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53C0A55F"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yes</w:t>
            </w:r>
          </w:p>
        </w:tc>
        <w:tc>
          <w:tcPr>
            <w:tcW w:w="1134" w:type="dxa"/>
            <w:tcBorders>
              <w:top w:val="nil"/>
              <w:left w:val="nil"/>
              <w:bottom w:val="single" w:sz="4" w:space="0" w:color="auto"/>
              <w:right w:val="single" w:sz="4" w:space="0" w:color="auto"/>
            </w:tcBorders>
            <w:shd w:val="clear" w:color="000000" w:fill="9BC2E6"/>
            <w:noWrap/>
            <w:vAlign w:val="bottom"/>
            <w:hideMark/>
          </w:tcPr>
          <w:p w14:paraId="20951DD5"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30</w:t>
            </w:r>
          </w:p>
        </w:tc>
      </w:tr>
      <w:tr w:rsidR="004D4193" w:rsidRPr="00DA385E" w14:paraId="366D0E86" w14:textId="77777777" w:rsidTr="00DA385E">
        <w:trPr>
          <w:trHeight w:val="930"/>
        </w:trPr>
        <w:tc>
          <w:tcPr>
            <w:tcW w:w="5665" w:type="dxa"/>
            <w:tcBorders>
              <w:top w:val="nil"/>
              <w:left w:val="single" w:sz="4" w:space="0" w:color="auto"/>
              <w:bottom w:val="single" w:sz="4" w:space="0" w:color="auto"/>
              <w:right w:val="single" w:sz="4" w:space="0" w:color="auto"/>
            </w:tcBorders>
            <w:shd w:val="clear" w:color="000000" w:fill="2F75B5"/>
            <w:vAlign w:val="center"/>
            <w:hideMark/>
          </w:tcPr>
          <w:p w14:paraId="69EEDBBC"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Environmental Strategy - annual updates</w:t>
            </w:r>
          </w:p>
        </w:tc>
        <w:tc>
          <w:tcPr>
            <w:tcW w:w="2835" w:type="dxa"/>
            <w:tcBorders>
              <w:top w:val="nil"/>
              <w:left w:val="nil"/>
              <w:bottom w:val="single" w:sz="4" w:space="0" w:color="auto"/>
              <w:right w:val="single" w:sz="4" w:space="0" w:color="auto"/>
            </w:tcBorders>
            <w:shd w:val="clear" w:color="000000" w:fill="9BC2E6"/>
            <w:vAlign w:val="center"/>
            <w:hideMark/>
          </w:tcPr>
          <w:p w14:paraId="0B70AD31"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Number of annual updates which will be submitted throughout the duration of the contract</w:t>
            </w:r>
          </w:p>
        </w:tc>
        <w:tc>
          <w:tcPr>
            <w:tcW w:w="1134" w:type="dxa"/>
            <w:tcBorders>
              <w:top w:val="nil"/>
              <w:left w:val="nil"/>
              <w:bottom w:val="single" w:sz="4" w:space="0" w:color="auto"/>
              <w:right w:val="single" w:sz="4" w:space="0" w:color="auto"/>
            </w:tcBorders>
            <w:shd w:val="clear" w:color="000000" w:fill="E2EFDA"/>
            <w:noWrap/>
            <w:vAlign w:val="bottom"/>
            <w:hideMark/>
          </w:tcPr>
          <w:p w14:paraId="7CB0E7DF"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5</w:t>
            </w:r>
          </w:p>
        </w:tc>
        <w:tc>
          <w:tcPr>
            <w:tcW w:w="1134" w:type="dxa"/>
            <w:tcBorders>
              <w:top w:val="nil"/>
              <w:left w:val="nil"/>
              <w:bottom w:val="single" w:sz="4" w:space="0" w:color="auto"/>
              <w:right w:val="single" w:sz="4" w:space="0" w:color="auto"/>
            </w:tcBorders>
            <w:shd w:val="clear" w:color="000000" w:fill="9BC2E6"/>
            <w:noWrap/>
            <w:vAlign w:val="bottom"/>
            <w:hideMark/>
          </w:tcPr>
          <w:p w14:paraId="29BC4342" w14:textId="77777777" w:rsidR="004D4193" w:rsidRPr="00DA385E" w:rsidRDefault="004D4193" w:rsidP="004D4193">
            <w:pPr>
              <w:spacing w:after="0" w:line="240" w:lineRule="auto"/>
              <w:jc w:val="right"/>
              <w:rPr>
                <w:rFonts w:ascii="Arial" w:eastAsia="Times New Roman" w:hAnsi="Arial" w:cs="Arial"/>
                <w:color w:val="000000"/>
                <w:sz w:val="22"/>
                <w:lang w:eastAsia="en-GB"/>
              </w:rPr>
            </w:pPr>
            <w:r w:rsidRPr="00DA385E">
              <w:rPr>
                <w:rFonts w:ascii="Arial" w:eastAsia="Times New Roman" w:hAnsi="Arial" w:cs="Arial"/>
                <w:color w:val="000000"/>
                <w:sz w:val="22"/>
                <w:lang w:eastAsia="en-GB"/>
              </w:rPr>
              <w:t>50</w:t>
            </w:r>
          </w:p>
        </w:tc>
      </w:tr>
      <w:tr w:rsidR="004D4193" w:rsidRPr="00DA385E" w14:paraId="5121C26D" w14:textId="77777777" w:rsidTr="00DA385E">
        <w:trPr>
          <w:trHeight w:val="600"/>
        </w:trPr>
        <w:tc>
          <w:tcPr>
            <w:tcW w:w="5665" w:type="dxa"/>
            <w:tcBorders>
              <w:top w:val="single" w:sz="4" w:space="0" w:color="auto"/>
              <w:bottom w:val="nil"/>
              <w:right w:val="single" w:sz="4" w:space="0" w:color="auto"/>
            </w:tcBorders>
            <w:shd w:val="clear" w:color="auto" w:fill="auto"/>
            <w:vAlign w:val="center"/>
            <w:hideMark/>
          </w:tcPr>
          <w:p w14:paraId="10D2F277" w14:textId="77777777" w:rsidR="004D4193" w:rsidRPr="00DA385E" w:rsidRDefault="004D4193" w:rsidP="004D4193">
            <w:pPr>
              <w:spacing w:after="0" w:line="240" w:lineRule="auto"/>
              <w:rPr>
                <w:rFonts w:ascii="Arial" w:eastAsia="Times New Roman" w:hAnsi="Arial" w:cs="Arial"/>
                <w:color w:val="000000"/>
                <w:sz w:val="22"/>
                <w:lang w:eastAsia="en-GB"/>
              </w:rPr>
            </w:pPr>
            <w:r w:rsidRPr="00DA385E">
              <w:rPr>
                <w:rFonts w:ascii="Arial" w:eastAsia="Times New Roman" w:hAnsi="Arial" w:cs="Arial"/>
                <w:color w:val="000000"/>
                <w:sz w:val="22"/>
                <w:lang w:eastAsia="en-GB"/>
              </w:rPr>
              <w:t> </w:t>
            </w:r>
          </w:p>
        </w:tc>
        <w:tc>
          <w:tcPr>
            <w:tcW w:w="2835" w:type="dxa"/>
            <w:tcBorders>
              <w:top w:val="nil"/>
              <w:left w:val="nil"/>
              <w:bottom w:val="single" w:sz="4" w:space="0" w:color="auto"/>
              <w:right w:val="single" w:sz="4" w:space="0" w:color="auto"/>
            </w:tcBorders>
            <w:shd w:val="clear" w:color="000000" w:fill="2F75B5"/>
            <w:noWrap/>
            <w:vAlign w:val="bottom"/>
            <w:hideMark/>
          </w:tcPr>
          <w:p w14:paraId="07AC7329"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Total Social Value points which will be delivered by this plan</w:t>
            </w:r>
          </w:p>
        </w:tc>
        <w:tc>
          <w:tcPr>
            <w:tcW w:w="1134" w:type="dxa"/>
            <w:tcBorders>
              <w:top w:val="nil"/>
              <w:left w:val="nil"/>
              <w:bottom w:val="single" w:sz="4" w:space="0" w:color="auto"/>
              <w:right w:val="single" w:sz="4" w:space="0" w:color="auto"/>
            </w:tcBorders>
            <w:shd w:val="clear" w:color="000000" w:fill="2F75B5"/>
            <w:noWrap/>
            <w:vAlign w:val="bottom"/>
            <w:hideMark/>
          </w:tcPr>
          <w:p w14:paraId="7DCA9AA5"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 </w:t>
            </w:r>
          </w:p>
        </w:tc>
        <w:tc>
          <w:tcPr>
            <w:tcW w:w="1134" w:type="dxa"/>
            <w:tcBorders>
              <w:top w:val="nil"/>
              <w:left w:val="nil"/>
              <w:bottom w:val="single" w:sz="4" w:space="0" w:color="auto"/>
              <w:right w:val="single" w:sz="4" w:space="0" w:color="auto"/>
            </w:tcBorders>
            <w:shd w:val="clear" w:color="000000" w:fill="9BC2E6"/>
            <w:noWrap/>
            <w:vAlign w:val="bottom"/>
            <w:hideMark/>
          </w:tcPr>
          <w:p w14:paraId="609BB954" w14:textId="77777777" w:rsidR="004D4193" w:rsidRPr="00DA385E" w:rsidRDefault="004D4193" w:rsidP="004D4193">
            <w:pPr>
              <w:spacing w:after="0" w:line="240" w:lineRule="auto"/>
              <w:jc w:val="right"/>
              <w:rPr>
                <w:rFonts w:ascii="Arial" w:eastAsia="Times New Roman" w:hAnsi="Arial" w:cs="Arial"/>
                <w:b/>
                <w:bCs/>
                <w:color w:val="000000"/>
                <w:sz w:val="22"/>
                <w:lang w:eastAsia="en-GB"/>
              </w:rPr>
            </w:pPr>
            <w:r w:rsidRPr="00DA385E">
              <w:rPr>
                <w:rFonts w:ascii="Arial" w:eastAsia="Times New Roman" w:hAnsi="Arial" w:cs="Arial"/>
                <w:b/>
                <w:bCs/>
                <w:color w:val="000000"/>
                <w:sz w:val="22"/>
                <w:lang w:eastAsia="en-GB"/>
              </w:rPr>
              <w:t>718</w:t>
            </w:r>
          </w:p>
        </w:tc>
      </w:tr>
      <w:tr w:rsidR="004D4193" w:rsidRPr="00DA385E" w14:paraId="68C845F3" w14:textId="77777777" w:rsidTr="004D4193">
        <w:trPr>
          <w:trHeight w:val="600"/>
        </w:trPr>
        <w:tc>
          <w:tcPr>
            <w:tcW w:w="5665" w:type="dxa"/>
            <w:tcBorders>
              <w:top w:val="nil"/>
              <w:left w:val="nil"/>
              <w:bottom w:val="nil"/>
              <w:right w:val="nil"/>
            </w:tcBorders>
            <w:shd w:val="clear" w:color="auto" w:fill="auto"/>
            <w:noWrap/>
            <w:vAlign w:val="bottom"/>
            <w:hideMark/>
          </w:tcPr>
          <w:p w14:paraId="172CB38E" w14:textId="77777777" w:rsidR="004D4193" w:rsidRPr="00DA385E" w:rsidRDefault="004D4193" w:rsidP="004D4193">
            <w:pPr>
              <w:spacing w:after="0" w:line="240" w:lineRule="auto"/>
              <w:jc w:val="right"/>
              <w:rPr>
                <w:rFonts w:ascii="Arial" w:eastAsia="Times New Roman" w:hAnsi="Arial" w:cs="Arial"/>
                <w:b/>
                <w:bCs/>
                <w:color w:val="000000"/>
                <w:sz w:val="22"/>
                <w:lang w:eastAsia="en-GB"/>
              </w:rPr>
            </w:pPr>
          </w:p>
        </w:tc>
        <w:tc>
          <w:tcPr>
            <w:tcW w:w="2835" w:type="dxa"/>
            <w:tcBorders>
              <w:top w:val="nil"/>
              <w:left w:val="single" w:sz="4" w:space="0" w:color="auto"/>
              <w:bottom w:val="single" w:sz="4" w:space="0" w:color="auto"/>
              <w:right w:val="single" w:sz="4" w:space="0" w:color="auto"/>
            </w:tcBorders>
            <w:shd w:val="clear" w:color="000000" w:fill="2F75B5"/>
            <w:noWrap/>
            <w:vAlign w:val="center"/>
            <w:hideMark/>
          </w:tcPr>
          <w:p w14:paraId="28F10DE7"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Total Social Value points required to be delivered</w:t>
            </w:r>
          </w:p>
        </w:tc>
        <w:tc>
          <w:tcPr>
            <w:tcW w:w="1134" w:type="dxa"/>
            <w:tcBorders>
              <w:top w:val="nil"/>
              <w:left w:val="nil"/>
              <w:bottom w:val="single" w:sz="4" w:space="0" w:color="auto"/>
              <w:right w:val="single" w:sz="4" w:space="0" w:color="auto"/>
            </w:tcBorders>
            <w:shd w:val="clear" w:color="000000" w:fill="2F75B5"/>
            <w:noWrap/>
            <w:vAlign w:val="bottom"/>
            <w:hideMark/>
          </w:tcPr>
          <w:p w14:paraId="42AF1D0D" w14:textId="77777777" w:rsidR="004D4193" w:rsidRPr="00DA385E" w:rsidRDefault="004D4193" w:rsidP="004D4193">
            <w:pPr>
              <w:spacing w:after="0" w:line="240" w:lineRule="auto"/>
              <w:rPr>
                <w:rFonts w:ascii="Arial" w:eastAsia="Times New Roman" w:hAnsi="Arial" w:cs="Arial"/>
                <w:b/>
                <w:bCs/>
                <w:color w:val="FFFFFF"/>
                <w:sz w:val="22"/>
                <w:lang w:eastAsia="en-GB"/>
              </w:rPr>
            </w:pPr>
            <w:r w:rsidRPr="00DA385E">
              <w:rPr>
                <w:rFonts w:ascii="Arial" w:eastAsia="Times New Roman" w:hAnsi="Arial" w:cs="Arial"/>
                <w:b/>
                <w:bCs/>
                <w:color w:val="FFFFFF"/>
                <w:sz w:val="22"/>
                <w:lang w:eastAsia="en-GB"/>
              </w:rPr>
              <w:t> </w:t>
            </w:r>
          </w:p>
        </w:tc>
        <w:tc>
          <w:tcPr>
            <w:tcW w:w="1134" w:type="dxa"/>
            <w:tcBorders>
              <w:top w:val="nil"/>
              <w:left w:val="nil"/>
              <w:bottom w:val="single" w:sz="4" w:space="0" w:color="auto"/>
              <w:right w:val="single" w:sz="4" w:space="0" w:color="auto"/>
            </w:tcBorders>
            <w:shd w:val="clear" w:color="000000" w:fill="9BC2E6"/>
            <w:noWrap/>
            <w:vAlign w:val="bottom"/>
            <w:hideMark/>
          </w:tcPr>
          <w:p w14:paraId="52FA5629" w14:textId="77777777" w:rsidR="004D4193" w:rsidRPr="00DA385E" w:rsidRDefault="004D4193" w:rsidP="004D4193">
            <w:pPr>
              <w:spacing w:after="0" w:line="240" w:lineRule="auto"/>
              <w:jc w:val="right"/>
              <w:rPr>
                <w:rFonts w:ascii="Arial" w:eastAsia="Times New Roman" w:hAnsi="Arial" w:cs="Arial"/>
                <w:b/>
                <w:bCs/>
                <w:color w:val="000000"/>
                <w:sz w:val="22"/>
                <w:lang w:eastAsia="en-GB"/>
              </w:rPr>
            </w:pPr>
            <w:r w:rsidRPr="00DA385E">
              <w:rPr>
                <w:rFonts w:ascii="Arial" w:eastAsia="Times New Roman" w:hAnsi="Arial" w:cs="Arial"/>
                <w:b/>
                <w:bCs/>
                <w:color w:val="000000"/>
                <w:sz w:val="22"/>
                <w:lang w:eastAsia="en-GB"/>
              </w:rPr>
              <w:t>700</w:t>
            </w:r>
          </w:p>
        </w:tc>
      </w:tr>
    </w:tbl>
    <w:p w14:paraId="4D524A54" w14:textId="77777777" w:rsidR="007A30A7" w:rsidRPr="005F593F" w:rsidRDefault="007A30A7" w:rsidP="007A30A7">
      <w:pPr>
        <w:spacing w:before="60" w:after="60"/>
        <w:rPr>
          <w:rFonts w:ascii="Arial" w:hAnsi="Arial" w:cs="Arial"/>
          <w:szCs w:val="24"/>
        </w:rPr>
      </w:pPr>
    </w:p>
    <w:p w14:paraId="3EB43A9C" w14:textId="77777777" w:rsidR="00DA385E" w:rsidRPr="005F593F" w:rsidRDefault="00DA385E" w:rsidP="00DA385E">
      <w:pPr>
        <w:pStyle w:val="Heading1"/>
        <w:rPr>
          <w:rFonts w:ascii="Arial" w:hAnsi="Arial" w:cs="Arial"/>
          <w:sz w:val="24"/>
          <w:szCs w:val="24"/>
        </w:rPr>
      </w:pPr>
      <w:r w:rsidRPr="005F593F">
        <w:rPr>
          <w:rFonts w:ascii="Arial" w:hAnsi="Arial" w:cs="Arial"/>
          <w:sz w:val="24"/>
          <w:szCs w:val="24"/>
        </w:rPr>
        <w:lastRenderedPageBreak/>
        <w:t>Social Value Response</w:t>
      </w:r>
    </w:p>
    <w:p w14:paraId="233942B3" w14:textId="77777777" w:rsidR="00DA385E" w:rsidRPr="005F593F" w:rsidRDefault="00DA385E" w:rsidP="00DA385E">
      <w:pPr>
        <w:spacing w:after="0" w:line="360" w:lineRule="auto"/>
        <w:rPr>
          <w:rFonts w:ascii="Arial" w:hAnsi="Arial" w:cs="Arial"/>
          <w:szCs w:val="24"/>
        </w:rPr>
      </w:pPr>
      <w:r w:rsidRPr="005F593F">
        <w:rPr>
          <w:rFonts w:ascii="Arial" w:hAnsi="Arial" w:cs="Arial"/>
          <w:szCs w:val="24"/>
        </w:rPr>
        <w:t xml:space="preserve">We will deliver a minimum of </w:t>
      </w:r>
      <w:commentRangeStart w:id="0"/>
      <w:r w:rsidRPr="005F593F">
        <w:rPr>
          <w:rFonts w:ascii="Arial" w:hAnsi="Arial" w:cs="Arial"/>
          <w:szCs w:val="24"/>
        </w:rPr>
        <w:t>700</w:t>
      </w:r>
      <w:commentRangeEnd w:id="0"/>
      <w:r w:rsidRPr="005F593F">
        <w:rPr>
          <w:rStyle w:val="CommentReference"/>
          <w:rFonts w:ascii="Arial" w:hAnsi="Arial" w:cs="Arial"/>
          <w:sz w:val="24"/>
          <w:szCs w:val="24"/>
        </w:rPr>
        <w:commentReference w:id="0"/>
      </w:r>
      <w:r w:rsidRPr="005F593F">
        <w:rPr>
          <w:rFonts w:ascii="Arial" w:hAnsi="Arial" w:cs="Arial"/>
          <w:szCs w:val="24"/>
        </w:rPr>
        <w:t xml:space="preserve"> social value points over the life of the contract.   We intend to exceed this minimum target and hope to deliver </w:t>
      </w:r>
      <w:commentRangeStart w:id="1"/>
      <w:r w:rsidRPr="005F593F">
        <w:rPr>
          <w:rFonts w:ascii="Arial" w:hAnsi="Arial" w:cs="Arial"/>
          <w:szCs w:val="24"/>
        </w:rPr>
        <w:t>1000</w:t>
      </w:r>
      <w:commentRangeEnd w:id="1"/>
      <w:r w:rsidRPr="005F593F">
        <w:rPr>
          <w:rStyle w:val="CommentReference"/>
          <w:rFonts w:ascii="Arial" w:hAnsi="Arial" w:cs="Arial"/>
          <w:sz w:val="24"/>
          <w:szCs w:val="24"/>
        </w:rPr>
        <w:commentReference w:id="1"/>
      </w:r>
      <w:r w:rsidRPr="005F593F">
        <w:rPr>
          <w:rFonts w:ascii="Arial" w:hAnsi="Arial" w:cs="Arial"/>
          <w:szCs w:val="24"/>
        </w:rPr>
        <w:t xml:space="preserve"> points.  We will deliver the following activities:</w:t>
      </w:r>
    </w:p>
    <w:p w14:paraId="6A96FD2F" w14:textId="584FB0F1" w:rsidR="007A30A7" w:rsidRDefault="007A30A7" w:rsidP="001B119E">
      <w:pPr>
        <w:spacing w:after="0" w:line="240" w:lineRule="auto"/>
        <w:rPr>
          <w:rFonts w:ascii="Arial" w:hAnsi="Arial" w:cs="Arial"/>
          <w:szCs w:val="24"/>
        </w:rPr>
      </w:pPr>
    </w:p>
    <w:p w14:paraId="0443F900" w14:textId="77777777" w:rsidR="00DA385E" w:rsidRPr="005F593F" w:rsidRDefault="00DA385E" w:rsidP="001B119E">
      <w:pPr>
        <w:spacing w:after="0" w:line="240" w:lineRule="auto"/>
        <w:rPr>
          <w:rFonts w:ascii="Arial" w:hAnsi="Arial" w:cs="Arial"/>
          <w:szCs w:val="24"/>
        </w:rPr>
      </w:pPr>
    </w:p>
    <w:p w14:paraId="3D7BD183" w14:textId="6295538A" w:rsidR="007A30A7" w:rsidRPr="005F593F" w:rsidRDefault="007A30A7" w:rsidP="00693817">
      <w:pPr>
        <w:spacing w:after="0" w:line="360" w:lineRule="auto"/>
        <w:rPr>
          <w:rFonts w:ascii="Arial" w:hAnsi="Arial" w:cs="Arial"/>
          <w:szCs w:val="24"/>
        </w:rPr>
      </w:pPr>
      <w:r w:rsidRPr="005F593F">
        <w:rPr>
          <w:rFonts w:ascii="Arial" w:hAnsi="Arial" w:cs="Arial"/>
          <w:szCs w:val="24"/>
        </w:rPr>
        <w:t xml:space="preserve">The activities will be delivered in partnership with local communities and the VCSE sector and will all be </w:t>
      </w:r>
      <w:r w:rsidRPr="005F593F">
        <w:rPr>
          <w:rFonts w:ascii="Arial" w:hAnsi="Arial" w:cs="Arial"/>
          <w:b/>
          <w:bCs/>
          <w:szCs w:val="24"/>
        </w:rPr>
        <w:t xml:space="preserve">new activities, </w:t>
      </w:r>
      <w:commentRangeStart w:id="2"/>
      <w:r w:rsidRPr="005F593F">
        <w:rPr>
          <w:rFonts w:ascii="Arial" w:hAnsi="Arial" w:cs="Arial"/>
          <w:szCs w:val="24"/>
        </w:rPr>
        <w:t>in</w:t>
      </w:r>
      <w:commentRangeEnd w:id="2"/>
      <w:r w:rsidRPr="005F593F">
        <w:rPr>
          <w:rStyle w:val="CommentReference"/>
          <w:rFonts w:ascii="Arial" w:hAnsi="Arial" w:cs="Arial"/>
          <w:sz w:val="24"/>
          <w:szCs w:val="24"/>
        </w:rPr>
        <w:commentReference w:id="2"/>
      </w:r>
      <w:r w:rsidRPr="005F593F">
        <w:rPr>
          <w:rFonts w:ascii="Arial" w:hAnsi="Arial" w:cs="Arial"/>
          <w:szCs w:val="24"/>
        </w:rPr>
        <w:t xml:space="preserve"> addition to any of our current commitments.  For the avoidance of doubt, we have only listed those initiatives which are additional to social value activities we already undertake in our response below.</w:t>
      </w:r>
    </w:p>
    <w:p w14:paraId="52215579" w14:textId="77777777" w:rsidR="007A30A7" w:rsidRPr="005F593F" w:rsidRDefault="007A30A7" w:rsidP="00693817">
      <w:pPr>
        <w:spacing w:after="0" w:line="360" w:lineRule="auto"/>
        <w:rPr>
          <w:rFonts w:ascii="Arial" w:hAnsi="Arial" w:cs="Arial"/>
          <w:szCs w:val="24"/>
        </w:rPr>
      </w:pPr>
    </w:p>
    <w:p w14:paraId="63D8D65A" w14:textId="77777777" w:rsidR="007A30A7" w:rsidRPr="005F593F" w:rsidRDefault="007A30A7" w:rsidP="00693817">
      <w:pPr>
        <w:spacing w:after="0" w:line="360" w:lineRule="auto"/>
        <w:rPr>
          <w:rFonts w:ascii="Arial" w:hAnsi="Arial" w:cs="Arial"/>
          <w:b/>
          <w:bCs/>
          <w:szCs w:val="24"/>
        </w:rPr>
      </w:pPr>
      <w:r w:rsidRPr="005F593F">
        <w:rPr>
          <w:rFonts w:ascii="Arial" w:hAnsi="Arial" w:cs="Arial"/>
          <w:b/>
          <w:bCs/>
          <w:szCs w:val="24"/>
        </w:rPr>
        <w:t>Paid Employment Opportunities</w:t>
      </w:r>
    </w:p>
    <w:p w14:paraId="72A1999C" w14:textId="77777777" w:rsidR="005002E5" w:rsidRPr="00B85FA5" w:rsidRDefault="007A30A7" w:rsidP="00693817">
      <w:pPr>
        <w:pStyle w:val="Heading2"/>
        <w:spacing w:before="0" w:after="0" w:line="360" w:lineRule="auto"/>
        <w:rPr>
          <w:rFonts w:ascii="Arial" w:hAnsi="Arial" w:cs="Arial"/>
          <w:b w:val="0"/>
          <w:bCs w:val="0"/>
          <w:color w:val="auto"/>
          <w:sz w:val="24"/>
          <w:szCs w:val="24"/>
        </w:rPr>
      </w:pPr>
      <w:r w:rsidRPr="00B85FA5">
        <w:rPr>
          <w:rFonts w:ascii="Arial" w:hAnsi="Arial" w:cs="Arial"/>
          <w:b w:val="0"/>
          <w:bCs w:val="0"/>
          <w:color w:val="auto"/>
          <w:sz w:val="24"/>
          <w:szCs w:val="24"/>
        </w:rPr>
        <w:t xml:space="preserve">We will deliver </w:t>
      </w:r>
      <w:r w:rsidR="004D4193" w:rsidRPr="00B85FA5">
        <w:rPr>
          <w:rFonts w:ascii="Arial" w:hAnsi="Arial" w:cs="Arial"/>
          <w:b w:val="0"/>
          <w:bCs w:val="0"/>
          <w:color w:val="auto"/>
          <w:sz w:val="24"/>
          <w:szCs w:val="24"/>
        </w:rPr>
        <w:t>260</w:t>
      </w:r>
      <w:r w:rsidRPr="00B85FA5">
        <w:rPr>
          <w:rFonts w:ascii="Arial" w:hAnsi="Arial" w:cs="Arial"/>
          <w:b w:val="0"/>
          <w:bCs w:val="0"/>
          <w:color w:val="auto"/>
          <w:sz w:val="24"/>
          <w:szCs w:val="24"/>
        </w:rPr>
        <w:t xml:space="preserve"> weeks o</w:t>
      </w:r>
      <w:r w:rsidR="004D4193" w:rsidRPr="00B85FA5">
        <w:rPr>
          <w:rFonts w:ascii="Arial" w:hAnsi="Arial" w:cs="Arial"/>
          <w:b w:val="0"/>
          <w:bCs w:val="0"/>
          <w:color w:val="auto"/>
          <w:sz w:val="24"/>
          <w:szCs w:val="24"/>
        </w:rPr>
        <w:t>f paid employment opportunities for people who face barriers to employment</w:t>
      </w:r>
      <w:r w:rsidRPr="00B85FA5">
        <w:rPr>
          <w:rFonts w:ascii="Arial" w:hAnsi="Arial" w:cs="Arial"/>
          <w:b w:val="0"/>
          <w:bCs w:val="0"/>
          <w:color w:val="auto"/>
          <w:sz w:val="24"/>
          <w:szCs w:val="24"/>
        </w:rPr>
        <w:t>.</w:t>
      </w:r>
      <w:r w:rsidR="004D4193" w:rsidRPr="00B85FA5">
        <w:rPr>
          <w:rFonts w:ascii="Arial" w:hAnsi="Arial" w:cs="Arial"/>
          <w:b w:val="0"/>
          <w:bCs w:val="0"/>
          <w:color w:val="auto"/>
          <w:sz w:val="24"/>
          <w:szCs w:val="24"/>
        </w:rPr>
        <w:t xml:space="preserve">  This will equate to 5 people for a period of 52 weeks each.</w:t>
      </w:r>
      <w:r w:rsidRPr="00B85FA5">
        <w:rPr>
          <w:rFonts w:ascii="Arial" w:hAnsi="Arial" w:cs="Arial"/>
          <w:b w:val="0"/>
          <w:bCs w:val="0"/>
          <w:color w:val="auto"/>
          <w:sz w:val="24"/>
          <w:szCs w:val="24"/>
        </w:rPr>
        <w:t xml:space="preserve">  We will work with the </w:t>
      </w:r>
      <w:commentRangeStart w:id="3"/>
      <w:r w:rsidRPr="00B85FA5">
        <w:rPr>
          <w:rFonts w:ascii="Arial" w:hAnsi="Arial" w:cs="Arial"/>
          <w:b w:val="0"/>
          <w:bCs w:val="0"/>
          <w:color w:val="auto"/>
          <w:sz w:val="24"/>
          <w:szCs w:val="24"/>
        </w:rPr>
        <w:t xml:space="preserve">Department for Communities Employer Engagement Team </w:t>
      </w:r>
      <w:commentRangeEnd w:id="3"/>
      <w:r w:rsidR="00C16EA4" w:rsidRPr="00B85FA5">
        <w:rPr>
          <w:rStyle w:val="CommentReference"/>
          <w:rFonts w:asciiTheme="minorHAnsi" w:eastAsiaTheme="minorHAnsi" w:hAnsiTheme="minorHAnsi" w:cstheme="minorBidi"/>
          <w:b w:val="0"/>
          <w:bCs w:val="0"/>
          <w:color w:val="auto"/>
        </w:rPr>
        <w:commentReference w:id="3"/>
      </w:r>
      <w:r w:rsidRPr="00B85FA5">
        <w:rPr>
          <w:rFonts w:ascii="Arial" w:hAnsi="Arial" w:cs="Arial"/>
          <w:b w:val="0"/>
          <w:bCs w:val="0"/>
          <w:color w:val="auto"/>
          <w:sz w:val="24"/>
          <w:szCs w:val="24"/>
        </w:rPr>
        <w:t xml:space="preserve">to recruit </w:t>
      </w:r>
      <w:r w:rsidR="004D4193" w:rsidRPr="00B85FA5">
        <w:rPr>
          <w:rFonts w:ascii="Arial" w:hAnsi="Arial" w:cs="Arial"/>
          <w:b w:val="0"/>
          <w:bCs w:val="0"/>
          <w:color w:val="auto"/>
          <w:sz w:val="24"/>
          <w:szCs w:val="24"/>
        </w:rPr>
        <w:t>5</w:t>
      </w:r>
      <w:r w:rsidRPr="00B85FA5">
        <w:rPr>
          <w:rFonts w:ascii="Arial" w:hAnsi="Arial" w:cs="Arial"/>
          <w:b w:val="0"/>
          <w:bCs w:val="0"/>
          <w:color w:val="auto"/>
          <w:sz w:val="24"/>
          <w:szCs w:val="24"/>
        </w:rPr>
        <w:t xml:space="preserve"> people who are long-term unemployed.  </w:t>
      </w:r>
    </w:p>
    <w:p w14:paraId="4F623366" w14:textId="77777777" w:rsidR="005002E5" w:rsidRPr="00B85FA5" w:rsidRDefault="007A30A7" w:rsidP="00693817">
      <w:pPr>
        <w:pStyle w:val="Heading2"/>
        <w:spacing w:before="0" w:after="0" w:line="360" w:lineRule="auto"/>
        <w:rPr>
          <w:rFonts w:ascii="Arial" w:hAnsi="Arial" w:cs="Arial"/>
          <w:b w:val="0"/>
          <w:bCs w:val="0"/>
          <w:color w:val="auto"/>
          <w:sz w:val="24"/>
          <w:szCs w:val="24"/>
        </w:rPr>
      </w:pPr>
      <w:commentRangeStart w:id="4"/>
      <w:r w:rsidRPr="00B85FA5">
        <w:rPr>
          <w:rFonts w:ascii="Arial" w:hAnsi="Arial" w:cs="Arial"/>
          <w:b w:val="0"/>
          <w:bCs w:val="0"/>
          <w:color w:val="auto"/>
          <w:sz w:val="24"/>
          <w:szCs w:val="24"/>
        </w:rPr>
        <w:t xml:space="preserve">We intend to recruit 2 people in year 1 of the contract and one person for each subsequent year of the contract.  We plan to have the first recruit in place by q2 of 2023, therefore we will start working on the recruitment at the end of 2022.  </w:t>
      </w:r>
      <w:commentRangeEnd w:id="4"/>
      <w:r w:rsidRPr="00B85FA5">
        <w:rPr>
          <w:rStyle w:val="CommentReference"/>
          <w:rFonts w:ascii="Arial" w:eastAsiaTheme="minorHAnsi" w:hAnsi="Arial" w:cs="Arial"/>
          <w:b w:val="0"/>
          <w:bCs w:val="0"/>
          <w:color w:val="auto"/>
          <w:sz w:val="24"/>
          <w:szCs w:val="24"/>
        </w:rPr>
        <w:commentReference w:id="4"/>
      </w:r>
      <w:r w:rsidRPr="00B85FA5">
        <w:rPr>
          <w:rFonts w:ascii="Arial" w:hAnsi="Arial" w:cs="Arial"/>
          <w:b w:val="0"/>
          <w:bCs w:val="0"/>
          <w:color w:val="auto"/>
          <w:sz w:val="24"/>
          <w:szCs w:val="24"/>
        </w:rPr>
        <w:t xml:space="preserve"> </w:t>
      </w:r>
    </w:p>
    <w:p w14:paraId="056D82C0" w14:textId="08037517" w:rsidR="005002E5" w:rsidRPr="00B85FA5" w:rsidRDefault="007A30A7" w:rsidP="00693817">
      <w:pPr>
        <w:pStyle w:val="Heading2"/>
        <w:spacing w:before="0" w:after="0" w:line="360" w:lineRule="auto"/>
        <w:rPr>
          <w:rFonts w:ascii="Arial" w:hAnsi="Arial" w:cs="Arial"/>
          <w:b w:val="0"/>
          <w:bCs w:val="0"/>
          <w:color w:val="auto"/>
          <w:sz w:val="24"/>
          <w:szCs w:val="24"/>
        </w:rPr>
      </w:pPr>
      <w:commentRangeStart w:id="5"/>
      <w:r w:rsidRPr="00B85FA5">
        <w:rPr>
          <w:rFonts w:ascii="Arial" w:hAnsi="Arial" w:cs="Arial"/>
          <w:b w:val="0"/>
          <w:bCs w:val="0"/>
          <w:color w:val="auto"/>
          <w:sz w:val="24"/>
          <w:szCs w:val="24"/>
        </w:rPr>
        <w:t xml:space="preserve">We will advertise the job opportunities through both the DfC Employer Engagement team and our </w:t>
      </w:r>
      <w:proofErr w:type="gramStart"/>
      <w:r w:rsidRPr="00B85FA5">
        <w:rPr>
          <w:rFonts w:ascii="Arial" w:hAnsi="Arial" w:cs="Arial"/>
          <w:b w:val="0"/>
          <w:bCs w:val="0"/>
          <w:color w:val="auto"/>
          <w:sz w:val="24"/>
          <w:szCs w:val="24"/>
        </w:rPr>
        <w:t>Operations</w:t>
      </w:r>
      <w:proofErr w:type="gramEnd"/>
      <w:r w:rsidRPr="00B85FA5">
        <w:rPr>
          <w:rFonts w:ascii="Arial" w:hAnsi="Arial" w:cs="Arial"/>
          <w:b w:val="0"/>
          <w:bCs w:val="0"/>
          <w:color w:val="auto"/>
          <w:sz w:val="24"/>
          <w:szCs w:val="24"/>
        </w:rPr>
        <w:t xml:space="preserve"> Manager will develop partnerships with relevant VCSE organisations to advertise roles early and promote employment opportunities.  The Operations Manager will work with our HR team to ensure they are clear on the social value requirements of the contract and that the eligibility criteria is met, in line with clause X of X.   We will use the </w:t>
      </w:r>
      <w:r w:rsidR="00B85FA5">
        <w:rPr>
          <w:rFonts w:ascii="Arial" w:hAnsi="Arial" w:cs="Arial"/>
          <w:b w:val="0"/>
          <w:bCs w:val="0"/>
          <w:color w:val="auto"/>
          <w:sz w:val="24"/>
          <w:szCs w:val="24"/>
        </w:rPr>
        <w:t>Social Value Unit</w:t>
      </w:r>
      <w:r w:rsidRPr="00B85FA5">
        <w:rPr>
          <w:rFonts w:ascii="Arial" w:hAnsi="Arial" w:cs="Arial"/>
          <w:b w:val="0"/>
          <w:bCs w:val="0"/>
          <w:color w:val="auto"/>
          <w:sz w:val="24"/>
          <w:szCs w:val="24"/>
        </w:rPr>
        <w:t xml:space="preserve"> </w:t>
      </w:r>
      <w:proofErr w:type="gramStart"/>
      <w:r w:rsidRPr="00B85FA5">
        <w:rPr>
          <w:rFonts w:ascii="Arial" w:hAnsi="Arial" w:cs="Arial"/>
          <w:b w:val="0"/>
          <w:bCs w:val="0"/>
          <w:color w:val="auto"/>
          <w:sz w:val="24"/>
          <w:szCs w:val="24"/>
        </w:rPr>
        <w:t>website</w:t>
      </w:r>
      <w:r w:rsidR="00B85FA5">
        <w:rPr>
          <w:rFonts w:ascii="Arial" w:hAnsi="Arial" w:cs="Arial"/>
          <w:b w:val="0"/>
          <w:bCs w:val="0"/>
          <w:color w:val="auto"/>
          <w:sz w:val="24"/>
          <w:szCs w:val="24"/>
        </w:rPr>
        <w:t>’s</w:t>
      </w:r>
      <w:proofErr w:type="gramEnd"/>
      <w:r w:rsidR="00B85FA5">
        <w:rPr>
          <w:rFonts w:ascii="Arial" w:hAnsi="Arial" w:cs="Arial"/>
          <w:b w:val="0"/>
          <w:bCs w:val="0"/>
          <w:color w:val="auto"/>
          <w:sz w:val="24"/>
          <w:szCs w:val="24"/>
        </w:rPr>
        <w:t xml:space="preserve"> Find a Broker</w:t>
      </w:r>
      <w:r w:rsidRPr="00B85FA5">
        <w:rPr>
          <w:rFonts w:ascii="Arial" w:hAnsi="Arial" w:cs="Arial"/>
          <w:b w:val="0"/>
          <w:bCs w:val="0"/>
          <w:color w:val="auto"/>
          <w:sz w:val="24"/>
          <w:szCs w:val="24"/>
        </w:rPr>
        <w:t xml:space="preserve"> to engage the VCSE sector</w:t>
      </w:r>
      <w:r w:rsidR="004D4193" w:rsidRPr="00B85FA5">
        <w:rPr>
          <w:rFonts w:ascii="Arial" w:hAnsi="Arial" w:cs="Arial"/>
          <w:b w:val="0"/>
          <w:bCs w:val="0"/>
          <w:color w:val="auto"/>
          <w:sz w:val="24"/>
          <w:szCs w:val="24"/>
        </w:rPr>
        <w:t xml:space="preserve"> </w:t>
      </w:r>
      <w:r w:rsidR="00B85FA5">
        <w:rPr>
          <w:rFonts w:ascii="Arial" w:hAnsi="Arial" w:cs="Arial"/>
          <w:b w:val="0"/>
          <w:bCs w:val="0"/>
          <w:color w:val="auto"/>
          <w:sz w:val="24"/>
          <w:szCs w:val="24"/>
        </w:rPr>
        <w:t>and</w:t>
      </w:r>
      <w:r w:rsidR="004D4193" w:rsidRPr="00B85FA5">
        <w:rPr>
          <w:rFonts w:ascii="Arial" w:hAnsi="Arial" w:cs="Arial"/>
          <w:b w:val="0"/>
          <w:bCs w:val="0"/>
          <w:color w:val="auto"/>
          <w:sz w:val="24"/>
          <w:szCs w:val="24"/>
        </w:rPr>
        <w:t xml:space="preserve"> to advertise the vacancies</w:t>
      </w:r>
      <w:r w:rsidR="00B85FA5">
        <w:rPr>
          <w:rFonts w:ascii="Arial" w:hAnsi="Arial" w:cs="Arial"/>
          <w:b w:val="0"/>
          <w:bCs w:val="0"/>
          <w:color w:val="auto"/>
          <w:sz w:val="24"/>
          <w:szCs w:val="24"/>
        </w:rPr>
        <w:t xml:space="preserve"> to them</w:t>
      </w:r>
      <w:r w:rsidRPr="00B85FA5">
        <w:rPr>
          <w:rFonts w:ascii="Arial" w:hAnsi="Arial" w:cs="Arial"/>
          <w:b w:val="0"/>
          <w:bCs w:val="0"/>
          <w:color w:val="auto"/>
          <w:sz w:val="24"/>
          <w:szCs w:val="24"/>
        </w:rPr>
        <w:t>.</w:t>
      </w:r>
      <w:commentRangeEnd w:id="5"/>
      <w:r w:rsidR="004D4193" w:rsidRPr="00B85FA5">
        <w:rPr>
          <w:rFonts w:ascii="Arial" w:hAnsi="Arial" w:cs="Arial"/>
          <w:b w:val="0"/>
          <w:bCs w:val="0"/>
          <w:color w:val="auto"/>
          <w:sz w:val="24"/>
          <w:szCs w:val="24"/>
        </w:rPr>
        <w:t xml:space="preserve"> </w:t>
      </w:r>
    </w:p>
    <w:p w14:paraId="10A41AE8" w14:textId="055ABF67" w:rsidR="007A30A7" w:rsidRPr="00B85FA5" w:rsidRDefault="004D4193" w:rsidP="00693817">
      <w:pPr>
        <w:pStyle w:val="Heading2"/>
        <w:spacing w:before="0" w:after="0" w:line="360" w:lineRule="auto"/>
        <w:rPr>
          <w:rFonts w:ascii="Arial" w:hAnsi="Arial" w:cs="Arial"/>
          <w:b w:val="0"/>
          <w:bCs w:val="0"/>
          <w:color w:val="auto"/>
          <w:sz w:val="24"/>
          <w:szCs w:val="24"/>
        </w:rPr>
      </w:pPr>
      <w:r w:rsidRPr="00B85FA5">
        <w:rPr>
          <w:rFonts w:ascii="Arial" w:hAnsi="Arial" w:cs="Arial"/>
          <w:b w:val="0"/>
          <w:bCs w:val="0"/>
          <w:color w:val="auto"/>
          <w:sz w:val="24"/>
          <w:szCs w:val="24"/>
        </w:rPr>
        <w:t xml:space="preserve"> </w:t>
      </w:r>
      <w:commentRangeStart w:id="6"/>
      <w:r w:rsidRPr="00B85FA5">
        <w:rPr>
          <w:rFonts w:ascii="Arial" w:hAnsi="Arial" w:cs="Arial"/>
          <w:b w:val="0"/>
          <w:bCs w:val="0"/>
          <w:color w:val="auto"/>
          <w:sz w:val="24"/>
          <w:szCs w:val="24"/>
        </w:rPr>
        <w:t xml:space="preserve">We have existing relationships with a range of organisations, including X and X that we will build on.  We will also intend to </w:t>
      </w:r>
      <w:r w:rsidR="007F0E84" w:rsidRPr="00B85FA5">
        <w:rPr>
          <w:rFonts w:ascii="Arial" w:hAnsi="Arial" w:cs="Arial"/>
          <w:b w:val="0"/>
          <w:bCs w:val="0"/>
          <w:color w:val="auto"/>
          <w:sz w:val="24"/>
          <w:szCs w:val="24"/>
        </w:rPr>
        <w:t>build new relationships with X.</w:t>
      </w:r>
      <w:r w:rsidR="007A30A7" w:rsidRPr="00B85FA5">
        <w:rPr>
          <w:rStyle w:val="CommentReference"/>
          <w:rFonts w:ascii="Arial" w:eastAsiaTheme="minorHAnsi" w:hAnsi="Arial" w:cs="Arial"/>
          <w:b w:val="0"/>
          <w:bCs w:val="0"/>
          <w:color w:val="auto"/>
          <w:sz w:val="24"/>
          <w:szCs w:val="24"/>
        </w:rPr>
        <w:commentReference w:id="5"/>
      </w:r>
      <w:commentRangeEnd w:id="6"/>
      <w:r w:rsidR="005F593F" w:rsidRPr="00B85FA5">
        <w:rPr>
          <w:rStyle w:val="CommentReference"/>
          <w:rFonts w:asciiTheme="minorHAnsi" w:eastAsiaTheme="minorHAnsi" w:hAnsiTheme="minorHAnsi" w:cstheme="minorBidi"/>
          <w:b w:val="0"/>
          <w:bCs w:val="0"/>
          <w:color w:val="auto"/>
        </w:rPr>
        <w:commentReference w:id="6"/>
      </w:r>
    </w:p>
    <w:p w14:paraId="2669FA26" w14:textId="517B9B0A" w:rsidR="007A30A7" w:rsidRPr="005F593F" w:rsidRDefault="007A30A7" w:rsidP="00693817">
      <w:pPr>
        <w:spacing w:after="0" w:line="360" w:lineRule="auto"/>
        <w:rPr>
          <w:rFonts w:ascii="Arial" w:hAnsi="Arial" w:cs="Arial"/>
          <w:szCs w:val="24"/>
        </w:rPr>
      </w:pPr>
      <w:r w:rsidRPr="005F593F">
        <w:rPr>
          <w:rFonts w:ascii="Arial" w:hAnsi="Arial" w:cs="Arial"/>
          <w:szCs w:val="24"/>
        </w:rPr>
        <w:t xml:space="preserve">We will ensure that our activities are managed, </w:t>
      </w:r>
      <w:r w:rsidR="007F0E84" w:rsidRPr="005F593F">
        <w:rPr>
          <w:rFonts w:ascii="Arial" w:hAnsi="Arial" w:cs="Arial"/>
          <w:szCs w:val="24"/>
        </w:rPr>
        <w:t>monitored</w:t>
      </w:r>
      <w:r w:rsidRPr="005F593F">
        <w:rPr>
          <w:rFonts w:ascii="Arial" w:hAnsi="Arial" w:cs="Arial"/>
          <w:szCs w:val="24"/>
        </w:rPr>
        <w:t xml:space="preserve"> and any performance issues are addresse</w:t>
      </w:r>
      <w:r w:rsidR="00C16EA4">
        <w:rPr>
          <w:rFonts w:ascii="Arial" w:hAnsi="Arial" w:cs="Arial"/>
          <w:szCs w:val="24"/>
        </w:rPr>
        <w:t>d</w:t>
      </w:r>
      <w:r w:rsidRPr="005F593F">
        <w:rPr>
          <w:rFonts w:ascii="Arial" w:hAnsi="Arial" w:cs="Arial"/>
          <w:szCs w:val="24"/>
        </w:rPr>
        <w:t xml:space="preserve">.  </w:t>
      </w:r>
      <w:commentRangeStart w:id="7"/>
      <w:r w:rsidRPr="005F593F">
        <w:rPr>
          <w:rFonts w:ascii="Arial" w:hAnsi="Arial" w:cs="Arial"/>
          <w:szCs w:val="24"/>
        </w:rPr>
        <w:t xml:space="preserve">Our </w:t>
      </w:r>
      <w:proofErr w:type="gramStart"/>
      <w:r w:rsidRPr="005F593F">
        <w:rPr>
          <w:rFonts w:ascii="Arial" w:hAnsi="Arial" w:cs="Arial"/>
          <w:szCs w:val="24"/>
        </w:rPr>
        <w:t>Operations</w:t>
      </w:r>
      <w:proofErr w:type="gramEnd"/>
      <w:r w:rsidRPr="005F593F">
        <w:rPr>
          <w:rFonts w:ascii="Arial" w:hAnsi="Arial" w:cs="Arial"/>
          <w:szCs w:val="24"/>
        </w:rPr>
        <w:t xml:space="preserve"> Manager will be responsible for the management of the social value requirements and will be responsible for updating the social value monitoring system. </w:t>
      </w:r>
      <w:r w:rsidR="004D4193" w:rsidRPr="005F593F">
        <w:rPr>
          <w:rFonts w:ascii="Arial" w:hAnsi="Arial" w:cs="Arial"/>
          <w:szCs w:val="24"/>
        </w:rPr>
        <w:t xml:space="preserve"> We will create a reserve pool of applicants </w:t>
      </w:r>
      <w:r w:rsidR="007F0E84" w:rsidRPr="005F593F">
        <w:rPr>
          <w:rFonts w:ascii="Arial" w:hAnsi="Arial" w:cs="Arial"/>
          <w:szCs w:val="24"/>
        </w:rPr>
        <w:t xml:space="preserve">so that if any of </w:t>
      </w:r>
      <w:proofErr w:type="gramStart"/>
      <w:r w:rsidR="007F0E84" w:rsidRPr="005F593F">
        <w:rPr>
          <w:rFonts w:ascii="Arial" w:hAnsi="Arial" w:cs="Arial"/>
          <w:szCs w:val="24"/>
        </w:rPr>
        <w:t xml:space="preserve">the </w:t>
      </w:r>
      <w:r w:rsidR="00C16EA4">
        <w:rPr>
          <w:rFonts w:ascii="Arial" w:hAnsi="Arial" w:cs="Arial"/>
          <w:szCs w:val="24"/>
        </w:rPr>
        <w:t xml:space="preserve"> new</w:t>
      </w:r>
      <w:proofErr w:type="gramEnd"/>
      <w:r w:rsidR="00C16EA4">
        <w:rPr>
          <w:rFonts w:ascii="Arial" w:hAnsi="Arial" w:cs="Arial"/>
          <w:szCs w:val="24"/>
        </w:rPr>
        <w:t xml:space="preserve"> employees do not complete a year of employment,</w:t>
      </w:r>
      <w:r w:rsidR="007F0E84" w:rsidRPr="005F593F">
        <w:rPr>
          <w:rFonts w:ascii="Arial" w:hAnsi="Arial" w:cs="Arial"/>
          <w:szCs w:val="24"/>
        </w:rPr>
        <w:t xml:space="preserve"> we will have someone else to call on.</w:t>
      </w:r>
      <w:r w:rsidR="004D4193" w:rsidRPr="005F593F">
        <w:rPr>
          <w:rFonts w:ascii="Arial" w:hAnsi="Arial" w:cs="Arial"/>
          <w:szCs w:val="24"/>
        </w:rPr>
        <w:t xml:space="preserve"> </w:t>
      </w:r>
      <w:r w:rsidRPr="005F593F">
        <w:rPr>
          <w:rFonts w:ascii="Arial" w:hAnsi="Arial" w:cs="Arial"/>
          <w:szCs w:val="24"/>
        </w:rPr>
        <w:t xml:space="preserve"> If there are any cha</w:t>
      </w:r>
      <w:r w:rsidR="007F0E84" w:rsidRPr="005F593F">
        <w:rPr>
          <w:rFonts w:ascii="Arial" w:hAnsi="Arial" w:cs="Arial"/>
          <w:szCs w:val="24"/>
        </w:rPr>
        <w:t>llenges to</w:t>
      </w:r>
      <w:r w:rsidRPr="005F593F">
        <w:rPr>
          <w:rFonts w:ascii="Arial" w:hAnsi="Arial" w:cs="Arial"/>
          <w:szCs w:val="24"/>
        </w:rPr>
        <w:t xml:space="preserve"> deliver</w:t>
      </w:r>
      <w:r w:rsidR="007F0E84" w:rsidRPr="005F593F">
        <w:rPr>
          <w:rFonts w:ascii="Arial" w:hAnsi="Arial" w:cs="Arial"/>
          <w:szCs w:val="24"/>
        </w:rPr>
        <w:t>y</w:t>
      </w:r>
      <w:r w:rsidRPr="005F593F">
        <w:rPr>
          <w:rFonts w:ascii="Arial" w:hAnsi="Arial" w:cs="Arial"/>
          <w:szCs w:val="24"/>
        </w:rPr>
        <w:t xml:space="preserve"> of any of the initiatives set out in this plan</w:t>
      </w:r>
      <w:r w:rsidR="00C16EA4">
        <w:rPr>
          <w:rFonts w:ascii="Arial" w:hAnsi="Arial" w:cs="Arial"/>
          <w:szCs w:val="24"/>
        </w:rPr>
        <w:t>,</w:t>
      </w:r>
      <w:r w:rsidRPr="005F593F">
        <w:rPr>
          <w:rFonts w:ascii="Arial" w:hAnsi="Arial" w:cs="Arial"/>
          <w:szCs w:val="24"/>
        </w:rPr>
        <w:t xml:space="preserve"> we will communicate these to the Contracting Authority and agree a plan to rectify these issues</w:t>
      </w:r>
      <w:commentRangeEnd w:id="7"/>
      <w:r w:rsidRPr="005F593F">
        <w:rPr>
          <w:rStyle w:val="CommentReference"/>
          <w:rFonts w:ascii="Arial" w:hAnsi="Arial" w:cs="Arial"/>
          <w:sz w:val="24"/>
          <w:szCs w:val="24"/>
        </w:rPr>
        <w:commentReference w:id="7"/>
      </w:r>
      <w:r w:rsidRPr="005F593F">
        <w:rPr>
          <w:rFonts w:ascii="Arial" w:hAnsi="Arial" w:cs="Arial"/>
          <w:szCs w:val="24"/>
        </w:rPr>
        <w:t xml:space="preserve">. </w:t>
      </w:r>
      <w:r w:rsidR="007F0E84" w:rsidRPr="005F593F">
        <w:rPr>
          <w:rFonts w:ascii="Arial" w:hAnsi="Arial" w:cs="Arial"/>
          <w:szCs w:val="24"/>
        </w:rPr>
        <w:t>The Operations Manager will also report any issues to our Head of Branch internally.</w:t>
      </w:r>
    </w:p>
    <w:p w14:paraId="1B93CAEA" w14:textId="1F8976C1" w:rsidR="007A30A7" w:rsidRPr="005F593F" w:rsidRDefault="007A30A7" w:rsidP="00693817">
      <w:pPr>
        <w:spacing w:after="0" w:line="360" w:lineRule="auto"/>
        <w:rPr>
          <w:rFonts w:ascii="Arial" w:hAnsi="Arial" w:cs="Arial"/>
          <w:szCs w:val="24"/>
        </w:rPr>
      </w:pPr>
      <w:r w:rsidRPr="005F593F">
        <w:rPr>
          <w:rFonts w:ascii="Arial" w:hAnsi="Arial" w:cs="Arial"/>
          <w:szCs w:val="24"/>
        </w:rPr>
        <w:t>We are committed to providing</w:t>
      </w:r>
      <w:r w:rsidR="007F0E84" w:rsidRPr="005F593F">
        <w:rPr>
          <w:rFonts w:ascii="Arial" w:hAnsi="Arial" w:cs="Arial"/>
          <w:szCs w:val="24"/>
        </w:rPr>
        <w:t xml:space="preserve"> </w:t>
      </w:r>
      <w:r w:rsidRPr="005F593F">
        <w:rPr>
          <w:rFonts w:ascii="Arial" w:hAnsi="Arial" w:cs="Arial"/>
          <w:szCs w:val="24"/>
        </w:rPr>
        <w:t xml:space="preserve">sustainable job opportunities to all </w:t>
      </w:r>
      <w:r w:rsidR="007F0E84" w:rsidRPr="005F593F">
        <w:rPr>
          <w:rFonts w:ascii="Arial" w:hAnsi="Arial" w:cs="Arial"/>
          <w:szCs w:val="24"/>
        </w:rPr>
        <w:t>and will put a training and support package in place specifically for the 5 people recruited</w:t>
      </w:r>
      <w:r w:rsidR="00C16EA4">
        <w:rPr>
          <w:rFonts w:ascii="Arial" w:hAnsi="Arial" w:cs="Arial"/>
          <w:szCs w:val="24"/>
        </w:rPr>
        <w:t>.</w:t>
      </w:r>
      <w:r w:rsidR="007F0E84" w:rsidRPr="005F593F">
        <w:rPr>
          <w:rFonts w:ascii="Arial" w:hAnsi="Arial" w:cs="Arial"/>
          <w:szCs w:val="24"/>
        </w:rPr>
        <w:t xml:space="preserve"> </w:t>
      </w:r>
      <w:r w:rsidR="00C16EA4">
        <w:rPr>
          <w:rFonts w:ascii="Arial" w:hAnsi="Arial" w:cs="Arial"/>
          <w:szCs w:val="24"/>
        </w:rPr>
        <w:t>W</w:t>
      </w:r>
      <w:r w:rsidR="007F0E84" w:rsidRPr="005F593F">
        <w:rPr>
          <w:rFonts w:ascii="Arial" w:hAnsi="Arial" w:cs="Arial"/>
          <w:szCs w:val="24"/>
        </w:rPr>
        <w:t xml:space="preserve">e understand that given they have been </w:t>
      </w:r>
      <w:r w:rsidR="007F0E84" w:rsidRPr="005F593F">
        <w:rPr>
          <w:rFonts w:ascii="Arial" w:hAnsi="Arial" w:cs="Arial"/>
          <w:szCs w:val="24"/>
        </w:rPr>
        <w:lastRenderedPageBreak/>
        <w:t xml:space="preserve">unemployed for </w:t>
      </w:r>
      <w:proofErr w:type="gramStart"/>
      <w:r w:rsidR="007F0E84" w:rsidRPr="005F593F">
        <w:rPr>
          <w:rFonts w:ascii="Arial" w:hAnsi="Arial" w:cs="Arial"/>
          <w:szCs w:val="24"/>
        </w:rPr>
        <w:t>a period of time</w:t>
      </w:r>
      <w:proofErr w:type="gramEnd"/>
      <w:r w:rsidR="007F0E84" w:rsidRPr="005F593F">
        <w:rPr>
          <w:rFonts w:ascii="Arial" w:hAnsi="Arial" w:cs="Arial"/>
          <w:szCs w:val="24"/>
        </w:rPr>
        <w:t xml:space="preserve"> extra support may be required.  </w:t>
      </w:r>
      <w:commentRangeStart w:id="8"/>
      <w:r w:rsidR="00C16EA4">
        <w:rPr>
          <w:rFonts w:ascii="Arial" w:hAnsi="Arial" w:cs="Arial"/>
          <w:szCs w:val="24"/>
        </w:rPr>
        <w:t>This training and support package will include X, Y and Z.</w:t>
      </w:r>
      <w:commentRangeEnd w:id="8"/>
      <w:r w:rsidR="00B85FA5">
        <w:rPr>
          <w:rStyle w:val="CommentReference"/>
        </w:rPr>
        <w:commentReference w:id="8"/>
      </w:r>
    </w:p>
    <w:p w14:paraId="47632D02" w14:textId="42C27261" w:rsidR="007F0E84" w:rsidRPr="005F593F" w:rsidRDefault="007F0E84" w:rsidP="00693817">
      <w:pPr>
        <w:spacing w:after="0" w:line="360" w:lineRule="auto"/>
        <w:rPr>
          <w:rFonts w:ascii="Arial" w:hAnsi="Arial" w:cs="Arial"/>
          <w:szCs w:val="24"/>
        </w:rPr>
      </w:pPr>
    </w:p>
    <w:p w14:paraId="38AAC61C" w14:textId="23A10268" w:rsidR="007F0E84" w:rsidRPr="00A44EFB" w:rsidRDefault="001B119E" w:rsidP="00693817">
      <w:pPr>
        <w:spacing w:after="0" w:line="360" w:lineRule="auto"/>
        <w:rPr>
          <w:rFonts w:ascii="Arial" w:hAnsi="Arial" w:cs="Arial"/>
          <w:b/>
          <w:bCs/>
          <w:szCs w:val="24"/>
        </w:rPr>
      </w:pPr>
      <w:r w:rsidRPr="00A44EFB">
        <w:rPr>
          <w:rFonts w:ascii="Arial" w:hAnsi="Arial" w:cs="Arial"/>
          <w:b/>
          <w:bCs/>
          <w:szCs w:val="24"/>
        </w:rPr>
        <w:t>[</w:t>
      </w:r>
      <w:r w:rsidR="007F0E84" w:rsidRPr="00A44EFB">
        <w:rPr>
          <w:rFonts w:ascii="Arial" w:hAnsi="Arial" w:cs="Arial"/>
          <w:b/>
          <w:bCs/>
          <w:szCs w:val="24"/>
        </w:rPr>
        <w:t xml:space="preserve">Response would </w:t>
      </w:r>
      <w:r w:rsidRPr="00A44EFB">
        <w:rPr>
          <w:rFonts w:ascii="Arial" w:hAnsi="Arial" w:cs="Arial"/>
          <w:b/>
          <w:bCs/>
          <w:szCs w:val="24"/>
        </w:rPr>
        <w:t>go on to address other social value initiatives selected for inclusion</w:t>
      </w:r>
      <w:r w:rsidR="00C16EA4" w:rsidRPr="00A44EFB">
        <w:rPr>
          <w:rFonts w:ascii="Arial" w:hAnsi="Arial" w:cs="Arial"/>
          <w:b/>
          <w:bCs/>
          <w:szCs w:val="24"/>
        </w:rPr>
        <w:t>.</w:t>
      </w:r>
      <w:r w:rsidRPr="00A44EFB">
        <w:rPr>
          <w:rFonts w:ascii="Arial" w:hAnsi="Arial" w:cs="Arial"/>
          <w:b/>
          <w:bCs/>
          <w:szCs w:val="24"/>
        </w:rPr>
        <w:t>]</w:t>
      </w:r>
    </w:p>
    <w:sectPr w:rsidR="007F0E84" w:rsidRPr="00A44EFB" w:rsidSect="007F0E84">
      <w:headerReference w:type="even" r:id="rId12"/>
      <w:headerReference w:type="default" r:id="rId13"/>
      <w:footerReference w:type="even" r:id="rId14"/>
      <w:footerReference w:type="default" r:id="rId15"/>
      <w:headerReference w:type="first" r:id="rId16"/>
      <w:footerReference w:type="first" r:id="rId17"/>
      <w:pgSz w:w="11906" w:h="16838"/>
      <w:pgMar w:top="1440" w:right="454" w:bottom="709" w:left="454" w:header="709"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ers, Lisa" w:date="2022-05-06T14:03:00Z" w:initials="BL">
    <w:p w14:paraId="66C08034" w14:textId="77777777" w:rsidR="00DA385E" w:rsidRDefault="00DA385E" w:rsidP="00DA385E">
      <w:pPr>
        <w:pStyle w:val="CommentText"/>
      </w:pPr>
      <w:r>
        <w:rPr>
          <w:rStyle w:val="CommentReference"/>
        </w:rPr>
        <w:annotationRef/>
      </w:r>
      <w:r>
        <w:t>Confirmation that they will deliver the minimum social value point set out in the award question.</w:t>
      </w:r>
    </w:p>
  </w:comment>
  <w:comment w:id="1" w:author="Beers, Lisa" w:date="2022-05-06T14:05:00Z" w:initials="BL">
    <w:p w14:paraId="0203270E" w14:textId="77777777" w:rsidR="00DA385E" w:rsidRDefault="00DA385E" w:rsidP="00DA385E">
      <w:pPr>
        <w:pStyle w:val="CommentText"/>
      </w:pPr>
      <w:r>
        <w:rPr>
          <w:rStyle w:val="CommentReference"/>
        </w:rPr>
        <w:annotationRef/>
      </w:r>
      <w:r>
        <w:t>Note they do not get credit for offering to deliver additional points.</w:t>
      </w:r>
    </w:p>
  </w:comment>
  <w:comment w:id="2" w:author="Beers, Lisa" w:date="2022-05-06T12:42:00Z" w:initials="BL">
    <w:p w14:paraId="055EC83F" w14:textId="77777777" w:rsidR="007A30A7" w:rsidRDefault="007A30A7" w:rsidP="007A30A7">
      <w:pPr>
        <w:pStyle w:val="CommentText"/>
      </w:pPr>
      <w:r>
        <w:rPr>
          <w:rStyle w:val="CommentReference"/>
        </w:rPr>
        <w:annotationRef/>
      </w:r>
      <w:r>
        <w:t>Confirmation that activities are additional to those the organisation already undertakes.</w:t>
      </w:r>
    </w:p>
  </w:comment>
  <w:comment w:id="3" w:author="Lizzie Borelan" w:date="2022-05-09T16:20:00Z" w:initials="LB">
    <w:p w14:paraId="4BE0FD7C" w14:textId="1C234507" w:rsidR="00C16EA4" w:rsidRDefault="00C16EA4">
      <w:pPr>
        <w:pStyle w:val="CommentText"/>
      </w:pPr>
      <w:r>
        <w:rPr>
          <w:rStyle w:val="CommentReference"/>
        </w:rPr>
        <w:annotationRef/>
      </w:r>
      <w:r>
        <w:t>External resource they will use to help them deliver social value initiative.</w:t>
      </w:r>
    </w:p>
  </w:comment>
  <w:comment w:id="4" w:author="Beers, Lisa" w:date="2022-05-06T12:51:00Z" w:initials="BL">
    <w:p w14:paraId="2034DCD9" w14:textId="77777777" w:rsidR="007A30A7" w:rsidRDefault="007A30A7" w:rsidP="007A30A7">
      <w:pPr>
        <w:pStyle w:val="CommentText"/>
      </w:pPr>
      <w:r>
        <w:rPr>
          <w:rStyle w:val="CommentReference"/>
        </w:rPr>
        <w:annotationRef/>
      </w:r>
      <w:r>
        <w:t>Timeframes for the delivery of the social value initiatives.</w:t>
      </w:r>
    </w:p>
  </w:comment>
  <w:comment w:id="5" w:author="Beers, Lisa" w:date="2022-05-06T12:59:00Z" w:initials="BL">
    <w:p w14:paraId="27094102" w14:textId="4449770E" w:rsidR="007A30A7" w:rsidRDefault="007A30A7" w:rsidP="007A30A7">
      <w:pPr>
        <w:pStyle w:val="CommentText"/>
      </w:pPr>
      <w:r>
        <w:rPr>
          <w:rStyle w:val="CommentReference"/>
        </w:rPr>
        <w:annotationRef/>
      </w:r>
      <w:r>
        <w:t>Details of resources</w:t>
      </w:r>
      <w:r w:rsidR="008E73A7">
        <w:t>, activities they will undertake</w:t>
      </w:r>
      <w:r>
        <w:t xml:space="preserve"> and who is going to be responsible for the social value initiatives.</w:t>
      </w:r>
    </w:p>
  </w:comment>
  <w:comment w:id="6" w:author="Beers, Lisa" w:date="2022-05-06T14:10:00Z" w:initials="BL">
    <w:p w14:paraId="6C458894" w14:textId="36FBC3CB" w:rsidR="005F593F" w:rsidRDefault="005F593F">
      <w:pPr>
        <w:pStyle w:val="CommentText"/>
      </w:pPr>
      <w:r>
        <w:rPr>
          <w:rStyle w:val="CommentReference"/>
        </w:rPr>
        <w:annotationRef/>
      </w:r>
      <w:r>
        <w:t>Examples of stakeholders they will engage with.</w:t>
      </w:r>
    </w:p>
  </w:comment>
  <w:comment w:id="7" w:author="Beers, Lisa" w:date="2022-05-06T13:15:00Z" w:initials="BL">
    <w:p w14:paraId="290FAAD7" w14:textId="77777777" w:rsidR="007A30A7" w:rsidRDefault="007A30A7" w:rsidP="007A30A7">
      <w:pPr>
        <w:pStyle w:val="CommentText"/>
      </w:pPr>
      <w:r>
        <w:rPr>
          <w:rStyle w:val="CommentReference"/>
        </w:rPr>
        <w:annotationRef/>
      </w:r>
      <w:r>
        <w:t xml:space="preserve">How they will monitor, </w:t>
      </w:r>
      <w:proofErr w:type="gramStart"/>
      <w:r>
        <w:t>manage</w:t>
      </w:r>
      <w:proofErr w:type="gramEnd"/>
      <w:r>
        <w:t xml:space="preserve"> and address performance issues.</w:t>
      </w:r>
    </w:p>
  </w:comment>
  <w:comment w:id="8" w:author="Lizzie Borelan" w:date="2022-05-17T12:35:00Z" w:initials="LB">
    <w:p w14:paraId="2A8C414C" w14:textId="615C0CE8" w:rsidR="00B85FA5" w:rsidRDefault="00B85FA5">
      <w:pPr>
        <w:pStyle w:val="CommentText"/>
      </w:pPr>
      <w:r>
        <w:rPr>
          <w:rStyle w:val="CommentReference"/>
        </w:rPr>
        <w:annotationRef/>
      </w:r>
      <w:r>
        <w:t>Activities they will undertake to plan and deliver the social value initiative.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08034" w15:done="0"/>
  <w15:commentEx w15:paraId="0203270E" w15:done="0"/>
  <w15:commentEx w15:paraId="055EC83F" w15:done="0"/>
  <w15:commentEx w15:paraId="4BE0FD7C" w15:done="0"/>
  <w15:commentEx w15:paraId="2034DCD9" w15:done="0"/>
  <w15:commentEx w15:paraId="27094102" w15:done="0"/>
  <w15:commentEx w15:paraId="6C458894" w15:done="0"/>
  <w15:commentEx w15:paraId="290FAAD7" w15:done="0"/>
  <w15:commentEx w15:paraId="2A8C41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A940" w16cex:dateUtc="2022-05-06T13:03:00Z"/>
  <w16cex:commentExtensible w16cex:durableId="261FA9B9" w16cex:dateUtc="2022-05-06T13:05:00Z"/>
  <w16cex:commentExtensible w16cex:durableId="261F9628" w16cex:dateUtc="2022-05-06T11:42:00Z"/>
  <w16cex:commentExtensible w16cex:durableId="2623BDE0" w16cex:dateUtc="2022-05-09T15:20:00Z"/>
  <w16cex:commentExtensible w16cex:durableId="261F9865" w16cex:dateUtc="2022-05-06T11:51:00Z"/>
  <w16cex:commentExtensible w16cex:durableId="261F9A4C" w16cex:dateUtc="2022-05-06T11:59:00Z"/>
  <w16cex:commentExtensible w16cex:durableId="261FAAC1" w16cex:dateUtc="2022-05-06T13:10:00Z"/>
  <w16cex:commentExtensible w16cex:durableId="261F9DF4" w16cex:dateUtc="2022-05-06T12:15:00Z"/>
  <w16cex:commentExtensible w16cex:durableId="262E1506" w16cex:dateUtc="2022-05-17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08034" w16cid:durableId="261FA940"/>
  <w16cid:commentId w16cid:paraId="0203270E" w16cid:durableId="261FA9B9"/>
  <w16cid:commentId w16cid:paraId="055EC83F" w16cid:durableId="261F9628"/>
  <w16cid:commentId w16cid:paraId="4BE0FD7C" w16cid:durableId="2623BDE0"/>
  <w16cid:commentId w16cid:paraId="2034DCD9" w16cid:durableId="261F9865"/>
  <w16cid:commentId w16cid:paraId="27094102" w16cid:durableId="261F9A4C"/>
  <w16cid:commentId w16cid:paraId="6C458894" w16cid:durableId="261FAAC1"/>
  <w16cid:commentId w16cid:paraId="290FAAD7" w16cid:durableId="261F9DF4"/>
  <w16cid:commentId w16cid:paraId="2A8C414C" w16cid:durableId="262E1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7263" w14:textId="77777777" w:rsidR="00323D35" w:rsidRDefault="00323D35" w:rsidP="007A30A7">
      <w:pPr>
        <w:spacing w:after="0" w:line="240" w:lineRule="auto"/>
      </w:pPr>
      <w:r>
        <w:separator/>
      </w:r>
    </w:p>
  </w:endnote>
  <w:endnote w:type="continuationSeparator" w:id="0">
    <w:p w14:paraId="10CDA765" w14:textId="77777777" w:rsidR="00323D35" w:rsidRDefault="00323D35" w:rsidP="007A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0E83" w14:textId="77777777" w:rsidR="00746A2D" w:rsidRDefault="0074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6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7F0E84" w14:paraId="7EBE36F6" w14:textId="77777777" w:rsidTr="007F0E84">
      <w:trPr>
        <w:trHeight w:val="96"/>
      </w:trPr>
      <w:tc>
        <w:tcPr>
          <w:tcW w:w="5670" w:type="dxa"/>
        </w:tcPr>
        <w:p w14:paraId="20412892" w14:textId="77777777" w:rsidR="007F0E84" w:rsidRPr="00685AE0" w:rsidRDefault="007F0E84" w:rsidP="00907067">
          <w:pPr>
            <w:pStyle w:val="Footer"/>
            <w:spacing w:after="0" w:line="240" w:lineRule="auto"/>
            <w:jc w:val="right"/>
            <w:rPr>
              <w:sz w:val="16"/>
              <w:szCs w:val="16"/>
            </w:rPr>
          </w:pPr>
          <w:r w:rsidRPr="00685AE0">
            <w:rPr>
              <w:sz w:val="16"/>
              <w:szCs w:val="16"/>
            </w:rPr>
            <w:fldChar w:fldCharType="begin"/>
          </w:r>
          <w:r w:rsidRPr="00685AE0">
            <w:rPr>
              <w:sz w:val="16"/>
              <w:szCs w:val="16"/>
            </w:rPr>
            <w:instrText xml:space="preserve"> PAGE   \* MERGEFORMAT </w:instrText>
          </w:r>
          <w:r w:rsidRPr="00685AE0">
            <w:rPr>
              <w:sz w:val="16"/>
              <w:szCs w:val="16"/>
            </w:rPr>
            <w:fldChar w:fldCharType="separate"/>
          </w:r>
          <w:r>
            <w:rPr>
              <w:noProof/>
              <w:sz w:val="16"/>
              <w:szCs w:val="16"/>
            </w:rPr>
            <w:t>9</w:t>
          </w:r>
          <w:r w:rsidRPr="00685AE0">
            <w:rPr>
              <w:noProof/>
              <w:sz w:val="16"/>
              <w:szCs w:val="16"/>
            </w:rPr>
            <w:fldChar w:fldCharType="end"/>
          </w:r>
        </w:p>
      </w:tc>
    </w:tr>
  </w:tbl>
  <w:p w14:paraId="624F77F9" w14:textId="77777777" w:rsidR="00B82673" w:rsidRDefault="00323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EC1C" w14:textId="77777777" w:rsidR="00746A2D" w:rsidRDefault="0074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84FA" w14:textId="77777777" w:rsidR="00323D35" w:rsidRDefault="00323D35" w:rsidP="007A30A7">
      <w:pPr>
        <w:spacing w:after="0" w:line="240" w:lineRule="auto"/>
      </w:pPr>
      <w:r>
        <w:separator/>
      </w:r>
    </w:p>
  </w:footnote>
  <w:footnote w:type="continuationSeparator" w:id="0">
    <w:p w14:paraId="625D1E7F" w14:textId="77777777" w:rsidR="00323D35" w:rsidRDefault="00323D35" w:rsidP="007A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E4B0" w14:textId="77777777" w:rsidR="00746A2D" w:rsidRDefault="00746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850449"/>
      <w:docPartObj>
        <w:docPartGallery w:val="Watermarks"/>
        <w:docPartUnique/>
      </w:docPartObj>
    </w:sdtPr>
    <w:sdtContent>
      <w:p w14:paraId="6399EC05" w14:textId="7BD82380" w:rsidR="00746A2D" w:rsidRDefault="00746A2D">
        <w:pPr>
          <w:pStyle w:val="Header"/>
        </w:pPr>
        <w:r>
          <w:rPr>
            <w:noProof/>
          </w:rPr>
          <w:pict w14:anchorId="7EDDE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6040" w14:textId="77777777" w:rsidR="00746A2D" w:rsidRDefault="00746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2DF"/>
    <w:multiLevelType w:val="hybridMultilevel"/>
    <w:tmpl w:val="F1A25CD0"/>
    <w:lvl w:ilvl="0" w:tplc="104CA002">
      <w:start w:val="1"/>
      <w:numFmt w:val="bullet"/>
      <w:pStyle w:val="Shortbulletpoints"/>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19920222">
    <w:abstractNumId w:val="0"/>
  </w:num>
  <w:num w:numId="2" w16cid:durableId="17630659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ers, Lisa">
    <w15:presenceInfo w15:providerId="AD" w15:userId="S::sib-beersl@nigov.net::016d3f1c-0062-4806-8125-22a34a3d2052"/>
  </w15:person>
  <w15:person w15:author="Lizzie Borelan">
    <w15:presenceInfo w15:providerId="None" w15:userId="Lizzie Bore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kVpC8npcgqrcSg3miM88S27oGnYEstgjkxnwVFRQSLHOapQgZGYcCCsqt16E1+YgFax6hiVLhp8GzbFl1kBtw==" w:salt="WPD5fHUGn5djaW6mKchK8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A7"/>
    <w:rsid w:val="00197912"/>
    <w:rsid w:val="001B119E"/>
    <w:rsid w:val="002A3F97"/>
    <w:rsid w:val="002C4E11"/>
    <w:rsid w:val="00323D35"/>
    <w:rsid w:val="00487ABF"/>
    <w:rsid w:val="004D4193"/>
    <w:rsid w:val="005002E5"/>
    <w:rsid w:val="005F593F"/>
    <w:rsid w:val="00635B7D"/>
    <w:rsid w:val="00693817"/>
    <w:rsid w:val="00746A2D"/>
    <w:rsid w:val="007A30A7"/>
    <w:rsid w:val="007F0E84"/>
    <w:rsid w:val="008E73A7"/>
    <w:rsid w:val="00A44EFB"/>
    <w:rsid w:val="00AC068B"/>
    <w:rsid w:val="00B4711A"/>
    <w:rsid w:val="00B85FA5"/>
    <w:rsid w:val="00BB4D30"/>
    <w:rsid w:val="00C16EA4"/>
    <w:rsid w:val="00CF4092"/>
    <w:rsid w:val="00D2416C"/>
    <w:rsid w:val="00DA385E"/>
    <w:rsid w:val="00ED4125"/>
    <w:rsid w:val="00ED494C"/>
    <w:rsid w:val="00F30AE0"/>
    <w:rsid w:val="00FC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5862"/>
  <w15:chartTrackingRefBased/>
  <w15:docId w15:val="{54278845-4CDB-4AD8-A28C-69744EC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A7"/>
    <w:pPr>
      <w:spacing w:after="120" w:line="240" w:lineRule="exact"/>
    </w:pPr>
    <w:rPr>
      <w:sz w:val="24"/>
    </w:rPr>
  </w:style>
  <w:style w:type="paragraph" w:styleId="Heading1">
    <w:name w:val="heading 1"/>
    <w:basedOn w:val="Normal"/>
    <w:next w:val="Normal"/>
    <w:link w:val="Heading1Char"/>
    <w:uiPriority w:val="9"/>
    <w:qFormat/>
    <w:rsid w:val="007A30A7"/>
    <w:pPr>
      <w:keepNext/>
      <w:keepLines/>
      <w:spacing w:before="120" w:line="240" w:lineRule="auto"/>
      <w:outlineLvl w:val="0"/>
    </w:pPr>
    <w:rPr>
      <w:rFonts w:asciiTheme="majorHAnsi" w:eastAsiaTheme="majorEastAsia" w:hAnsiTheme="majorHAnsi" w:cstheme="majorBidi"/>
      <w:b/>
      <w:bCs/>
      <w:color w:val="44546A" w:themeColor="text2"/>
      <w:sz w:val="32"/>
      <w:szCs w:val="32"/>
    </w:rPr>
  </w:style>
  <w:style w:type="paragraph" w:styleId="Heading2">
    <w:name w:val="heading 2"/>
    <w:basedOn w:val="Normal"/>
    <w:next w:val="Normal"/>
    <w:link w:val="Heading2Char"/>
    <w:uiPriority w:val="9"/>
    <w:unhideWhenUsed/>
    <w:qFormat/>
    <w:rsid w:val="007A30A7"/>
    <w:pPr>
      <w:keepNext/>
      <w:keepLines/>
      <w:spacing w:before="40" w:after="80" w:line="240" w:lineRule="auto"/>
      <w:outlineLvl w:val="1"/>
    </w:pPr>
    <w:rPr>
      <w:rFonts w:asciiTheme="majorHAnsi" w:eastAsiaTheme="majorEastAsia" w:hAnsiTheme="majorHAnsi" w:cstheme="majorBidi"/>
      <w:b/>
      <w:bCs/>
      <w:color w:val="44546A"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0A7"/>
    <w:rPr>
      <w:rFonts w:asciiTheme="majorHAnsi" w:eastAsiaTheme="majorEastAsia" w:hAnsiTheme="majorHAnsi" w:cstheme="majorBidi"/>
      <w:b/>
      <w:bCs/>
      <w:color w:val="44546A" w:themeColor="text2"/>
      <w:sz w:val="32"/>
      <w:szCs w:val="32"/>
    </w:rPr>
  </w:style>
  <w:style w:type="character" w:customStyle="1" w:styleId="Heading2Char">
    <w:name w:val="Heading 2 Char"/>
    <w:basedOn w:val="DefaultParagraphFont"/>
    <w:link w:val="Heading2"/>
    <w:uiPriority w:val="9"/>
    <w:rsid w:val="007A30A7"/>
    <w:rPr>
      <w:rFonts w:asciiTheme="majorHAnsi" w:eastAsiaTheme="majorEastAsia" w:hAnsiTheme="majorHAnsi" w:cstheme="majorBidi"/>
      <w:b/>
      <w:bCs/>
      <w:color w:val="44546A" w:themeColor="text2"/>
      <w:sz w:val="26"/>
      <w:szCs w:val="26"/>
    </w:rPr>
  </w:style>
  <w:style w:type="paragraph" w:styleId="Header">
    <w:name w:val="header"/>
    <w:link w:val="HeaderChar"/>
    <w:uiPriority w:val="99"/>
    <w:unhideWhenUsed/>
    <w:rsid w:val="007A30A7"/>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7A30A7"/>
    <w:rPr>
      <w:sz w:val="18"/>
    </w:rPr>
  </w:style>
  <w:style w:type="paragraph" w:styleId="Footer">
    <w:name w:val="footer"/>
    <w:basedOn w:val="Normal"/>
    <w:link w:val="FooterChar"/>
    <w:uiPriority w:val="99"/>
    <w:unhideWhenUsed/>
    <w:rsid w:val="007A30A7"/>
    <w:pPr>
      <w:tabs>
        <w:tab w:val="center" w:pos="4513"/>
        <w:tab w:val="right" w:pos="9026"/>
      </w:tabs>
    </w:pPr>
  </w:style>
  <w:style w:type="character" w:customStyle="1" w:styleId="FooterChar">
    <w:name w:val="Footer Char"/>
    <w:basedOn w:val="DefaultParagraphFont"/>
    <w:link w:val="Footer"/>
    <w:uiPriority w:val="99"/>
    <w:rsid w:val="007A30A7"/>
    <w:rPr>
      <w:sz w:val="24"/>
    </w:rPr>
  </w:style>
  <w:style w:type="table" w:styleId="TableGrid">
    <w:name w:val="Table Grid"/>
    <w:basedOn w:val="TableNormal"/>
    <w:uiPriority w:val="39"/>
    <w:rsid w:val="007A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0A7"/>
    <w:rPr>
      <w:sz w:val="16"/>
      <w:szCs w:val="16"/>
    </w:rPr>
  </w:style>
  <w:style w:type="paragraph" w:styleId="CommentText">
    <w:name w:val="annotation text"/>
    <w:basedOn w:val="Normal"/>
    <w:link w:val="CommentTextChar"/>
    <w:uiPriority w:val="99"/>
    <w:semiHidden/>
    <w:unhideWhenUsed/>
    <w:rsid w:val="007A30A7"/>
    <w:rPr>
      <w:sz w:val="20"/>
      <w:szCs w:val="20"/>
    </w:rPr>
  </w:style>
  <w:style w:type="character" w:customStyle="1" w:styleId="CommentTextChar">
    <w:name w:val="Comment Text Char"/>
    <w:basedOn w:val="DefaultParagraphFont"/>
    <w:link w:val="CommentText"/>
    <w:uiPriority w:val="99"/>
    <w:semiHidden/>
    <w:rsid w:val="007A30A7"/>
    <w:rPr>
      <w:sz w:val="20"/>
      <w:szCs w:val="20"/>
    </w:rPr>
  </w:style>
  <w:style w:type="paragraph" w:customStyle="1" w:styleId="Shortbulletpoints">
    <w:name w:val="Short bullet points"/>
    <w:basedOn w:val="Normal"/>
    <w:qFormat/>
    <w:rsid w:val="007A30A7"/>
    <w:pPr>
      <w:numPr>
        <w:numId w:val="1"/>
      </w:numPr>
      <w:tabs>
        <w:tab w:val="left" w:pos="284"/>
      </w:tabs>
      <w:spacing w:after="240"/>
      <w:contextualSpacing/>
    </w:pPr>
    <w:rPr>
      <w:bCs/>
      <w:lang w:eastAsia="en-GB"/>
    </w:rPr>
  </w:style>
  <w:style w:type="paragraph" w:styleId="CommentSubject">
    <w:name w:val="annotation subject"/>
    <w:basedOn w:val="CommentText"/>
    <w:next w:val="CommentText"/>
    <w:link w:val="CommentSubjectChar"/>
    <w:uiPriority w:val="99"/>
    <w:semiHidden/>
    <w:unhideWhenUsed/>
    <w:rsid w:val="00693817"/>
    <w:pPr>
      <w:spacing w:line="240" w:lineRule="auto"/>
    </w:pPr>
    <w:rPr>
      <w:b/>
      <w:bCs/>
    </w:rPr>
  </w:style>
  <w:style w:type="character" w:customStyle="1" w:styleId="CommentSubjectChar">
    <w:name w:val="Comment Subject Char"/>
    <w:basedOn w:val="CommentTextChar"/>
    <w:link w:val="CommentSubject"/>
    <w:uiPriority w:val="99"/>
    <w:semiHidden/>
    <w:rsid w:val="00693817"/>
    <w:rPr>
      <w:b/>
      <w:bCs/>
      <w:sz w:val="20"/>
      <w:szCs w:val="20"/>
    </w:rPr>
  </w:style>
  <w:style w:type="character" w:styleId="Hyperlink">
    <w:name w:val="Hyperlink"/>
    <w:basedOn w:val="DefaultParagraphFont"/>
    <w:semiHidden/>
    <w:unhideWhenUsed/>
    <w:rsid w:val="005F593F"/>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5F593F"/>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5F593F"/>
    <w:pPr>
      <w:spacing w:after="160" w:line="360" w:lineRule="auto"/>
      <w:ind w:left="720"/>
      <w:contextualSpacing/>
    </w:pPr>
    <w:rPr>
      <w:sz w:val="22"/>
    </w:rPr>
  </w:style>
  <w:style w:type="character" w:styleId="PlaceholderText">
    <w:name w:val="Placeholder Text"/>
    <w:basedOn w:val="DefaultParagraphFont"/>
    <w:uiPriority w:val="99"/>
    <w:semiHidden/>
    <w:rsid w:val="005F59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9203">
      <w:bodyDiv w:val="1"/>
      <w:marLeft w:val="0"/>
      <w:marRight w:val="0"/>
      <w:marTop w:val="0"/>
      <w:marBottom w:val="0"/>
      <w:divBdr>
        <w:top w:val="none" w:sz="0" w:space="0" w:color="auto"/>
        <w:left w:val="none" w:sz="0" w:space="0" w:color="auto"/>
        <w:bottom w:val="none" w:sz="0" w:space="0" w:color="auto"/>
        <w:right w:val="none" w:sz="0" w:space="0" w:color="auto"/>
      </w:divBdr>
    </w:div>
    <w:div w:id="454062894">
      <w:bodyDiv w:val="1"/>
      <w:marLeft w:val="0"/>
      <w:marRight w:val="0"/>
      <w:marTop w:val="0"/>
      <w:marBottom w:val="0"/>
      <w:divBdr>
        <w:top w:val="none" w:sz="0" w:space="0" w:color="auto"/>
        <w:left w:val="none" w:sz="0" w:space="0" w:color="auto"/>
        <w:bottom w:val="none" w:sz="0" w:space="0" w:color="auto"/>
        <w:right w:val="none" w:sz="0" w:space="0" w:color="auto"/>
      </w:divBdr>
    </w:div>
    <w:div w:id="11682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inance-ni.gov.uk/publications/ppn-0121-scoring-social-valu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549DA16A34EA5BD3709F0A7188F21"/>
        <w:category>
          <w:name w:val="General"/>
          <w:gallery w:val="placeholder"/>
        </w:category>
        <w:types>
          <w:type w:val="bbPlcHdr"/>
        </w:types>
        <w:behaviors>
          <w:behavior w:val="content"/>
        </w:behaviors>
        <w:guid w:val="{83C89AFF-E914-47EB-BB2B-66845B3EBB39}"/>
      </w:docPartPr>
      <w:docPartBody>
        <w:p w:rsidR="008B4024" w:rsidRDefault="00D535EC" w:rsidP="00D535EC">
          <w:pPr>
            <w:pStyle w:val="945549DA16A34EA5BD3709F0A7188F21"/>
          </w:pPr>
          <w:r>
            <w:rPr>
              <w:rStyle w:val="PlaceholderText"/>
              <w:rFonts w:ascii="Arial" w:hAnsi="Arial" w:cs="Arial"/>
            </w:rPr>
            <w:t>Click here to enter text.</w:t>
          </w:r>
        </w:p>
      </w:docPartBody>
    </w:docPart>
    <w:docPart>
      <w:docPartPr>
        <w:name w:val="CAC30567079C442F97AF4B20DD6E1D01"/>
        <w:category>
          <w:name w:val="General"/>
          <w:gallery w:val="placeholder"/>
        </w:category>
        <w:types>
          <w:type w:val="bbPlcHdr"/>
        </w:types>
        <w:behaviors>
          <w:behavior w:val="content"/>
        </w:behaviors>
        <w:guid w:val="{03DD27E1-6AFA-43EF-BAFC-057315D27F93}"/>
      </w:docPartPr>
      <w:docPartBody>
        <w:p w:rsidR="008B4024" w:rsidRDefault="00D535EC" w:rsidP="00D535EC">
          <w:pPr>
            <w:pStyle w:val="CAC30567079C442F97AF4B20DD6E1D01"/>
          </w:pPr>
          <w:r>
            <w:rPr>
              <w:rStyle w:val="PlaceholderText"/>
              <w:rFonts w:ascii="Arial" w:hAnsi="Arial" w:cs="Arial"/>
            </w:rPr>
            <w:t>Click here to enter text.</w:t>
          </w:r>
        </w:p>
      </w:docPartBody>
    </w:docPart>
    <w:docPart>
      <w:docPartPr>
        <w:name w:val="5A964EC1927F435AAE2E75902C604F0C"/>
        <w:category>
          <w:name w:val="General"/>
          <w:gallery w:val="placeholder"/>
        </w:category>
        <w:types>
          <w:type w:val="bbPlcHdr"/>
        </w:types>
        <w:behaviors>
          <w:behavior w:val="content"/>
        </w:behaviors>
        <w:guid w:val="{5816A8AB-3EC2-438E-800D-A4A16E85F0F6}"/>
      </w:docPartPr>
      <w:docPartBody>
        <w:p w:rsidR="008B4024" w:rsidRDefault="00D535EC" w:rsidP="00D535EC">
          <w:pPr>
            <w:pStyle w:val="5A964EC1927F435AAE2E75902C604F0C"/>
          </w:pPr>
          <w:r>
            <w:rPr>
              <w:rStyle w:val="PlaceholderText"/>
              <w:rFonts w:ascii="Arial" w:hAnsi="Arial" w:cs="Arial"/>
            </w:rPr>
            <w:t>Click here to enter text.</w:t>
          </w:r>
        </w:p>
      </w:docPartBody>
    </w:docPart>
    <w:docPart>
      <w:docPartPr>
        <w:name w:val="B2E65B2A2E9F489991B87724A379FB03"/>
        <w:category>
          <w:name w:val="General"/>
          <w:gallery w:val="placeholder"/>
        </w:category>
        <w:types>
          <w:type w:val="bbPlcHdr"/>
        </w:types>
        <w:behaviors>
          <w:behavior w:val="content"/>
        </w:behaviors>
        <w:guid w:val="{90DBA401-C434-4B4D-808B-2DC7208BFB6D}"/>
      </w:docPartPr>
      <w:docPartBody>
        <w:p w:rsidR="008B4024" w:rsidRDefault="00D535EC" w:rsidP="00D535EC">
          <w:pPr>
            <w:pStyle w:val="B2E65B2A2E9F489991B87724A379FB03"/>
          </w:pPr>
          <w:r>
            <w:rPr>
              <w:rStyle w:val="PlaceholderText"/>
              <w:rFonts w:ascii="Arial" w:hAnsi="Arial" w:cs="Arial"/>
            </w:rPr>
            <w:t>Click here to enter text.</w:t>
          </w:r>
        </w:p>
      </w:docPartBody>
    </w:docPart>
    <w:docPart>
      <w:docPartPr>
        <w:name w:val="1B098D5C627348708DCC29181F9E4D4A"/>
        <w:category>
          <w:name w:val="General"/>
          <w:gallery w:val="placeholder"/>
        </w:category>
        <w:types>
          <w:type w:val="bbPlcHdr"/>
        </w:types>
        <w:behaviors>
          <w:behavior w:val="content"/>
        </w:behaviors>
        <w:guid w:val="{DC7B8348-7615-4D89-A812-91E2E365DEDC}"/>
      </w:docPartPr>
      <w:docPartBody>
        <w:p w:rsidR="008B4024" w:rsidRDefault="00D535EC" w:rsidP="00D535EC">
          <w:pPr>
            <w:pStyle w:val="1B098D5C627348708DCC29181F9E4D4A"/>
          </w:pPr>
          <w:r>
            <w:rPr>
              <w:rStyle w:val="PlaceholderText"/>
              <w:rFonts w:ascii="Arial" w:hAnsi="Arial" w:cs="Arial"/>
            </w:rPr>
            <w:t>Click here to enter text.</w:t>
          </w:r>
        </w:p>
      </w:docPartBody>
    </w:docPart>
    <w:docPart>
      <w:docPartPr>
        <w:name w:val="D6C71FD8EF284D75B38C51A50BBE2CD0"/>
        <w:category>
          <w:name w:val="General"/>
          <w:gallery w:val="placeholder"/>
        </w:category>
        <w:types>
          <w:type w:val="bbPlcHdr"/>
        </w:types>
        <w:behaviors>
          <w:behavior w:val="content"/>
        </w:behaviors>
        <w:guid w:val="{FE4AC55D-DA1D-49E4-8320-1E77CD352BAF}"/>
      </w:docPartPr>
      <w:docPartBody>
        <w:p w:rsidR="008B4024" w:rsidRDefault="00D535EC" w:rsidP="00D535EC">
          <w:pPr>
            <w:pStyle w:val="D6C71FD8EF284D75B38C51A50BBE2CD0"/>
          </w:pPr>
          <w:r>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EC"/>
    <w:rsid w:val="003203BC"/>
    <w:rsid w:val="00527348"/>
    <w:rsid w:val="007A3B12"/>
    <w:rsid w:val="008B4024"/>
    <w:rsid w:val="00BF7976"/>
    <w:rsid w:val="00D5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5EC"/>
  </w:style>
  <w:style w:type="paragraph" w:customStyle="1" w:styleId="945549DA16A34EA5BD3709F0A7188F21">
    <w:name w:val="945549DA16A34EA5BD3709F0A7188F21"/>
    <w:rsid w:val="00D535EC"/>
  </w:style>
  <w:style w:type="paragraph" w:customStyle="1" w:styleId="CAC30567079C442F97AF4B20DD6E1D01">
    <w:name w:val="CAC30567079C442F97AF4B20DD6E1D01"/>
    <w:rsid w:val="00D535EC"/>
  </w:style>
  <w:style w:type="paragraph" w:customStyle="1" w:styleId="5A964EC1927F435AAE2E75902C604F0C">
    <w:name w:val="5A964EC1927F435AAE2E75902C604F0C"/>
    <w:rsid w:val="00D535EC"/>
  </w:style>
  <w:style w:type="paragraph" w:customStyle="1" w:styleId="B2E65B2A2E9F489991B87724A379FB03">
    <w:name w:val="B2E65B2A2E9F489991B87724A379FB03"/>
    <w:rsid w:val="00D535EC"/>
  </w:style>
  <w:style w:type="paragraph" w:customStyle="1" w:styleId="1B098D5C627348708DCC29181F9E4D4A">
    <w:name w:val="1B098D5C627348708DCC29181F9E4D4A"/>
    <w:rsid w:val="00D535EC"/>
  </w:style>
  <w:style w:type="paragraph" w:customStyle="1" w:styleId="D6C71FD8EF284D75B38C51A50BBE2CD0">
    <w:name w:val="D6C71FD8EF284D75B38C51A50BBE2CD0"/>
    <w:rsid w:val="00D53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1099</Words>
  <Characters>6267</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Lizzie Borelan</cp:lastModifiedBy>
  <cp:revision>3</cp:revision>
  <dcterms:created xsi:type="dcterms:W3CDTF">2022-05-17T14:35:00Z</dcterms:created>
  <dcterms:modified xsi:type="dcterms:W3CDTF">2022-05-17T14:38:00Z</dcterms:modified>
</cp:coreProperties>
</file>