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0D4D" w14:textId="77777777" w:rsidR="0063594B" w:rsidRPr="00420979" w:rsidRDefault="0063594B" w:rsidP="00207C0C">
      <w:pPr>
        <w:jc w:val="center"/>
        <w:rPr>
          <w:rFonts w:cs="Arial"/>
          <w:b/>
          <w:color w:val="000000" w:themeColor="text1"/>
          <w:szCs w:val="24"/>
        </w:rPr>
      </w:pPr>
      <w:r w:rsidRPr="00420979">
        <w:rPr>
          <w:rFonts w:cs="Arial"/>
          <w:b/>
          <w:noProof/>
          <w:szCs w:val="24"/>
          <w:lang w:val="en-US"/>
        </w:rPr>
        <w:drawing>
          <wp:anchor distT="0" distB="0" distL="114300" distR="114300" simplePos="0" relativeHeight="251659264" behindDoc="0" locked="0" layoutInCell="1" allowOverlap="1" wp14:anchorId="7003D93B" wp14:editId="5EB1903D">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5B180163" w14:textId="77777777" w:rsidR="0063594B" w:rsidRPr="00420979" w:rsidRDefault="0063594B" w:rsidP="00207C0C">
      <w:pPr>
        <w:jc w:val="center"/>
        <w:rPr>
          <w:rFonts w:cs="Arial"/>
          <w:b/>
          <w:color w:val="000000" w:themeColor="text1"/>
          <w:szCs w:val="24"/>
        </w:rPr>
      </w:pPr>
    </w:p>
    <w:p w14:paraId="42FA1891" w14:textId="77777777" w:rsidR="0063594B" w:rsidRPr="00420979" w:rsidRDefault="0063594B" w:rsidP="00207C0C">
      <w:pPr>
        <w:jc w:val="center"/>
        <w:rPr>
          <w:rFonts w:cs="Arial"/>
          <w:b/>
          <w:color w:val="000000" w:themeColor="text1"/>
          <w:szCs w:val="24"/>
        </w:rPr>
      </w:pPr>
    </w:p>
    <w:p w14:paraId="0F8D5835" w14:textId="77777777" w:rsidR="0063594B" w:rsidRPr="00420979" w:rsidRDefault="0063594B" w:rsidP="00207C0C">
      <w:pPr>
        <w:jc w:val="center"/>
        <w:rPr>
          <w:rFonts w:cs="Arial"/>
          <w:b/>
          <w:szCs w:val="24"/>
        </w:rPr>
      </w:pPr>
      <w:r w:rsidRPr="00420979">
        <w:rPr>
          <w:rFonts w:cs="Arial"/>
          <w:b/>
          <w:szCs w:val="24"/>
        </w:rPr>
        <w:t>Model Text for inclusion in the</w:t>
      </w:r>
    </w:p>
    <w:p w14:paraId="3C7DA173" w14:textId="08FC624E" w:rsidR="0063594B" w:rsidRPr="00420979" w:rsidRDefault="00D35FB9" w:rsidP="00207C0C">
      <w:pPr>
        <w:jc w:val="center"/>
        <w:rPr>
          <w:rFonts w:cs="Arial"/>
          <w:b/>
          <w:szCs w:val="24"/>
        </w:rPr>
      </w:pPr>
      <w:r>
        <w:rPr>
          <w:rFonts w:cs="Arial"/>
          <w:b/>
          <w:szCs w:val="24"/>
        </w:rPr>
        <w:t xml:space="preserve">Procurement Documents </w:t>
      </w:r>
      <w:r w:rsidR="0063594B" w:rsidRPr="00420979">
        <w:rPr>
          <w:rFonts w:cs="Arial"/>
          <w:b/>
          <w:szCs w:val="24"/>
        </w:rPr>
        <w:t xml:space="preserve">for </w:t>
      </w:r>
      <w:r w:rsidR="0063594B" w:rsidRPr="00420979">
        <w:rPr>
          <w:rFonts w:cs="Arial"/>
          <w:b/>
          <w:szCs w:val="24"/>
          <w:u w:val="single"/>
        </w:rPr>
        <w:t>Suppl</w:t>
      </w:r>
      <w:r w:rsidR="005B4CAF" w:rsidRPr="00420979">
        <w:rPr>
          <w:rFonts w:cs="Arial"/>
          <w:b/>
          <w:szCs w:val="24"/>
          <w:u w:val="single"/>
        </w:rPr>
        <w:t>i</w:t>
      </w:r>
      <w:r w:rsidR="0063594B" w:rsidRPr="00420979">
        <w:rPr>
          <w:rFonts w:cs="Arial"/>
          <w:b/>
          <w:szCs w:val="24"/>
          <w:u w:val="single"/>
        </w:rPr>
        <w:t>es Contracts</w:t>
      </w:r>
      <w:r w:rsidR="0063594B" w:rsidRPr="00420979">
        <w:rPr>
          <w:rFonts w:cs="Arial"/>
          <w:b/>
          <w:szCs w:val="24"/>
        </w:rPr>
        <w:t xml:space="preserve"> </w:t>
      </w:r>
    </w:p>
    <w:p w14:paraId="3AA79B75" w14:textId="77777777" w:rsidR="0063594B" w:rsidRPr="00420979" w:rsidRDefault="0063594B" w:rsidP="00207C0C">
      <w:pPr>
        <w:rPr>
          <w:rFonts w:cs="Arial"/>
          <w:b/>
          <w:color w:val="000000" w:themeColor="text1"/>
          <w:szCs w:val="24"/>
        </w:rPr>
      </w:pPr>
    </w:p>
    <w:p w14:paraId="37385315" w14:textId="5E238349" w:rsidR="00CF5C0B" w:rsidRPr="00D35FB9" w:rsidRDefault="0063594B" w:rsidP="00D35FB9">
      <w:pPr>
        <w:ind w:left="2160" w:firstLine="720"/>
        <w:rPr>
          <w:lang w:eastAsia="en-GB"/>
        </w:rPr>
      </w:pPr>
      <w:r w:rsidRPr="00420979">
        <w:rPr>
          <w:rFonts w:eastAsia="Times New Roman" w:cs="Arial"/>
          <w:szCs w:val="24"/>
          <w:lang w:eastAsia="en-GB"/>
        </w:rPr>
        <w:t>Social Value Points Approach</w:t>
      </w:r>
    </w:p>
    <w:p w14:paraId="7384790E" w14:textId="53A600B1" w:rsidR="00B550B1" w:rsidRPr="00420979" w:rsidRDefault="00534B5D" w:rsidP="00207C0C">
      <w:pPr>
        <w:rPr>
          <w:rFonts w:cs="Arial"/>
          <w:b/>
          <w:szCs w:val="24"/>
        </w:rPr>
      </w:pPr>
      <w:r w:rsidRPr="00111172">
        <w:rPr>
          <w:rFonts w:cs="Arial"/>
          <w:noProof/>
          <w:szCs w:val="24"/>
        </w:rPr>
        <mc:AlternateContent>
          <mc:Choice Requires="wps">
            <w:drawing>
              <wp:anchor distT="45720" distB="45720" distL="114300" distR="114300" simplePos="0" relativeHeight="251661312" behindDoc="0" locked="0" layoutInCell="1" allowOverlap="1" wp14:anchorId="3576CD5D" wp14:editId="18B6B66D">
                <wp:simplePos x="0" y="0"/>
                <wp:positionH relativeFrom="column">
                  <wp:posOffset>-501015</wp:posOffset>
                </wp:positionH>
                <wp:positionV relativeFrom="paragraph">
                  <wp:posOffset>382270</wp:posOffset>
                </wp:positionV>
                <wp:extent cx="6711950" cy="2369185"/>
                <wp:effectExtent l="0" t="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0" cy="2369185"/>
                        </a:xfrm>
                        <a:prstGeom prst="rect">
                          <a:avLst/>
                        </a:prstGeom>
                        <a:solidFill>
                          <a:srgbClr val="FFFFFF"/>
                        </a:solidFill>
                        <a:ln w="9525">
                          <a:solidFill>
                            <a:srgbClr val="000000"/>
                          </a:solidFill>
                          <a:miter lim="800000"/>
                          <a:headEnd/>
                          <a:tailEnd/>
                        </a:ln>
                      </wps:spPr>
                      <wps:txbx>
                        <w:txbxContent>
                          <w:p w14:paraId="080102CC" w14:textId="4BE0425A"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rFonts w:cs="Arial"/>
                                <w:b/>
                                <w:color w:val="FF0000"/>
                                <w:szCs w:val="24"/>
                                <w:highlight w:val="yellow"/>
                              </w:rPr>
                              <w:t>Always refer to this document online for the latest version.</w:t>
                            </w:r>
                          </w:p>
                          <w:p w14:paraId="29D4F77F" w14:textId="755E5E05"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b/>
                                <w:bCs/>
                                <w:color w:val="FF0000"/>
                                <w:szCs w:val="24"/>
                                <w:highlight w:val="yellow"/>
                              </w:rPr>
                              <w:t>Social value requirements should be tailored for each contract.</w:t>
                            </w:r>
                          </w:p>
                          <w:p w14:paraId="07F84B76" w14:textId="3E29DE87" w:rsidR="00534B5D" w:rsidRPr="004F6B2F" w:rsidRDefault="00534B5D" w:rsidP="00534B5D">
                            <w:pPr>
                              <w:pStyle w:val="ListParagraph"/>
                              <w:numPr>
                                <w:ilvl w:val="0"/>
                                <w:numId w:val="39"/>
                              </w:numPr>
                              <w:spacing w:after="160" w:line="360" w:lineRule="auto"/>
                              <w:ind w:left="426"/>
                              <w:rPr>
                                <w:rFonts w:cs="Arial"/>
                                <w:b/>
                                <w:bCs/>
                                <w:color w:val="FF0000"/>
                                <w:szCs w:val="24"/>
                                <w:highlight w:val="yellow"/>
                              </w:rPr>
                            </w:pPr>
                            <w:r w:rsidRPr="004F6B2F">
                              <w:rPr>
                                <w:rFonts w:cs="Arial"/>
                                <w:b/>
                                <w:bCs/>
                                <w:color w:val="FF0000"/>
                                <w:szCs w:val="24"/>
                                <w:highlight w:val="yellow"/>
                              </w:rPr>
                              <w:t>Please ensure that you have completed areas (in highlighted text) that require input.</w:t>
                            </w:r>
                          </w:p>
                          <w:p w14:paraId="5B7393A1" w14:textId="3A493241" w:rsidR="00534B5D" w:rsidRPr="004F6B2F" w:rsidRDefault="00534B5D" w:rsidP="00534B5D">
                            <w:pPr>
                              <w:pStyle w:val="ListParagraph"/>
                              <w:numPr>
                                <w:ilvl w:val="0"/>
                                <w:numId w:val="39"/>
                              </w:numPr>
                              <w:spacing w:after="160" w:line="360" w:lineRule="auto"/>
                              <w:ind w:left="426"/>
                              <w:rPr>
                                <w:rFonts w:cs="Arial"/>
                                <w:b/>
                                <w:bCs/>
                                <w:color w:val="FF0000"/>
                                <w:szCs w:val="24"/>
                              </w:rPr>
                            </w:pPr>
                            <w:r w:rsidRPr="004F6B2F">
                              <w:rPr>
                                <w:rFonts w:cs="Arial"/>
                                <w:b/>
                                <w:bCs/>
                                <w:color w:val="FF0000"/>
                                <w:szCs w:val="24"/>
                                <w:highlight w:val="yellow"/>
                              </w:rPr>
                              <w:t>You should replace any defined terms if they conflict with your Conditions of Contract or Specification (e.g. you may use Contractor instead of Supplier in your contract).</w:t>
                            </w:r>
                          </w:p>
                          <w:p w14:paraId="7BF3764E" w14:textId="204E7439" w:rsidR="00534B5D" w:rsidRPr="004F6B2F" w:rsidRDefault="00534B5D" w:rsidP="00534B5D">
                            <w:pPr>
                              <w:ind w:left="360"/>
                              <w:jc w:val="center"/>
                              <w:rPr>
                                <w:b/>
                                <w:bCs/>
                                <w:color w:val="FF0000"/>
                                <w:szCs w:val="24"/>
                                <w:highlight w:val="yellow"/>
                                <w:lang w:val="en-US"/>
                              </w:rPr>
                            </w:pPr>
                            <w:r w:rsidRPr="004F6B2F">
                              <w:rPr>
                                <w:rFonts w:cs="Arial"/>
                                <w:b/>
                                <w:bCs/>
                                <w:color w:val="FF0000"/>
                                <w:szCs w:val="24"/>
                                <w:highlight w:val="yellow"/>
                              </w:rPr>
                              <w:t>REMOVE THIS TEXT BOX AND ALL COMMENTS</w:t>
                            </w:r>
                            <w:r w:rsidR="00D85A54" w:rsidRPr="004F6B2F">
                              <w:rPr>
                                <w:rFonts w:cs="Arial"/>
                                <w:b/>
                                <w:bCs/>
                                <w:color w:val="FF0000"/>
                                <w:szCs w:val="24"/>
                                <w:highlight w:val="yellow"/>
                              </w:rPr>
                              <w:t>/DRAFTING NOTES</w:t>
                            </w:r>
                            <w:r w:rsidRPr="004F6B2F">
                              <w:rPr>
                                <w:rFonts w:cs="Arial"/>
                                <w:b/>
                                <w:bCs/>
                                <w:color w:val="FF0000"/>
                                <w:szCs w:val="24"/>
                                <w:highlight w:val="yellow"/>
                              </w:rPr>
                              <w:t xml:space="preserve">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76CD5D" id="_x0000_t202" coordsize="21600,21600" o:spt="202" path="m,l,21600r21600,l21600,xe">
                <v:stroke joinstyle="miter"/>
                <v:path gradientshapeok="t" o:connecttype="rect"/>
              </v:shapetype>
              <v:shape id="Text Box 2" o:spid="_x0000_s1026" type="#_x0000_t202" style="position:absolute;margin-left:-39.45pt;margin-top:30.1pt;width:528.5pt;height:18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4EQIAACAEAAAOAAAAZHJzL2Uyb0RvYy54bWysU9tu2zAMfR+wfxD0vjjOkjQ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">
                <v:textbox>
                  <w:txbxContent>
                    <w:p w14:paraId="080102CC" w14:textId="4BE0425A"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rFonts w:cs="Arial"/>
                          <w:b/>
                          <w:color w:val="FF0000"/>
                          <w:szCs w:val="24"/>
                          <w:highlight w:val="yellow"/>
                        </w:rPr>
                        <w:t>Always refer to this document online for the latest version.</w:t>
                      </w:r>
                    </w:p>
                    <w:p w14:paraId="29D4F77F" w14:textId="755E5E05" w:rsidR="00534B5D" w:rsidRPr="004F6B2F" w:rsidRDefault="00534B5D" w:rsidP="00534B5D">
                      <w:pPr>
                        <w:pStyle w:val="ListParagraph"/>
                        <w:numPr>
                          <w:ilvl w:val="0"/>
                          <w:numId w:val="39"/>
                        </w:numPr>
                        <w:spacing w:after="160" w:line="360" w:lineRule="auto"/>
                        <w:ind w:left="426"/>
                        <w:rPr>
                          <w:b/>
                          <w:bCs/>
                          <w:color w:val="FF0000"/>
                          <w:szCs w:val="24"/>
                          <w:highlight w:val="yellow"/>
                        </w:rPr>
                      </w:pPr>
                      <w:r w:rsidRPr="004F6B2F">
                        <w:rPr>
                          <w:b/>
                          <w:bCs/>
                          <w:color w:val="FF0000"/>
                          <w:szCs w:val="24"/>
                          <w:highlight w:val="yellow"/>
                        </w:rPr>
                        <w:t>Social value requirements should be tailored for each contract.</w:t>
                      </w:r>
                    </w:p>
                    <w:p w14:paraId="07F84B76" w14:textId="3E29DE87" w:rsidR="00534B5D" w:rsidRPr="004F6B2F" w:rsidRDefault="00534B5D" w:rsidP="00534B5D">
                      <w:pPr>
                        <w:pStyle w:val="ListParagraph"/>
                        <w:numPr>
                          <w:ilvl w:val="0"/>
                          <w:numId w:val="39"/>
                        </w:numPr>
                        <w:spacing w:after="160" w:line="360" w:lineRule="auto"/>
                        <w:ind w:left="426"/>
                        <w:rPr>
                          <w:rFonts w:cs="Arial"/>
                          <w:b/>
                          <w:bCs/>
                          <w:color w:val="FF0000"/>
                          <w:szCs w:val="24"/>
                          <w:highlight w:val="yellow"/>
                        </w:rPr>
                      </w:pPr>
                      <w:r w:rsidRPr="004F6B2F">
                        <w:rPr>
                          <w:rFonts w:cs="Arial"/>
                          <w:b/>
                          <w:bCs/>
                          <w:color w:val="FF0000"/>
                          <w:szCs w:val="24"/>
                          <w:highlight w:val="yellow"/>
                        </w:rPr>
                        <w:t>Please ensure that you have completed areas (in highlighted text) that require input.</w:t>
                      </w:r>
                    </w:p>
                    <w:p w14:paraId="5B7393A1" w14:textId="3A493241" w:rsidR="00534B5D" w:rsidRPr="004F6B2F" w:rsidRDefault="00534B5D" w:rsidP="00534B5D">
                      <w:pPr>
                        <w:pStyle w:val="ListParagraph"/>
                        <w:numPr>
                          <w:ilvl w:val="0"/>
                          <w:numId w:val="39"/>
                        </w:numPr>
                        <w:spacing w:after="160" w:line="360" w:lineRule="auto"/>
                        <w:ind w:left="426"/>
                        <w:rPr>
                          <w:rFonts w:cs="Arial"/>
                          <w:b/>
                          <w:bCs/>
                          <w:color w:val="FF0000"/>
                          <w:szCs w:val="24"/>
                        </w:rPr>
                      </w:pPr>
                      <w:r w:rsidRPr="004F6B2F">
                        <w:rPr>
                          <w:rFonts w:cs="Arial"/>
                          <w:b/>
                          <w:bCs/>
                          <w:color w:val="FF0000"/>
                          <w:szCs w:val="24"/>
                          <w:highlight w:val="yellow"/>
                        </w:rPr>
                        <w:t>You should replace any defined terms if they conflict with your Conditions of Contract or Specification (e.g. you may use Contractor instead of Supplier in your contract).</w:t>
                      </w:r>
                    </w:p>
                    <w:p w14:paraId="7BF3764E" w14:textId="204E7439" w:rsidR="00534B5D" w:rsidRPr="004F6B2F" w:rsidRDefault="00534B5D" w:rsidP="00534B5D">
                      <w:pPr>
                        <w:ind w:left="360"/>
                        <w:jc w:val="center"/>
                        <w:rPr>
                          <w:b/>
                          <w:bCs/>
                          <w:color w:val="FF0000"/>
                          <w:szCs w:val="24"/>
                          <w:highlight w:val="yellow"/>
                          <w:lang w:val="en-US"/>
                        </w:rPr>
                      </w:pPr>
                      <w:r w:rsidRPr="004F6B2F">
                        <w:rPr>
                          <w:rFonts w:cs="Arial"/>
                          <w:b/>
                          <w:bCs/>
                          <w:color w:val="FF0000"/>
                          <w:szCs w:val="24"/>
                          <w:highlight w:val="yellow"/>
                        </w:rPr>
                        <w:t>REMOVE THIS TEXT BOX AND ALL COMMENTS</w:t>
                      </w:r>
                      <w:r w:rsidR="00D85A54" w:rsidRPr="004F6B2F">
                        <w:rPr>
                          <w:rFonts w:cs="Arial"/>
                          <w:b/>
                          <w:bCs/>
                          <w:color w:val="FF0000"/>
                          <w:szCs w:val="24"/>
                          <w:highlight w:val="yellow"/>
                        </w:rPr>
                        <w:t>/DRAFTING NOTES</w:t>
                      </w:r>
                      <w:r w:rsidRPr="004F6B2F">
                        <w:rPr>
                          <w:rFonts w:cs="Arial"/>
                          <w:b/>
                          <w:bCs/>
                          <w:color w:val="FF0000"/>
                          <w:szCs w:val="24"/>
                          <w:highlight w:val="yellow"/>
                        </w:rPr>
                        <w:t xml:space="preserve"> PRIOR TO PUBLICATION</w:t>
                      </w:r>
                    </w:p>
                  </w:txbxContent>
                </v:textbox>
                <w10:wrap type="square"/>
              </v:shape>
            </w:pict>
          </mc:Fallback>
        </mc:AlternateContent>
      </w:r>
    </w:p>
    <w:p w14:paraId="1B1871CC" w14:textId="7540D7DC" w:rsidR="0063594B" w:rsidRPr="00420979" w:rsidRDefault="0063594B" w:rsidP="00207C0C">
      <w:pPr>
        <w:pStyle w:val="Heading1"/>
        <w:jc w:val="center"/>
        <w:rPr>
          <w:rFonts w:cs="Arial"/>
          <w:szCs w:val="24"/>
        </w:rPr>
        <w:sectPr w:rsidR="0063594B" w:rsidRPr="00420979">
          <w:pgSz w:w="11906" w:h="16838"/>
          <w:pgMar w:top="1440" w:right="1440" w:bottom="1440" w:left="1440" w:header="708" w:footer="708" w:gutter="0"/>
          <w:cols w:space="708"/>
          <w:docGrid w:linePitch="360"/>
        </w:sectPr>
      </w:pPr>
    </w:p>
    <w:p w14:paraId="337B408D" w14:textId="7B841CD4" w:rsidR="00CE17B9" w:rsidRPr="00420979" w:rsidRDefault="00CE17B9" w:rsidP="00207C0C">
      <w:pPr>
        <w:pStyle w:val="Heading1"/>
        <w:jc w:val="center"/>
        <w:rPr>
          <w:rFonts w:cs="Arial"/>
          <w:b w:val="0"/>
          <w:szCs w:val="24"/>
        </w:rPr>
      </w:pPr>
      <w:r w:rsidRPr="00420979">
        <w:rPr>
          <w:rFonts w:cs="Arial"/>
          <w:szCs w:val="24"/>
        </w:rPr>
        <w:lastRenderedPageBreak/>
        <w:t xml:space="preserve">SCHEDULE </w:t>
      </w:r>
      <w:sdt>
        <w:sdtPr>
          <w:rPr>
            <w:rFonts w:cs="Arial"/>
            <w:b w:val="0"/>
            <w:szCs w:val="24"/>
            <w:highlight w:val="yellow"/>
          </w:rPr>
          <w:alias w:val="insert Schedule number"/>
          <w:tag w:val="insert Schedule number"/>
          <w:id w:val="1294103408"/>
          <w:placeholder>
            <w:docPart w:val="761EC73111B2400190A8C1AF852B724B"/>
          </w:placeholder>
        </w:sdtPr>
        <w:sdtContent>
          <w:r w:rsidR="00534B5D" w:rsidRPr="00DE6D2B">
            <w:rPr>
              <w:rStyle w:val="PlaceholderText"/>
              <w:rFonts w:cs="Arial"/>
              <w:szCs w:val="24"/>
              <w:highlight w:val="yellow"/>
            </w:rPr>
            <w:t xml:space="preserve">Click here to enter </w:t>
          </w:r>
          <w:commentRangeStart w:id="0"/>
          <w:r w:rsidR="00534B5D" w:rsidRPr="00DE6D2B">
            <w:rPr>
              <w:rStyle w:val="PlaceholderText"/>
              <w:rFonts w:cs="Arial"/>
              <w:szCs w:val="24"/>
              <w:highlight w:val="yellow"/>
            </w:rPr>
            <w:t>text</w:t>
          </w:r>
          <w:commentRangeEnd w:id="0"/>
          <w:r w:rsidR="00534B5D">
            <w:rPr>
              <w:rStyle w:val="CommentReference"/>
              <w:rFonts w:eastAsiaTheme="minorHAnsi" w:cstheme="minorBidi"/>
              <w:b w:val="0"/>
            </w:rPr>
            <w:commentReference w:id="0"/>
          </w:r>
          <w:r w:rsidR="00534B5D" w:rsidRPr="00DE6D2B">
            <w:rPr>
              <w:rStyle w:val="PlaceholderText"/>
              <w:rFonts w:cs="Arial"/>
              <w:szCs w:val="24"/>
              <w:highlight w:val="yellow"/>
            </w:rPr>
            <w:t>.</w:t>
          </w:r>
        </w:sdtContent>
      </w:sdt>
      <w:r w:rsidR="0063594B" w:rsidRPr="00420979">
        <w:rPr>
          <w:rFonts w:cs="Arial"/>
          <w:szCs w:val="24"/>
        </w:rPr>
        <w:t xml:space="preserve">: </w:t>
      </w:r>
      <w:r w:rsidR="005A10CA" w:rsidRPr="00420979">
        <w:rPr>
          <w:rFonts w:cs="Arial"/>
          <w:szCs w:val="24"/>
        </w:rPr>
        <w:t xml:space="preserve">SOCIAL VALUE </w:t>
      </w:r>
    </w:p>
    <w:p w14:paraId="15CDCECA" w14:textId="77777777" w:rsidR="00547A26" w:rsidRPr="00420979" w:rsidRDefault="00CE17B9" w:rsidP="00207C0C">
      <w:pPr>
        <w:pStyle w:val="Heading1"/>
        <w:rPr>
          <w:rFonts w:cs="Arial"/>
          <w:szCs w:val="24"/>
        </w:rPr>
      </w:pPr>
      <w:r w:rsidRPr="00420979">
        <w:rPr>
          <w:rFonts w:cs="Arial"/>
          <w:szCs w:val="24"/>
        </w:rPr>
        <w:t>1.0</w:t>
      </w:r>
      <w:r w:rsidRPr="00420979">
        <w:rPr>
          <w:rFonts w:cs="Arial"/>
          <w:szCs w:val="24"/>
        </w:rPr>
        <w:tab/>
      </w:r>
      <w:commentRangeStart w:id="1"/>
      <w:r w:rsidRPr="00420979">
        <w:rPr>
          <w:rFonts w:cs="Arial"/>
          <w:szCs w:val="24"/>
        </w:rPr>
        <w:t>Background</w:t>
      </w:r>
      <w:commentRangeEnd w:id="1"/>
      <w:r w:rsidR="00D85A54">
        <w:rPr>
          <w:rStyle w:val="CommentReference"/>
          <w:rFonts w:eastAsiaTheme="minorHAnsi" w:cstheme="minorBidi"/>
          <w:b w:val="0"/>
        </w:rPr>
        <w:commentReference w:id="1"/>
      </w:r>
    </w:p>
    <w:p w14:paraId="702858AB" w14:textId="77777777" w:rsidR="00534B5D" w:rsidRPr="00ED4B67" w:rsidRDefault="00534B5D" w:rsidP="00534B5D">
      <w:pPr>
        <w:jc w:val="both"/>
        <w:rPr>
          <w:rFonts w:cs="Arial"/>
          <w:color w:val="222222"/>
          <w:szCs w:val="24"/>
          <w:shd w:val="clear" w:color="auto" w:fill="FFFFFF"/>
        </w:rPr>
      </w:pPr>
      <w:r w:rsidRPr="00ED4B67">
        <w:rPr>
          <w:rFonts w:cs="Arial"/>
          <w:szCs w:val="24"/>
        </w:rPr>
        <w:t>Public procurement is an important source of expenditure in Northern Ireland, with central and local government spending upwards of £3 billion annually on supplies, services and construction works. This expenditure offers tremendous potential to contribute to the economic, environmental and social outcomes contained in the Executive’s Programme for Government</w:t>
      </w:r>
      <w:r w:rsidRPr="00ED4B67">
        <w:rPr>
          <w:rFonts w:cs="Arial"/>
          <w:color w:val="222222"/>
          <w:szCs w:val="24"/>
          <w:shd w:val="clear" w:color="auto" w:fill="FFFFFF"/>
        </w:rPr>
        <w:t xml:space="preserve">. </w:t>
      </w:r>
    </w:p>
    <w:p w14:paraId="56DE95DA" w14:textId="6718C144" w:rsidR="00534B5D" w:rsidRDefault="00534B5D" w:rsidP="00534B5D">
      <w:pPr>
        <w:spacing w:after="0"/>
        <w:jc w:val="both"/>
        <w:rPr>
          <w:rFonts w:cs="Arial"/>
          <w:szCs w:val="24"/>
        </w:rPr>
      </w:pPr>
      <w:r w:rsidRPr="00ED4B67">
        <w:rPr>
          <w:rFonts w:cs="Arial"/>
          <w:szCs w:val="24"/>
        </w:rPr>
        <w:t>Social value refers to wider financial and non-financial impacts on the wellbeing of individuals, communities and the environment.</w:t>
      </w:r>
      <w:r w:rsidRPr="00ED4B67">
        <w:rPr>
          <w:rFonts w:cs="Arial"/>
          <w:color w:val="222222"/>
          <w:szCs w:val="24"/>
          <w:shd w:val="clear" w:color="auto" w:fill="FFFFFF"/>
        </w:rPr>
        <w:t xml:space="preserve"> </w:t>
      </w:r>
      <w:r w:rsidRPr="00ED4B67">
        <w:rPr>
          <w:rFonts w:cs="Arial"/>
          <w:szCs w:val="24"/>
        </w:rPr>
        <w:t xml:space="preserve">In accordance with the </w:t>
      </w:r>
      <w:hyperlink r:id="rId13" w:history="1">
        <w:r w:rsidRPr="00ED4B67">
          <w:rPr>
            <w:rStyle w:val="Hyperlink"/>
            <w:rFonts w:cs="Arial"/>
            <w:szCs w:val="24"/>
          </w:rPr>
          <w:t>Procurement Policy Note (PPN) 01/21 (Scoring Social Value Policy)</w:t>
        </w:r>
      </w:hyperlink>
      <w:r w:rsidRPr="00ED4B67">
        <w:rPr>
          <w:rFonts w:cs="Arial"/>
          <w:szCs w:val="24"/>
        </w:rPr>
        <w:t xml:space="preserve">, the </w:t>
      </w:r>
      <w:r>
        <w:rPr>
          <w:rFonts w:cs="Arial"/>
          <w:szCs w:val="24"/>
        </w:rPr>
        <w:t>Supplier</w:t>
      </w:r>
      <w:r w:rsidRPr="00ED4B67">
        <w:rPr>
          <w:rFonts w:cs="Arial"/>
          <w:szCs w:val="24"/>
        </w:rPr>
        <w:t xml:space="preserve"> is required to deliver measurable social value outcomes.</w:t>
      </w:r>
    </w:p>
    <w:p w14:paraId="7D432559" w14:textId="7DE614A6" w:rsidR="009140DC" w:rsidRPr="00420979" w:rsidRDefault="009140DC" w:rsidP="00207C0C">
      <w:pPr>
        <w:pStyle w:val="Heading1"/>
        <w:rPr>
          <w:rFonts w:cs="Arial"/>
          <w:bCs/>
          <w:szCs w:val="24"/>
        </w:rPr>
      </w:pPr>
      <w:r w:rsidRPr="00420979">
        <w:rPr>
          <w:rFonts w:cs="Arial"/>
          <w:bCs/>
          <w:szCs w:val="24"/>
        </w:rPr>
        <w:t>2.0</w:t>
      </w:r>
      <w:r w:rsidRPr="00420979">
        <w:rPr>
          <w:rFonts w:cs="Arial"/>
          <w:bCs/>
          <w:szCs w:val="24"/>
        </w:rPr>
        <w:tab/>
        <w:t xml:space="preserve">Social Value Delivery Plan </w:t>
      </w:r>
      <w:r w:rsidRPr="00D85A54">
        <w:rPr>
          <w:rFonts w:cs="Arial"/>
          <w:bCs/>
          <w:i/>
          <w:iCs/>
          <w:szCs w:val="24"/>
        </w:rPr>
        <w:t>(</w:t>
      </w:r>
      <w:r w:rsidRPr="00420979">
        <w:rPr>
          <w:rFonts w:cs="Arial"/>
          <w:bCs/>
          <w:i/>
          <w:iCs/>
          <w:szCs w:val="24"/>
        </w:rPr>
        <w:t>Open</w:t>
      </w:r>
      <w:r w:rsidR="00D85A54">
        <w:rPr>
          <w:rFonts w:cs="Arial"/>
          <w:bCs/>
          <w:i/>
          <w:iCs/>
          <w:szCs w:val="24"/>
        </w:rPr>
        <w:t xml:space="preserve"> Procedure</w:t>
      </w:r>
      <w:r w:rsidRPr="00D85A54">
        <w:rPr>
          <w:rFonts w:cs="Arial"/>
          <w:bCs/>
          <w:i/>
          <w:iCs/>
          <w:szCs w:val="24"/>
        </w:rPr>
        <w:t>)</w:t>
      </w:r>
    </w:p>
    <w:p w14:paraId="13FCB1A9" w14:textId="77777777" w:rsidR="009140DC" w:rsidRPr="00420979" w:rsidRDefault="009140DC" w:rsidP="00207C0C">
      <w:pPr>
        <w:rPr>
          <w:rFonts w:cs="Arial"/>
          <w:szCs w:val="24"/>
        </w:rPr>
      </w:pPr>
      <w:r w:rsidRPr="00420979">
        <w:rPr>
          <w:rFonts w:cs="Arial"/>
          <w:szCs w:val="24"/>
        </w:rPr>
        <w:t xml:space="preserve">The Supplier shall deliver the services in accordance with this Schedule and their Social Value Delivery Plan and methodology </w:t>
      </w:r>
      <w:r w:rsidRPr="00D35FB9">
        <w:rPr>
          <w:rFonts w:cs="Arial"/>
          <w:szCs w:val="24"/>
        </w:rPr>
        <w:t>submitted at tender stage</w:t>
      </w:r>
      <w:r w:rsidRPr="00AB424E">
        <w:rPr>
          <w:rFonts w:cs="Arial"/>
          <w:szCs w:val="24"/>
        </w:rPr>
        <w:t>,</w:t>
      </w:r>
      <w:r w:rsidRPr="00420979">
        <w:rPr>
          <w:rFonts w:cs="Arial"/>
          <w:szCs w:val="24"/>
        </w:rPr>
        <w:t xml:space="preserve"> unless otherwise agreed with the Authority, at the Authority’s discretion. </w:t>
      </w:r>
    </w:p>
    <w:p w14:paraId="60384A47" w14:textId="77777777" w:rsidR="009140DC" w:rsidRPr="00420979" w:rsidRDefault="009140DC" w:rsidP="00207C0C">
      <w:pPr>
        <w:rPr>
          <w:rFonts w:cs="Arial"/>
          <w:szCs w:val="24"/>
        </w:rPr>
      </w:pPr>
      <w:r w:rsidRPr="00420979">
        <w:rPr>
          <w:rFonts w:cs="Arial"/>
          <w:szCs w:val="24"/>
        </w:rPr>
        <w:t xml:space="preserve">The Authority may request an updated Social Value Delivery Plan at interims throughout the contract, to </w:t>
      </w:r>
      <w:proofErr w:type="gramStart"/>
      <w:r w:rsidRPr="00420979">
        <w:rPr>
          <w:rFonts w:cs="Arial"/>
          <w:szCs w:val="24"/>
        </w:rPr>
        <w:t>take into account</w:t>
      </w:r>
      <w:proofErr w:type="gramEnd"/>
      <w:r w:rsidRPr="00420979">
        <w:rPr>
          <w:rFonts w:cs="Arial"/>
          <w:szCs w:val="24"/>
        </w:rPr>
        <w:t xml:space="preserve"> any increases in the contract value, the Supplier’s delivery of social value initiatives during a specific period and the Supplier’s forecasted delivery of social value initiatives.</w:t>
      </w:r>
    </w:p>
    <w:p w14:paraId="6A86743C" w14:textId="1A54D928" w:rsidR="009140DC" w:rsidRPr="00420979" w:rsidRDefault="009140DC" w:rsidP="00207C0C">
      <w:pPr>
        <w:pStyle w:val="Heading1"/>
        <w:rPr>
          <w:rFonts w:cs="Arial"/>
          <w:szCs w:val="36"/>
        </w:rPr>
      </w:pPr>
      <w:commentRangeStart w:id="2"/>
      <w:r w:rsidRPr="00420979">
        <w:rPr>
          <w:rFonts w:cs="Arial"/>
          <w:szCs w:val="36"/>
        </w:rPr>
        <w:t>2.0</w:t>
      </w:r>
      <w:commentRangeEnd w:id="2"/>
      <w:r w:rsidR="00D85A54">
        <w:rPr>
          <w:rStyle w:val="CommentReference"/>
          <w:rFonts w:eastAsiaTheme="minorHAnsi" w:cstheme="minorBidi"/>
          <w:b w:val="0"/>
        </w:rPr>
        <w:commentReference w:id="2"/>
      </w:r>
      <w:r w:rsidRPr="00420979">
        <w:rPr>
          <w:rFonts w:cs="Arial"/>
          <w:szCs w:val="36"/>
        </w:rPr>
        <w:tab/>
        <w:t xml:space="preserve">Social Value Delivery Plan </w:t>
      </w:r>
      <w:r w:rsidR="00D85A54" w:rsidRPr="00D85A54">
        <w:rPr>
          <w:rFonts w:cs="Arial"/>
          <w:i/>
          <w:iCs/>
          <w:szCs w:val="36"/>
        </w:rPr>
        <w:t>(</w:t>
      </w:r>
      <w:r w:rsidRPr="00D85A54">
        <w:rPr>
          <w:rFonts w:cs="Arial"/>
          <w:i/>
          <w:iCs/>
          <w:szCs w:val="36"/>
        </w:rPr>
        <w:t xml:space="preserve">Competitive </w:t>
      </w:r>
      <w:r w:rsidR="00D85A54" w:rsidRPr="00D85A54">
        <w:rPr>
          <w:rFonts w:cs="Arial"/>
          <w:i/>
          <w:iCs/>
          <w:szCs w:val="36"/>
        </w:rPr>
        <w:t>Flexible</w:t>
      </w:r>
      <w:r w:rsidRPr="00D85A54">
        <w:rPr>
          <w:rFonts w:cs="Arial"/>
          <w:i/>
          <w:iCs/>
          <w:szCs w:val="36"/>
        </w:rPr>
        <w:t xml:space="preserve"> Procedure</w:t>
      </w:r>
      <w:r w:rsidR="00D85A54" w:rsidRPr="00D85A54">
        <w:rPr>
          <w:rFonts w:cs="Arial"/>
          <w:i/>
          <w:iCs/>
          <w:szCs w:val="36"/>
        </w:rPr>
        <w:t>)</w:t>
      </w:r>
      <w:r w:rsidRPr="00420979">
        <w:rPr>
          <w:rFonts w:cs="Arial"/>
          <w:szCs w:val="36"/>
        </w:rPr>
        <w:t xml:space="preserve"> </w:t>
      </w:r>
    </w:p>
    <w:p w14:paraId="432617F5" w14:textId="77777777" w:rsidR="009140DC" w:rsidRPr="00420979" w:rsidRDefault="009140DC" w:rsidP="00207C0C">
      <w:pPr>
        <w:rPr>
          <w:rFonts w:cs="Arial"/>
          <w:szCs w:val="24"/>
        </w:rPr>
      </w:pPr>
      <w:r w:rsidRPr="00420979">
        <w:rPr>
          <w:rFonts w:cs="Arial"/>
          <w:szCs w:val="24"/>
        </w:rPr>
        <w:t xml:space="preserve">The Supplier shall deliver the services in accordance with this Schedule and their Social Value Delivery Plan and methodology submitted at Invitation to Submit Final Tenders Stage, unless otherwise agreed with the Authority, at the Authority’s </w:t>
      </w:r>
      <w:commentRangeStart w:id="3"/>
      <w:r w:rsidRPr="00420979">
        <w:rPr>
          <w:rFonts w:cs="Arial"/>
          <w:szCs w:val="24"/>
        </w:rPr>
        <w:t>discretion</w:t>
      </w:r>
      <w:commentRangeEnd w:id="3"/>
      <w:r w:rsidR="00D85A54">
        <w:rPr>
          <w:rStyle w:val="CommentReference"/>
        </w:rPr>
        <w:commentReference w:id="3"/>
      </w:r>
      <w:r w:rsidRPr="00420979">
        <w:rPr>
          <w:rFonts w:cs="Arial"/>
          <w:szCs w:val="24"/>
        </w:rPr>
        <w:t xml:space="preserve">. </w:t>
      </w:r>
    </w:p>
    <w:p w14:paraId="2771FD01" w14:textId="77777777" w:rsidR="009140DC" w:rsidRPr="00420979" w:rsidRDefault="009140DC" w:rsidP="00207C0C">
      <w:pPr>
        <w:rPr>
          <w:rFonts w:cs="Arial"/>
          <w:szCs w:val="24"/>
        </w:rPr>
      </w:pPr>
      <w:r w:rsidRPr="00420979">
        <w:rPr>
          <w:rFonts w:cs="Arial"/>
          <w:szCs w:val="24"/>
        </w:rPr>
        <w:t xml:space="preserve">The Authority may request an updated Social Value Delivery Plan at interims throughout the contract, to </w:t>
      </w:r>
      <w:proofErr w:type="gramStart"/>
      <w:r w:rsidRPr="00420979">
        <w:rPr>
          <w:rFonts w:cs="Arial"/>
          <w:szCs w:val="24"/>
        </w:rPr>
        <w:t>take into account</w:t>
      </w:r>
      <w:proofErr w:type="gramEnd"/>
      <w:r w:rsidRPr="00420979">
        <w:rPr>
          <w:rFonts w:cs="Arial"/>
          <w:szCs w:val="24"/>
        </w:rPr>
        <w:t xml:space="preserve"> any increases in the contract value, the Supplier’s delivery of social value initiatives during a specific period and the Supplier’s forecasted delivery of social value initiatives.</w:t>
      </w:r>
    </w:p>
    <w:p w14:paraId="6B69F04E" w14:textId="2AC7CFD5" w:rsidR="00CE17B9" w:rsidRPr="00420979" w:rsidRDefault="00CE17B9" w:rsidP="00207C0C">
      <w:pPr>
        <w:pStyle w:val="Heading1"/>
        <w:rPr>
          <w:rFonts w:cs="Arial"/>
          <w:szCs w:val="24"/>
        </w:rPr>
      </w:pPr>
      <w:r w:rsidRPr="00420979">
        <w:rPr>
          <w:rFonts w:cs="Arial"/>
          <w:szCs w:val="24"/>
        </w:rPr>
        <w:t>3.0</w:t>
      </w:r>
      <w:r w:rsidRPr="00420979">
        <w:rPr>
          <w:rFonts w:cs="Arial"/>
          <w:szCs w:val="24"/>
        </w:rPr>
        <w:tab/>
        <w:t xml:space="preserve">Social </w:t>
      </w:r>
      <w:r w:rsidR="005A10CA" w:rsidRPr="00420979">
        <w:rPr>
          <w:rFonts w:cs="Arial"/>
          <w:szCs w:val="24"/>
        </w:rPr>
        <w:t>Value</w:t>
      </w:r>
    </w:p>
    <w:p w14:paraId="705EC55B" w14:textId="77777777" w:rsidR="00D85A54" w:rsidRDefault="00D85A54" w:rsidP="00D85A54">
      <w:pPr>
        <w:jc w:val="both"/>
        <w:rPr>
          <w:rFonts w:cs="Arial"/>
          <w:szCs w:val="24"/>
        </w:rPr>
      </w:pPr>
      <w:r>
        <w:rPr>
          <w:rFonts w:cs="Arial"/>
          <w:szCs w:val="24"/>
        </w:rPr>
        <w:lastRenderedPageBreak/>
        <w:t xml:space="preserve">Social value on this Contract will be delivered using a points system. The Supplier is required to deliver 100 Social Value points for every £1 million (and pro-rata) in invoiced contract </w:t>
      </w:r>
      <w:commentRangeStart w:id="4"/>
      <w:r>
        <w:rPr>
          <w:rFonts w:cs="Arial"/>
          <w:szCs w:val="24"/>
        </w:rPr>
        <w:t>value</w:t>
      </w:r>
      <w:commentRangeEnd w:id="4"/>
      <w:r>
        <w:rPr>
          <w:rStyle w:val="CommentReference"/>
        </w:rPr>
        <w:commentReference w:id="4"/>
      </w:r>
      <w:r>
        <w:rPr>
          <w:rFonts w:cs="Arial"/>
          <w:szCs w:val="24"/>
        </w:rPr>
        <w:t xml:space="preserve">. </w:t>
      </w:r>
    </w:p>
    <w:p w14:paraId="7EC61C0E" w14:textId="77777777" w:rsidR="00D85A54" w:rsidRDefault="00D85A54" w:rsidP="00D85A54">
      <w:pPr>
        <w:jc w:val="both"/>
        <w:rPr>
          <w:rFonts w:cs="Arial"/>
          <w:szCs w:val="24"/>
        </w:rPr>
      </w:pPr>
      <w:r>
        <w:rPr>
          <w:rFonts w:cs="Arial"/>
          <w:szCs w:val="24"/>
        </w:rPr>
        <w:t xml:space="preserve">The points system provides a menu of eligible social value initiatives </w:t>
      </w:r>
      <w:proofErr w:type="gramStart"/>
      <w:r>
        <w:rPr>
          <w:rFonts w:cs="Arial"/>
          <w:szCs w:val="24"/>
        </w:rPr>
        <w:t>in order to</w:t>
      </w:r>
      <w:proofErr w:type="gramEnd"/>
      <w:r>
        <w:rPr>
          <w:rFonts w:cs="Arial"/>
          <w:szCs w:val="24"/>
        </w:rPr>
        <w:t xml:space="preserve"> deliver the required 100 Social Value points for every £1 million (and pro-rata) in invoiced contract value. The social value initiatives which are eligible for inclusion on this Contract are outlined within </w:t>
      </w:r>
      <w:sdt>
        <w:sdtPr>
          <w:rPr>
            <w:rFonts w:cs="Arial"/>
            <w:szCs w:val="24"/>
            <w:highlight w:val="yellow"/>
          </w:rPr>
          <w:alias w:val="insert clause references, e.g. 2.3-2.9"/>
          <w:tag w:val="insert clause references, e.g. 2.3-2.9"/>
          <w:id w:val="1657641313"/>
          <w:placeholder>
            <w:docPart w:val="89D54291B94F4FAEBC7AE6A8AB009B7A"/>
          </w:placeholder>
        </w:sdtPr>
        <w:sdtContent>
          <w:r w:rsidRPr="0072301E">
            <w:rPr>
              <w:rFonts w:cs="Arial"/>
              <w:color w:val="808080"/>
              <w:szCs w:val="24"/>
              <w:highlight w:val="yellow"/>
            </w:rPr>
            <w:t>Click here to enter text.</w:t>
          </w:r>
        </w:sdtContent>
      </w:sdt>
      <w:r>
        <w:rPr>
          <w:rFonts w:cs="Arial"/>
          <w:szCs w:val="24"/>
        </w:rPr>
        <w:t xml:space="preserve"> </w:t>
      </w:r>
    </w:p>
    <w:p w14:paraId="112F49CA" w14:textId="77777777" w:rsidR="00D85A54" w:rsidRPr="00BD3A17" w:rsidRDefault="00D85A54" w:rsidP="00D85A54">
      <w:pPr>
        <w:jc w:val="both"/>
        <w:rPr>
          <w:rFonts w:cs="Arial"/>
          <w:szCs w:val="24"/>
        </w:rPr>
      </w:pPr>
      <w:r w:rsidRPr="00BD3A17">
        <w:rPr>
          <w:rFonts w:cs="Arial"/>
          <w:szCs w:val="24"/>
        </w:rPr>
        <w:t xml:space="preserve">The </w:t>
      </w:r>
      <w:r>
        <w:rPr>
          <w:rFonts w:cs="Arial"/>
          <w:szCs w:val="24"/>
        </w:rPr>
        <w:t>Supplier</w:t>
      </w:r>
      <w:r w:rsidRPr="00BD3A17">
        <w:rPr>
          <w:rFonts w:cs="Arial"/>
          <w:szCs w:val="24"/>
        </w:rPr>
        <w:t xml:space="preserve"> can deliver </w:t>
      </w:r>
      <w:r>
        <w:rPr>
          <w:rFonts w:cs="Arial"/>
          <w:szCs w:val="24"/>
        </w:rPr>
        <w:t xml:space="preserve">the </w:t>
      </w:r>
      <w:r w:rsidRPr="00BD3A17">
        <w:rPr>
          <w:rFonts w:cs="Arial"/>
          <w:szCs w:val="24"/>
        </w:rPr>
        <w:t xml:space="preserve">social value initiatives throughout the contract, </w:t>
      </w:r>
      <w:r>
        <w:rPr>
          <w:rFonts w:cs="Arial"/>
          <w:szCs w:val="24"/>
        </w:rPr>
        <w:t>in line with the timescales set out in the Supplier’s methodology submitted at tender stage</w:t>
      </w:r>
      <w:r w:rsidRPr="00BD3A17">
        <w:rPr>
          <w:rFonts w:cs="Arial"/>
          <w:szCs w:val="24"/>
        </w:rPr>
        <w:t>, providing the overall social value requirement as outlined in this Schedule is delivered within the lifetime of the contract.</w:t>
      </w:r>
    </w:p>
    <w:p w14:paraId="5E2E71DE" w14:textId="77777777" w:rsidR="00D85A54" w:rsidRPr="00565104" w:rsidRDefault="00D85A54" w:rsidP="00D85A54">
      <w:pPr>
        <w:jc w:val="both"/>
        <w:rPr>
          <w:rFonts w:cs="Arial"/>
          <w:szCs w:val="24"/>
        </w:rPr>
      </w:pPr>
      <w:r w:rsidRPr="00BD3A17">
        <w:rPr>
          <w:rFonts w:cs="Arial"/>
          <w:szCs w:val="24"/>
        </w:rPr>
        <w:t xml:space="preserve">The </w:t>
      </w:r>
      <w:r>
        <w:rPr>
          <w:rFonts w:cs="Arial"/>
          <w:szCs w:val="24"/>
        </w:rPr>
        <w:t>Supplier</w:t>
      </w:r>
      <w:r w:rsidRPr="00BD3A17">
        <w:rPr>
          <w:rFonts w:cs="Arial"/>
          <w:szCs w:val="24"/>
        </w:rPr>
        <w:t xml:space="preserve"> must only count towards their Social Value points target those activities that have been delivered as a direct result of the social value requirem</w:t>
      </w:r>
      <w:r>
        <w:rPr>
          <w:rFonts w:cs="Arial"/>
          <w:szCs w:val="24"/>
        </w:rPr>
        <w:t>ents set out in this Schedule.</w:t>
      </w:r>
    </w:p>
    <w:p w14:paraId="145A0F00" w14:textId="647A095B" w:rsidR="00CE17B9" w:rsidRPr="00420979" w:rsidRDefault="00B550B1" w:rsidP="00207C0C">
      <w:pPr>
        <w:pStyle w:val="Heading1"/>
        <w:rPr>
          <w:rFonts w:cs="Arial"/>
          <w:szCs w:val="24"/>
          <w:lang w:val="en-US"/>
        </w:rPr>
      </w:pPr>
      <w:r w:rsidRPr="00420979">
        <w:rPr>
          <w:rFonts w:cs="Arial"/>
          <w:szCs w:val="24"/>
          <w:lang w:val="en-US"/>
        </w:rPr>
        <w:t>3.1</w:t>
      </w:r>
      <w:r w:rsidRPr="00420979">
        <w:rPr>
          <w:rFonts w:cs="Arial"/>
          <w:szCs w:val="24"/>
          <w:lang w:val="en-US"/>
        </w:rPr>
        <w:tab/>
      </w:r>
      <w:r w:rsidR="00CE17B9" w:rsidRPr="00420979">
        <w:rPr>
          <w:rFonts w:cs="Arial"/>
          <w:szCs w:val="24"/>
          <w:lang w:val="en-US"/>
        </w:rPr>
        <w:t xml:space="preserve">Social </w:t>
      </w:r>
      <w:r w:rsidRPr="00420979">
        <w:rPr>
          <w:rFonts w:cs="Arial"/>
          <w:szCs w:val="24"/>
          <w:lang w:val="en-US"/>
        </w:rPr>
        <w:t xml:space="preserve">Value </w:t>
      </w:r>
      <w:r w:rsidR="00CE17B9" w:rsidRPr="00420979">
        <w:rPr>
          <w:rFonts w:cs="Arial"/>
          <w:szCs w:val="24"/>
          <w:lang w:val="en-US"/>
        </w:rPr>
        <w:t xml:space="preserve">Points Matrix for </w:t>
      </w:r>
      <w:r w:rsidR="00103985" w:rsidRPr="00420979">
        <w:rPr>
          <w:rFonts w:cs="Arial"/>
          <w:szCs w:val="24"/>
          <w:lang w:val="en-US"/>
        </w:rPr>
        <w:t xml:space="preserve">Supply </w:t>
      </w:r>
      <w:r w:rsidR="00CE17B9" w:rsidRPr="00420979">
        <w:rPr>
          <w:rFonts w:cs="Arial"/>
          <w:szCs w:val="24"/>
          <w:lang w:val="en-US"/>
        </w:rPr>
        <w:t>contracts</w:t>
      </w:r>
    </w:p>
    <w:p w14:paraId="5DFE3AEE" w14:textId="5CC877BE" w:rsidR="00CE17B9" w:rsidRPr="00280704" w:rsidRDefault="005A10CA" w:rsidP="00280704">
      <w:pPr>
        <w:rPr>
          <w:b/>
          <w:bCs/>
        </w:rPr>
      </w:pPr>
      <w:r w:rsidRPr="00280704">
        <w:rPr>
          <w:b/>
          <w:bCs/>
        </w:rPr>
        <w:t xml:space="preserve">Details of the number of points that each social value initiative generates can be found </w:t>
      </w:r>
      <w:r w:rsidR="00D85A54" w:rsidRPr="00280704">
        <w:rPr>
          <w:b/>
          <w:bCs/>
        </w:rPr>
        <w:t xml:space="preserve">in </w:t>
      </w:r>
      <w:commentRangeStart w:id="5"/>
      <w:r w:rsidR="00D85A54" w:rsidRPr="00280704">
        <w:rPr>
          <w:b/>
          <w:bCs/>
        </w:rPr>
        <w:t>the tables below</w:t>
      </w:r>
      <w:commentRangeEnd w:id="5"/>
      <w:r w:rsidR="00D85A54" w:rsidRPr="00280704">
        <w:rPr>
          <w:rStyle w:val="CommentReference"/>
          <w:b/>
          <w:bCs/>
        </w:rPr>
        <w:commentReference w:id="5"/>
      </w:r>
      <w:r w:rsidR="00D85A54" w:rsidRPr="00280704">
        <w:rPr>
          <w:b/>
          <w:bCs/>
        </w:rPr>
        <w:t>.</w:t>
      </w:r>
    </w:p>
    <w:p w14:paraId="26C66E08" w14:textId="77777777" w:rsidR="00D85A54" w:rsidRDefault="00D85A54" w:rsidP="00D85A54">
      <w:pPr>
        <w:jc w:val="both"/>
        <w:rPr>
          <w:rFonts w:cs="Arial"/>
          <w:szCs w:val="24"/>
        </w:rPr>
      </w:pPr>
      <w:r w:rsidRPr="004F7702">
        <w:rPr>
          <w:rFonts w:cs="Arial"/>
          <w:szCs w:val="24"/>
        </w:rPr>
        <w:t xml:space="preserve">The social value points set out in the tables are calculated on a pro rata basis, </w:t>
      </w:r>
      <w:proofErr w:type="gramStart"/>
      <w:r>
        <w:rPr>
          <w:rFonts w:cs="Arial"/>
          <w:szCs w:val="24"/>
        </w:rPr>
        <w:t>with the exception of</w:t>
      </w:r>
      <w:proofErr w:type="gramEnd"/>
      <w:r w:rsidRPr="004F7702">
        <w:rPr>
          <w:rFonts w:cs="Arial"/>
          <w:szCs w:val="24"/>
        </w:rPr>
        <w:t xml:space="preserve"> action plans. For initiatives calculated in weeks and hours, the Supplier may choose to deliver less or more than the amount set out within the tables below and the number of points received will be proportioned accordingly. </w:t>
      </w:r>
    </w:p>
    <w:tbl>
      <w:tblPr>
        <w:tblStyle w:val="TableGrid1"/>
        <w:tblW w:w="10916" w:type="dxa"/>
        <w:tblInd w:w="-856" w:type="dxa"/>
        <w:tblLayout w:type="fixed"/>
        <w:tblLook w:val="04A0" w:firstRow="1" w:lastRow="0" w:firstColumn="1" w:lastColumn="0" w:noHBand="0" w:noVBand="1"/>
      </w:tblPr>
      <w:tblGrid>
        <w:gridCol w:w="2411"/>
        <w:gridCol w:w="2268"/>
        <w:gridCol w:w="1842"/>
        <w:gridCol w:w="2127"/>
        <w:gridCol w:w="2268"/>
      </w:tblGrid>
      <w:tr w:rsidR="006B206D" w:rsidRPr="00FC1737" w14:paraId="7CCD7FF7" w14:textId="162AEC3F" w:rsidTr="006B206D">
        <w:trPr>
          <w:trHeight w:val="263"/>
        </w:trPr>
        <w:tc>
          <w:tcPr>
            <w:tcW w:w="10916" w:type="dxa"/>
            <w:gridSpan w:val="5"/>
            <w:noWrap/>
          </w:tcPr>
          <w:p w14:paraId="2B2C0660" w14:textId="77777777" w:rsidR="006B206D" w:rsidRPr="00FC1737" w:rsidRDefault="006B206D" w:rsidP="00F00E5D">
            <w:pPr>
              <w:spacing w:line="240" w:lineRule="auto"/>
              <w:jc w:val="center"/>
              <w:rPr>
                <w:rFonts w:cs="Arial"/>
                <w:b/>
                <w:bCs/>
                <w:szCs w:val="24"/>
              </w:rPr>
            </w:pPr>
            <w:r w:rsidRPr="00FC1737">
              <w:rPr>
                <w:rFonts w:cs="Arial"/>
                <w:b/>
                <w:bCs/>
                <w:szCs w:val="24"/>
              </w:rPr>
              <w:t xml:space="preserve">THEME 1: Increasing secure employment and </w:t>
            </w:r>
            <w:commentRangeStart w:id="6"/>
            <w:r w:rsidRPr="00FC1737">
              <w:rPr>
                <w:rFonts w:cs="Arial"/>
                <w:b/>
                <w:bCs/>
                <w:szCs w:val="24"/>
              </w:rPr>
              <w:t>skills</w:t>
            </w:r>
            <w:commentRangeEnd w:id="6"/>
            <w:r w:rsidRPr="00FC1737">
              <w:rPr>
                <w:rStyle w:val="CommentReference"/>
                <w:rFonts w:cs="Arial"/>
                <w:sz w:val="24"/>
                <w:szCs w:val="24"/>
              </w:rPr>
              <w:commentReference w:id="6"/>
            </w:r>
          </w:p>
          <w:p w14:paraId="07B5FAF7" w14:textId="77777777" w:rsidR="006B206D" w:rsidRPr="00FC1737" w:rsidRDefault="006B206D" w:rsidP="00F00E5D">
            <w:pPr>
              <w:spacing w:line="240" w:lineRule="auto"/>
              <w:jc w:val="center"/>
              <w:rPr>
                <w:rFonts w:cs="Arial"/>
                <w:b/>
                <w:bCs/>
                <w:szCs w:val="24"/>
              </w:rPr>
            </w:pPr>
          </w:p>
        </w:tc>
      </w:tr>
      <w:tr w:rsidR="006B206D" w:rsidRPr="00FC1737" w14:paraId="4D4A0A60" w14:textId="6B69938B" w:rsidTr="006B206D">
        <w:trPr>
          <w:trHeight w:val="263"/>
        </w:trPr>
        <w:tc>
          <w:tcPr>
            <w:tcW w:w="2411" w:type="dxa"/>
            <w:noWrap/>
            <w:hideMark/>
          </w:tcPr>
          <w:p w14:paraId="72B317CB" w14:textId="77777777" w:rsidR="006B206D" w:rsidRPr="00FC1737" w:rsidRDefault="006B206D" w:rsidP="006B206D">
            <w:pPr>
              <w:spacing w:line="240" w:lineRule="auto"/>
              <w:jc w:val="center"/>
              <w:rPr>
                <w:rFonts w:cs="Arial"/>
                <w:b/>
                <w:bCs/>
                <w:szCs w:val="24"/>
              </w:rPr>
            </w:pPr>
            <w:r w:rsidRPr="00FC1737">
              <w:rPr>
                <w:rFonts w:cs="Arial"/>
                <w:b/>
                <w:bCs/>
                <w:szCs w:val="24"/>
              </w:rPr>
              <w:t>SOCIAL VALUE INDICATOR</w:t>
            </w:r>
          </w:p>
        </w:tc>
        <w:tc>
          <w:tcPr>
            <w:tcW w:w="2268" w:type="dxa"/>
            <w:hideMark/>
          </w:tcPr>
          <w:p w14:paraId="5BA4CAB2" w14:textId="77777777" w:rsidR="006B206D" w:rsidRPr="00FC1737" w:rsidRDefault="006B206D" w:rsidP="006B206D">
            <w:pPr>
              <w:spacing w:line="240" w:lineRule="auto"/>
              <w:jc w:val="center"/>
              <w:rPr>
                <w:rFonts w:cs="Arial"/>
                <w:b/>
                <w:bCs/>
                <w:szCs w:val="24"/>
              </w:rPr>
            </w:pPr>
            <w:r w:rsidRPr="00FC1737">
              <w:rPr>
                <w:rFonts w:cs="Arial"/>
                <w:b/>
                <w:bCs/>
                <w:szCs w:val="24"/>
              </w:rPr>
              <w:t>SOCIAL VALUE INITIATIVES</w:t>
            </w:r>
          </w:p>
        </w:tc>
        <w:tc>
          <w:tcPr>
            <w:tcW w:w="1842" w:type="dxa"/>
          </w:tcPr>
          <w:p w14:paraId="5C00E38E" w14:textId="77777777" w:rsidR="006B206D" w:rsidRPr="00FC1737" w:rsidRDefault="006B206D" w:rsidP="006B206D">
            <w:pPr>
              <w:spacing w:line="240" w:lineRule="auto"/>
              <w:jc w:val="center"/>
              <w:rPr>
                <w:rFonts w:cs="Arial"/>
                <w:b/>
                <w:bCs/>
                <w:szCs w:val="24"/>
              </w:rPr>
            </w:pPr>
            <w:r w:rsidRPr="00FC1737">
              <w:rPr>
                <w:rFonts w:cs="Arial"/>
                <w:b/>
                <w:bCs/>
                <w:szCs w:val="24"/>
              </w:rPr>
              <w:t>AMOUNT</w:t>
            </w:r>
          </w:p>
        </w:tc>
        <w:tc>
          <w:tcPr>
            <w:tcW w:w="2127" w:type="dxa"/>
          </w:tcPr>
          <w:p w14:paraId="1695E642" w14:textId="77777777" w:rsidR="006B206D" w:rsidRDefault="006B206D" w:rsidP="006B206D">
            <w:pPr>
              <w:spacing w:line="240" w:lineRule="auto"/>
              <w:jc w:val="center"/>
              <w:rPr>
                <w:rFonts w:cs="Arial"/>
                <w:b/>
                <w:bCs/>
                <w:szCs w:val="24"/>
              </w:rPr>
            </w:pPr>
            <w:r w:rsidRPr="00FC1737">
              <w:rPr>
                <w:rFonts w:cs="Arial"/>
                <w:b/>
                <w:bCs/>
                <w:szCs w:val="24"/>
              </w:rPr>
              <w:t xml:space="preserve">SOCIAL VALUE POINTS </w:t>
            </w:r>
          </w:p>
          <w:p w14:paraId="2926B713" w14:textId="2138AEC8" w:rsidR="006B206D" w:rsidRPr="00FC1737" w:rsidRDefault="006B206D" w:rsidP="006B206D">
            <w:pPr>
              <w:spacing w:line="240" w:lineRule="auto"/>
              <w:jc w:val="center"/>
              <w:rPr>
                <w:rFonts w:cs="Arial"/>
                <w:b/>
                <w:bCs/>
                <w:szCs w:val="24"/>
              </w:rPr>
            </w:pPr>
            <w:r w:rsidRPr="00FC1737">
              <w:rPr>
                <w:rFonts w:cs="Arial"/>
                <w:b/>
                <w:bCs/>
                <w:szCs w:val="24"/>
              </w:rPr>
              <w:t>(pro rata)</w:t>
            </w:r>
          </w:p>
        </w:tc>
        <w:tc>
          <w:tcPr>
            <w:tcW w:w="2268" w:type="dxa"/>
          </w:tcPr>
          <w:p w14:paraId="4C4E3614" w14:textId="2381DF07" w:rsidR="006B206D" w:rsidRPr="00FC1737" w:rsidRDefault="006B206D" w:rsidP="006B206D">
            <w:pPr>
              <w:spacing w:line="240" w:lineRule="auto"/>
              <w:jc w:val="center"/>
              <w:rPr>
                <w:rFonts w:cs="Arial"/>
                <w:b/>
                <w:bCs/>
                <w:szCs w:val="24"/>
              </w:rPr>
            </w:pPr>
            <w:commentRangeStart w:id="7"/>
            <w:r>
              <w:rPr>
                <w:rFonts w:cs="Arial"/>
                <w:b/>
                <w:bCs/>
                <w:szCs w:val="24"/>
              </w:rPr>
              <w:t>MINIMUM MANDATORY REQUIREMENTS</w:t>
            </w:r>
            <w:commentRangeEnd w:id="7"/>
            <w:r>
              <w:rPr>
                <w:rStyle w:val="CommentReference"/>
              </w:rPr>
              <w:commentReference w:id="7"/>
            </w:r>
          </w:p>
        </w:tc>
      </w:tr>
      <w:tr w:rsidR="006B206D" w:rsidRPr="00FC1737" w14:paraId="4DCEFFB0" w14:textId="6F7D7D65" w:rsidTr="006B206D">
        <w:trPr>
          <w:trHeight w:val="339"/>
        </w:trPr>
        <w:tc>
          <w:tcPr>
            <w:tcW w:w="2411" w:type="dxa"/>
            <w:vMerge w:val="restart"/>
            <w:hideMark/>
          </w:tcPr>
          <w:p w14:paraId="2C7CE0BD"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1.1 Create employment, retraining and other return to work opportunities for those furthest from the labour market and/or from deprived areas.</w:t>
            </w:r>
          </w:p>
          <w:p w14:paraId="4DC680A9" w14:textId="77777777" w:rsidR="006B206D" w:rsidRPr="00FC1737" w:rsidRDefault="006B206D" w:rsidP="00F00E5D">
            <w:pPr>
              <w:pStyle w:val="NoSpacing"/>
              <w:rPr>
                <w:rFonts w:ascii="Arial" w:hAnsi="Arial" w:cs="Arial"/>
                <w:b/>
                <w:bCs/>
                <w:sz w:val="24"/>
                <w:szCs w:val="24"/>
              </w:rPr>
            </w:pPr>
          </w:p>
          <w:p w14:paraId="5342B09B"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lastRenderedPageBreak/>
              <w:t xml:space="preserve">1.2 Create employment and training opportunities in industries with known skills shortages or in high growth sectors. </w:t>
            </w:r>
          </w:p>
          <w:p w14:paraId="407E02A6" w14:textId="77777777" w:rsidR="006B206D" w:rsidRPr="00FC1737" w:rsidRDefault="006B206D" w:rsidP="00F00E5D">
            <w:pPr>
              <w:pStyle w:val="NoSpacing"/>
              <w:rPr>
                <w:rFonts w:ascii="Arial" w:hAnsi="Arial" w:cs="Arial"/>
                <w:sz w:val="24"/>
                <w:szCs w:val="24"/>
              </w:rPr>
            </w:pPr>
          </w:p>
          <w:p w14:paraId="3D387A10" w14:textId="77777777" w:rsidR="006B206D" w:rsidRPr="00FC1737" w:rsidRDefault="006B206D" w:rsidP="00F00E5D">
            <w:pPr>
              <w:pStyle w:val="NoSpacing"/>
              <w:rPr>
                <w:rFonts w:ascii="Arial" w:hAnsi="Arial" w:cs="Arial"/>
                <w:sz w:val="24"/>
                <w:szCs w:val="24"/>
              </w:rPr>
            </w:pPr>
          </w:p>
          <w:p w14:paraId="3AAF96E6" w14:textId="77777777" w:rsidR="006B206D" w:rsidRPr="00FC1737" w:rsidRDefault="006B206D" w:rsidP="00F00E5D">
            <w:pPr>
              <w:pStyle w:val="NoSpacing"/>
              <w:rPr>
                <w:rFonts w:ascii="Arial" w:hAnsi="Arial" w:cs="Arial"/>
                <w:sz w:val="24"/>
                <w:szCs w:val="24"/>
              </w:rPr>
            </w:pPr>
          </w:p>
          <w:p w14:paraId="7D3CBC49" w14:textId="77777777" w:rsidR="006B206D" w:rsidRPr="00FC1737" w:rsidRDefault="006B206D" w:rsidP="00F00E5D">
            <w:pPr>
              <w:pStyle w:val="NoSpacing"/>
              <w:rPr>
                <w:rFonts w:ascii="Arial" w:hAnsi="Arial" w:cs="Arial"/>
                <w:b/>
                <w:bCs/>
                <w:sz w:val="24"/>
                <w:szCs w:val="24"/>
              </w:rPr>
            </w:pPr>
          </w:p>
        </w:tc>
        <w:tc>
          <w:tcPr>
            <w:tcW w:w="2268" w:type="dxa"/>
            <w:hideMark/>
          </w:tcPr>
          <w:p w14:paraId="1E102858"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lastRenderedPageBreak/>
              <w:t xml:space="preserve">Paid employment </w:t>
            </w:r>
          </w:p>
          <w:p w14:paraId="6CE87A21" w14:textId="77777777" w:rsidR="006B206D" w:rsidRPr="00FC1737" w:rsidRDefault="006B206D" w:rsidP="00F00E5D">
            <w:pPr>
              <w:pStyle w:val="NoSpacing"/>
              <w:rPr>
                <w:rFonts w:ascii="Arial" w:hAnsi="Arial" w:cs="Arial"/>
                <w:sz w:val="24"/>
                <w:szCs w:val="24"/>
              </w:rPr>
            </w:pPr>
          </w:p>
        </w:tc>
        <w:tc>
          <w:tcPr>
            <w:tcW w:w="1842" w:type="dxa"/>
            <w:vMerge w:val="restart"/>
          </w:tcPr>
          <w:p w14:paraId="2DA22CBD" w14:textId="6119CAEC" w:rsidR="006B206D" w:rsidRPr="00FC1737" w:rsidRDefault="006B206D" w:rsidP="00F00E5D">
            <w:pPr>
              <w:pStyle w:val="NoSpacing"/>
              <w:rPr>
                <w:rFonts w:ascii="Arial" w:hAnsi="Arial" w:cs="Arial"/>
                <w:sz w:val="24"/>
                <w:szCs w:val="24"/>
              </w:rPr>
            </w:pPr>
            <w:r>
              <w:rPr>
                <w:rFonts w:ascii="Arial" w:hAnsi="Arial" w:cs="Arial"/>
                <w:sz w:val="24"/>
                <w:szCs w:val="24"/>
              </w:rPr>
              <w:t>26</w:t>
            </w:r>
            <w:r w:rsidRPr="00FC1737">
              <w:rPr>
                <w:rFonts w:ascii="Arial" w:hAnsi="Arial" w:cs="Arial"/>
                <w:sz w:val="24"/>
                <w:szCs w:val="24"/>
              </w:rPr>
              <w:t xml:space="preserve"> person weeks FTE </w:t>
            </w:r>
          </w:p>
          <w:p w14:paraId="419B261A" w14:textId="77777777" w:rsidR="006B206D" w:rsidRPr="00FC1737" w:rsidRDefault="006B206D" w:rsidP="00F00E5D">
            <w:pPr>
              <w:pStyle w:val="NoSpacing"/>
              <w:rPr>
                <w:rFonts w:ascii="Arial" w:hAnsi="Arial" w:cs="Arial"/>
                <w:sz w:val="24"/>
                <w:szCs w:val="24"/>
              </w:rPr>
            </w:pPr>
          </w:p>
          <w:p w14:paraId="78118C4F" w14:textId="77777777" w:rsidR="006B206D" w:rsidRPr="00FC1737" w:rsidRDefault="006B206D" w:rsidP="00F00E5D">
            <w:pPr>
              <w:pStyle w:val="NoSpacing"/>
              <w:rPr>
                <w:rFonts w:ascii="Arial" w:hAnsi="Arial" w:cs="Arial"/>
                <w:sz w:val="24"/>
                <w:szCs w:val="24"/>
              </w:rPr>
            </w:pPr>
          </w:p>
        </w:tc>
        <w:tc>
          <w:tcPr>
            <w:tcW w:w="2127" w:type="dxa"/>
          </w:tcPr>
          <w:p w14:paraId="54409CDF"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75</w:t>
            </w:r>
          </w:p>
        </w:tc>
        <w:tc>
          <w:tcPr>
            <w:tcW w:w="2268" w:type="dxa"/>
          </w:tcPr>
          <w:p w14:paraId="3C408D9E" w14:textId="77777777" w:rsidR="006B206D" w:rsidRPr="00FC1737" w:rsidRDefault="006B206D" w:rsidP="00F00E5D">
            <w:pPr>
              <w:pStyle w:val="NoSpacing"/>
              <w:rPr>
                <w:rFonts w:ascii="Arial" w:hAnsi="Arial" w:cs="Arial"/>
                <w:sz w:val="24"/>
                <w:szCs w:val="24"/>
              </w:rPr>
            </w:pPr>
          </w:p>
        </w:tc>
      </w:tr>
      <w:tr w:rsidR="006B206D" w:rsidRPr="00FC1737" w14:paraId="6C1A860A" w14:textId="1385BF0B" w:rsidTr="006B206D">
        <w:trPr>
          <w:trHeight w:val="337"/>
        </w:trPr>
        <w:tc>
          <w:tcPr>
            <w:tcW w:w="2411" w:type="dxa"/>
            <w:vMerge/>
          </w:tcPr>
          <w:p w14:paraId="1933D343" w14:textId="77777777" w:rsidR="006B206D" w:rsidRPr="00FC1737" w:rsidRDefault="006B206D" w:rsidP="00F00E5D">
            <w:pPr>
              <w:pStyle w:val="NoSpacing"/>
              <w:rPr>
                <w:rFonts w:ascii="Arial" w:hAnsi="Arial" w:cs="Arial"/>
                <w:b/>
                <w:bCs/>
                <w:sz w:val="24"/>
                <w:szCs w:val="24"/>
              </w:rPr>
            </w:pPr>
          </w:p>
        </w:tc>
        <w:tc>
          <w:tcPr>
            <w:tcW w:w="2268" w:type="dxa"/>
          </w:tcPr>
          <w:p w14:paraId="743C8063"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Paid employment – priority group</w:t>
            </w:r>
          </w:p>
        </w:tc>
        <w:tc>
          <w:tcPr>
            <w:tcW w:w="1842" w:type="dxa"/>
            <w:vMerge/>
          </w:tcPr>
          <w:p w14:paraId="50164801" w14:textId="77777777" w:rsidR="006B206D" w:rsidRPr="00FC1737" w:rsidRDefault="006B206D" w:rsidP="00F00E5D">
            <w:pPr>
              <w:pStyle w:val="NoSpacing"/>
              <w:rPr>
                <w:rFonts w:ascii="Arial" w:hAnsi="Arial" w:cs="Arial"/>
                <w:sz w:val="24"/>
                <w:szCs w:val="24"/>
              </w:rPr>
            </w:pPr>
          </w:p>
        </w:tc>
        <w:tc>
          <w:tcPr>
            <w:tcW w:w="2127" w:type="dxa"/>
          </w:tcPr>
          <w:p w14:paraId="01D539E4"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90</w:t>
            </w:r>
          </w:p>
        </w:tc>
        <w:tc>
          <w:tcPr>
            <w:tcW w:w="2268" w:type="dxa"/>
          </w:tcPr>
          <w:p w14:paraId="0CFEB7E8" w14:textId="77777777" w:rsidR="006B206D" w:rsidRPr="00FC1737" w:rsidRDefault="006B206D" w:rsidP="00F00E5D">
            <w:pPr>
              <w:pStyle w:val="NoSpacing"/>
              <w:rPr>
                <w:rFonts w:ascii="Arial" w:hAnsi="Arial" w:cs="Arial"/>
                <w:sz w:val="24"/>
                <w:szCs w:val="24"/>
              </w:rPr>
            </w:pPr>
          </w:p>
        </w:tc>
      </w:tr>
      <w:tr w:rsidR="006B206D" w:rsidRPr="00FC1737" w14:paraId="7F41C21D" w14:textId="22E1E785" w:rsidTr="006B206D">
        <w:trPr>
          <w:trHeight w:val="337"/>
        </w:trPr>
        <w:tc>
          <w:tcPr>
            <w:tcW w:w="2411" w:type="dxa"/>
            <w:vMerge/>
          </w:tcPr>
          <w:p w14:paraId="50951FE6" w14:textId="77777777" w:rsidR="006B206D" w:rsidRPr="00FC1737" w:rsidRDefault="006B206D" w:rsidP="00F00E5D">
            <w:pPr>
              <w:pStyle w:val="NoSpacing"/>
              <w:rPr>
                <w:rFonts w:ascii="Arial" w:hAnsi="Arial" w:cs="Arial"/>
                <w:b/>
                <w:bCs/>
                <w:sz w:val="24"/>
                <w:szCs w:val="24"/>
              </w:rPr>
            </w:pPr>
          </w:p>
        </w:tc>
        <w:tc>
          <w:tcPr>
            <w:tcW w:w="2268" w:type="dxa"/>
          </w:tcPr>
          <w:p w14:paraId="03F5AB7A"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Unwaged work placements</w:t>
            </w:r>
          </w:p>
        </w:tc>
        <w:tc>
          <w:tcPr>
            <w:tcW w:w="1842" w:type="dxa"/>
            <w:vMerge w:val="restart"/>
          </w:tcPr>
          <w:p w14:paraId="02C01089" w14:textId="2382936F" w:rsidR="006B206D" w:rsidRPr="00FC1737" w:rsidRDefault="006B206D" w:rsidP="00F00E5D">
            <w:pPr>
              <w:pStyle w:val="NoSpacing"/>
              <w:rPr>
                <w:rFonts w:ascii="Arial" w:hAnsi="Arial" w:cs="Arial"/>
                <w:sz w:val="24"/>
                <w:szCs w:val="24"/>
              </w:rPr>
            </w:pPr>
            <w:r>
              <w:rPr>
                <w:rFonts w:ascii="Arial" w:hAnsi="Arial" w:cs="Arial"/>
                <w:sz w:val="24"/>
                <w:szCs w:val="24"/>
              </w:rPr>
              <w:t>2</w:t>
            </w:r>
            <w:r w:rsidRPr="00FC1737">
              <w:rPr>
                <w:rFonts w:ascii="Arial" w:hAnsi="Arial" w:cs="Arial"/>
                <w:sz w:val="24"/>
                <w:szCs w:val="24"/>
              </w:rPr>
              <w:t xml:space="preserve"> weeks FTE</w:t>
            </w:r>
          </w:p>
          <w:p w14:paraId="1D470780" w14:textId="77777777" w:rsidR="006B206D" w:rsidRPr="00FC1737" w:rsidRDefault="006B206D" w:rsidP="00F00E5D">
            <w:pPr>
              <w:pStyle w:val="NoSpacing"/>
              <w:rPr>
                <w:rFonts w:ascii="Arial" w:hAnsi="Arial" w:cs="Arial"/>
                <w:sz w:val="24"/>
                <w:szCs w:val="24"/>
              </w:rPr>
            </w:pPr>
          </w:p>
        </w:tc>
        <w:tc>
          <w:tcPr>
            <w:tcW w:w="2127" w:type="dxa"/>
          </w:tcPr>
          <w:p w14:paraId="48F78807"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p w14:paraId="5B2A4CCF" w14:textId="77777777" w:rsidR="006B206D" w:rsidRPr="00FC1737" w:rsidRDefault="006B206D" w:rsidP="00F00E5D">
            <w:pPr>
              <w:pStyle w:val="NoSpacing"/>
              <w:rPr>
                <w:rFonts w:ascii="Arial" w:hAnsi="Arial" w:cs="Arial"/>
                <w:sz w:val="24"/>
                <w:szCs w:val="24"/>
              </w:rPr>
            </w:pPr>
          </w:p>
          <w:p w14:paraId="00D179FE" w14:textId="77777777" w:rsidR="006B206D" w:rsidRPr="00FC1737" w:rsidRDefault="006B206D" w:rsidP="00F00E5D">
            <w:pPr>
              <w:pStyle w:val="NoSpacing"/>
              <w:rPr>
                <w:rFonts w:ascii="Arial" w:hAnsi="Arial" w:cs="Arial"/>
                <w:sz w:val="24"/>
                <w:szCs w:val="24"/>
              </w:rPr>
            </w:pPr>
          </w:p>
        </w:tc>
        <w:tc>
          <w:tcPr>
            <w:tcW w:w="2268" w:type="dxa"/>
          </w:tcPr>
          <w:p w14:paraId="4F7BA18C" w14:textId="77777777" w:rsidR="006B206D" w:rsidRPr="00FC1737" w:rsidRDefault="006B206D" w:rsidP="00F00E5D">
            <w:pPr>
              <w:pStyle w:val="NoSpacing"/>
              <w:rPr>
                <w:rFonts w:ascii="Arial" w:hAnsi="Arial" w:cs="Arial"/>
                <w:sz w:val="24"/>
                <w:szCs w:val="24"/>
              </w:rPr>
            </w:pPr>
          </w:p>
        </w:tc>
      </w:tr>
      <w:tr w:rsidR="006B206D" w:rsidRPr="00FC1737" w14:paraId="1C84397E" w14:textId="54F15598" w:rsidTr="006B206D">
        <w:trPr>
          <w:trHeight w:val="337"/>
        </w:trPr>
        <w:tc>
          <w:tcPr>
            <w:tcW w:w="2411" w:type="dxa"/>
            <w:vMerge/>
          </w:tcPr>
          <w:p w14:paraId="18C0BF43" w14:textId="77777777" w:rsidR="006B206D" w:rsidRPr="00FC1737" w:rsidRDefault="006B206D" w:rsidP="00F00E5D">
            <w:pPr>
              <w:pStyle w:val="NoSpacing"/>
              <w:rPr>
                <w:rFonts w:ascii="Arial" w:hAnsi="Arial" w:cs="Arial"/>
                <w:b/>
                <w:bCs/>
                <w:sz w:val="24"/>
                <w:szCs w:val="24"/>
              </w:rPr>
            </w:pPr>
          </w:p>
        </w:tc>
        <w:tc>
          <w:tcPr>
            <w:tcW w:w="2268" w:type="dxa"/>
          </w:tcPr>
          <w:p w14:paraId="35761B92"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Unwaged work placement – priority group</w:t>
            </w:r>
          </w:p>
        </w:tc>
        <w:tc>
          <w:tcPr>
            <w:tcW w:w="1842" w:type="dxa"/>
            <w:vMerge/>
          </w:tcPr>
          <w:p w14:paraId="0F0C8CA7" w14:textId="77777777" w:rsidR="006B206D" w:rsidRPr="00FC1737" w:rsidRDefault="006B206D" w:rsidP="00F00E5D">
            <w:pPr>
              <w:pStyle w:val="NoSpacing"/>
              <w:rPr>
                <w:rFonts w:ascii="Arial" w:hAnsi="Arial" w:cs="Arial"/>
                <w:sz w:val="24"/>
                <w:szCs w:val="24"/>
              </w:rPr>
            </w:pPr>
            <w:commentRangeStart w:id="8"/>
          </w:p>
        </w:tc>
        <w:tc>
          <w:tcPr>
            <w:tcW w:w="2127" w:type="dxa"/>
          </w:tcPr>
          <w:p w14:paraId="6F7CA99F"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15</w:t>
            </w:r>
            <w:commentRangeEnd w:id="8"/>
            <w:r w:rsidRPr="00FC1737">
              <w:rPr>
                <w:rFonts w:ascii="Arial" w:hAnsi="Arial" w:cs="Arial"/>
                <w:sz w:val="24"/>
                <w:szCs w:val="24"/>
              </w:rPr>
              <w:commentReference w:id="8"/>
            </w:r>
            <w:r w:rsidRPr="00FC1737">
              <w:rPr>
                <w:rFonts w:ascii="Arial" w:hAnsi="Arial" w:cs="Arial"/>
                <w:sz w:val="24"/>
                <w:szCs w:val="24"/>
              </w:rPr>
              <w:t xml:space="preserve"> </w:t>
            </w:r>
          </w:p>
        </w:tc>
        <w:tc>
          <w:tcPr>
            <w:tcW w:w="2268" w:type="dxa"/>
          </w:tcPr>
          <w:p w14:paraId="496D8AF9" w14:textId="77777777" w:rsidR="006B206D" w:rsidRPr="00FC1737" w:rsidRDefault="006B206D" w:rsidP="00F00E5D">
            <w:pPr>
              <w:pStyle w:val="NoSpacing"/>
              <w:rPr>
                <w:rFonts w:ascii="Arial" w:hAnsi="Arial" w:cs="Arial"/>
                <w:sz w:val="24"/>
                <w:szCs w:val="24"/>
              </w:rPr>
            </w:pPr>
          </w:p>
        </w:tc>
      </w:tr>
      <w:tr w:rsidR="006B206D" w:rsidRPr="00FC1737" w14:paraId="3DB60F43" w14:textId="0A795BBC" w:rsidTr="006B206D">
        <w:trPr>
          <w:trHeight w:val="337"/>
        </w:trPr>
        <w:tc>
          <w:tcPr>
            <w:tcW w:w="2411" w:type="dxa"/>
            <w:vMerge/>
          </w:tcPr>
          <w:p w14:paraId="179E4CA6" w14:textId="77777777" w:rsidR="006B206D" w:rsidRPr="00FC1737" w:rsidRDefault="006B206D" w:rsidP="00F00E5D">
            <w:pPr>
              <w:pStyle w:val="NoSpacing"/>
              <w:rPr>
                <w:rFonts w:ascii="Arial" w:hAnsi="Arial" w:cs="Arial"/>
                <w:b/>
                <w:bCs/>
                <w:sz w:val="24"/>
                <w:szCs w:val="24"/>
              </w:rPr>
            </w:pPr>
          </w:p>
        </w:tc>
        <w:tc>
          <w:tcPr>
            <w:tcW w:w="2268" w:type="dxa"/>
          </w:tcPr>
          <w:p w14:paraId="2EEF46C9"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Skills development and educational attainment</w:t>
            </w:r>
          </w:p>
        </w:tc>
        <w:tc>
          <w:tcPr>
            <w:tcW w:w="1842" w:type="dxa"/>
            <w:vMerge w:val="restart"/>
          </w:tcPr>
          <w:p w14:paraId="2C7B55A0"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8 hours of support or training</w:t>
            </w:r>
          </w:p>
          <w:p w14:paraId="1290B557" w14:textId="77777777" w:rsidR="006B206D" w:rsidRPr="00FC1737" w:rsidRDefault="006B206D" w:rsidP="00F00E5D">
            <w:pPr>
              <w:pStyle w:val="NoSpacing"/>
              <w:rPr>
                <w:rFonts w:ascii="Arial" w:hAnsi="Arial" w:cs="Arial"/>
                <w:sz w:val="24"/>
                <w:szCs w:val="24"/>
              </w:rPr>
            </w:pPr>
          </w:p>
        </w:tc>
        <w:tc>
          <w:tcPr>
            <w:tcW w:w="2127" w:type="dxa"/>
          </w:tcPr>
          <w:p w14:paraId="548998C1"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tc>
        <w:tc>
          <w:tcPr>
            <w:tcW w:w="2268" w:type="dxa"/>
          </w:tcPr>
          <w:p w14:paraId="6CC0F6A3" w14:textId="77777777" w:rsidR="006B206D" w:rsidRPr="00FC1737" w:rsidRDefault="006B206D" w:rsidP="00F00E5D">
            <w:pPr>
              <w:pStyle w:val="NoSpacing"/>
              <w:rPr>
                <w:rFonts w:ascii="Arial" w:hAnsi="Arial" w:cs="Arial"/>
                <w:sz w:val="24"/>
                <w:szCs w:val="24"/>
              </w:rPr>
            </w:pPr>
          </w:p>
        </w:tc>
      </w:tr>
      <w:tr w:rsidR="006B206D" w:rsidRPr="00FC1737" w14:paraId="09759F70" w14:textId="41C2C606" w:rsidTr="006B206D">
        <w:trPr>
          <w:trHeight w:val="337"/>
        </w:trPr>
        <w:tc>
          <w:tcPr>
            <w:tcW w:w="2411" w:type="dxa"/>
            <w:vMerge/>
          </w:tcPr>
          <w:p w14:paraId="0C744D71" w14:textId="77777777" w:rsidR="006B206D" w:rsidRPr="00FC1737" w:rsidRDefault="006B206D" w:rsidP="00F00E5D">
            <w:pPr>
              <w:pStyle w:val="NoSpacing"/>
              <w:rPr>
                <w:rFonts w:ascii="Arial" w:hAnsi="Arial" w:cs="Arial"/>
                <w:b/>
                <w:bCs/>
                <w:sz w:val="24"/>
                <w:szCs w:val="24"/>
              </w:rPr>
            </w:pPr>
          </w:p>
        </w:tc>
        <w:tc>
          <w:tcPr>
            <w:tcW w:w="2268" w:type="dxa"/>
          </w:tcPr>
          <w:p w14:paraId="64CBA231"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Skills development and educational attainment – priority group</w:t>
            </w:r>
          </w:p>
        </w:tc>
        <w:tc>
          <w:tcPr>
            <w:tcW w:w="1842" w:type="dxa"/>
            <w:vMerge/>
          </w:tcPr>
          <w:p w14:paraId="731A3034" w14:textId="77777777" w:rsidR="006B206D" w:rsidRPr="00FC1737" w:rsidRDefault="006B206D" w:rsidP="00F00E5D">
            <w:pPr>
              <w:pStyle w:val="NoSpacing"/>
              <w:rPr>
                <w:rFonts w:ascii="Arial" w:hAnsi="Arial" w:cs="Arial"/>
                <w:sz w:val="24"/>
                <w:szCs w:val="24"/>
              </w:rPr>
            </w:pPr>
          </w:p>
        </w:tc>
        <w:tc>
          <w:tcPr>
            <w:tcW w:w="2127" w:type="dxa"/>
          </w:tcPr>
          <w:p w14:paraId="4EB82523"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15</w:t>
            </w:r>
          </w:p>
        </w:tc>
        <w:tc>
          <w:tcPr>
            <w:tcW w:w="2268" w:type="dxa"/>
          </w:tcPr>
          <w:p w14:paraId="6833A2ED" w14:textId="77777777" w:rsidR="006B206D" w:rsidRPr="00FC1737" w:rsidRDefault="006B206D" w:rsidP="00F00E5D">
            <w:pPr>
              <w:pStyle w:val="NoSpacing"/>
              <w:rPr>
                <w:rFonts w:ascii="Arial" w:hAnsi="Arial" w:cs="Arial"/>
                <w:sz w:val="24"/>
                <w:szCs w:val="24"/>
              </w:rPr>
            </w:pPr>
          </w:p>
        </w:tc>
      </w:tr>
      <w:tr w:rsidR="006B206D" w:rsidRPr="00FC1737" w14:paraId="01875480" w14:textId="1FFE5AA1" w:rsidTr="006B206D">
        <w:trPr>
          <w:trHeight w:val="337"/>
        </w:trPr>
        <w:tc>
          <w:tcPr>
            <w:tcW w:w="2411" w:type="dxa"/>
            <w:vMerge/>
          </w:tcPr>
          <w:p w14:paraId="00723880" w14:textId="77777777" w:rsidR="006B206D" w:rsidRPr="00FC1737" w:rsidRDefault="006B206D" w:rsidP="00F00E5D">
            <w:pPr>
              <w:pStyle w:val="NoSpacing"/>
              <w:rPr>
                <w:rFonts w:ascii="Arial" w:hAnsi="Arial" w:cs="Arial"/>
                <w:b/>
                <w:bCs/>
                <w:sz w:val="24"/>
                <w:szCs w:val="24"/>
              </w:rPr>
            </w:pPr>
          </w:p>
        </w:tc>
        <w:tc>
          <w:tcPr>
            <w:tcW w:w="2268" w:type="dxa"/>
          </w:tcPr>
          <w:p w14:paraId="38EE2B71" w14:textId="1DF2DB3B" w:rsidR="006B206D" w:rsidRPr="00FC1737" w:rsidRDefault="006B206D" w:rsidP="00F00E5D">
            <w:pPr>
              <w:pStyle w:val="NoSpacing"/>
              <w:rPr>
                <w:rFonts w:ascii="Arial" w:hAnsi="Arial" w:cs="Arial"/>
                <w:sz w:val="24"/>
                <w:szCs w:val="24"/>
              </w:rPr>
            </w:pPr>
            <w:r w:rsidRPr="00FC1737">
              <w:rPr>
                <w:rFonts w:ascii="Arial" w:hAnsi="Arial" w:cs="Arial"/>
                <w:sz w:val="24"/>
                <w:szCs w:val="24"/>
              </w:rPr>
              <w:t xml:space="preserve">Financial </w:t>
            </w:r>
            <w:r>
              <w:rPr>
                <w:rFonts w:ascii="Arial" w:hAnsi="Arial" w:cs="Arial"/>
                <w:sz w:val="24"/>
                <w:szCs w:val="24"/>
              </w:rPr>
              <w:t>donations</w:t>
            </w:r>
            <w:r w:rsidRPr="00FC1737">
              <w:rPr>
                <w:rFonts w:ascii="Arial" w:hAnsi="Arial" w:cs="Arial"/>
                <w:sz w:val="24"/>
                <w:szCs w:val="24"/>
              </w:rPr>
              <w:t xml:space="preserve"> to support people within Northern Ireland who face barriers to employment to gain recognised qualifications</w:t>
            </w:r>
          </w:p>
        </w:tc>
        <w:tc>
          <w:tcPr>
            <w:tcW w:w="1842" w:type="dxa"/>
          </w:tcPr>
          <w:p w14:paraId="24055696"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 xml:space="preserve">Contribution of £500 towards attainment of recognised qualifications </w:t>
            </w:r>
          </w:p>
        </w:tc>
        <w:tc>
          <w:tcPr>
            <w:tcW w:w="2127" w:type="dxa"/>
          </w:tcPr>
          <w:p w14:paraId="7BD770D6" w14:textId="77777777" w:rsidR="006B206D" w:rsidRPr="00FC1737" w:rsidRDefault="006B206D" w:rsidP="00F00E5D">
            <w:pPr>
              <w:pStyle w:val="NoSpacing"/>
              <w:rPr>
                <w:rFonts w:ascii="Arial" w:hAnsi="Arial" w:cs="Arial"/>
                <w:sz w:val="24"/>
                <w:szCs w:val="24"/>
              </w:rPr>
            </w:pPr>
            <w:r w:rsidRPr="00FC1737">
              <w:rPr>
                <w:rFonts w:ascii="Arial" w:hAnsi="Arial" w:cs="Arial"/>
                <w:sz w:val="24"/>
                <w:szCs w:val="24"/>
              </w:rPr>
              <w:t>10</w:t>
            </w:r>
          </w:p>
          <w:p w14:paraId="1310B25D" w14:textId="77777777" w:rsidR="006B206D" w:rsidRPr="00FC1737" w:rsidRDefault="006B206D" w:rsidP="00F00E5D">
            <w:pPr>
              <w:pStyle w:val="NoSpacing"/>
              <w:rPr>
                <w:rFonts w:ascii="Arial" w:hAnsi="Arial" w:cs="Arial"/>
                <w:sz w:val="24"/>
                <w:szCs w:val="24"/>
              </w:rPr>
            </w:pPr>
          </w:p>
          <w:p w14:paraId="02974D91" w14:textId="35D5BC6E" w:rsidR="006B206D" w:rsidRPr="00FC1737" w:rsidRDefault="006B206D" w:rsidP="00F00E5D">
            <w:pPr>
              <w:pStyle w:val="NoSpacing"/>
              <w:rPr>
                <w:rFonts w:ascii="Arial" w:hAnsi="Arial" w:cs="Arial"/>
                <w:sz w:val="24"/>
                <w:szCs w:val="24"/>
              </w:rPr>
            </w:pPr>
            <w:r w:rsidRPr="006E66AE">
              <w:rPr>
                <w:rFonts w:ascii="Arial" w:hAnsi="Arial" w:cs="Arial"/>
                <w:i/>
                <w:iCs/>
              </w:rPr>
              <w:t xml:space="preserve">A </w:t>
            </w:r>
            <w:commentRangeStart w:id="9"/>
            <w:r w:rsidRPr="006E66AE">
              <w:rPr>
                <w:rFonts w:ascii="Arial" w:hAnsi="Arial" w:cs="Arial"/>
                <w:i/>
                <w:iCs/>
              </w:rPr>
              <w:t>maximum</w:t>
            </w:r>
            <w:commentRangeEnd w:id="9"/>
            <w:r w:rsidRPr="006E66AE">
              <w:rPr>
                <w:rStyle w:val="CommentReference"/>
                <w:rFonts w:ascii="Arial" w:hAnsi="Arial" w:cs="Arial"/>
                <w:sz w:val="22"/>
                <w:szCs w:val="22"/>
              </w:rPr>
              <w:commentReference w:id="9"/>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Pr>
          <w:p w14:paraId="7BE7A7FA" w14:textId="77777777" w:rsidR="006B206D" w:rsidRPr="00FC1737" w:rsidRDefault="006B206D" w:rsidP="00F00E5D">
            <w:pPr>
              <w:pStyle w:val="NoSpacing"/>
              <w:rPr>
                <w:rFonts w:ascii="Arial" w:hAnsi="Arial" w:cs="Arial"/>
                <w:sz w:val="24"/>
                <w:szCs w:val="24"/>
              </w:rPr>
            </w:pPr>
          </w:p>
        </w:tc>
      </w:tr>
      <w:tr w:rsidR="003469ED" w:rsidRPr="00FC1737" w14:paraId="75A4E42B" w14:textId="01242BB1" w:rsidTr="006B206D">
        <w:trPr>
          <w:trHeight w:val="632"/>
        </w:trPr>
        <w:tc>
          <w:tcPr>
            <w:tcW w:w="2411" w:type="dxa"/>
            <w:vMerge w:val="restart"/>
            <w:noWrap/>
          </w:tcPr>
          <w:p w14:paraId="3FC1550B"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1.3 Create employment and training opportunities that support a more resource efficient, greener and low carbon economy.</w:t>
            </w:r>
          </w:p>
          <w:p w14:paraId="76E86DB7" w14:textId="77777777" w:rsidR="003469ED" w:rsidRPr="00FC1737" w:rsidRDefault="003469ED" w:rsidP="00F00E5D">
            <w:pPr>
              <w:pStyle w:val="NoSpacing"/>
              <w:rPr>
                <w:rFonts w:ascii="Arial" w:hAnsi="Arial" w:cs="Arial"/>
                <w:sz w:val="24"/>
                <w:szCs w:val="24"/>
              </w:rPr>
            </w:pPr>
          </w:p>
          <w:p w14:paraId="4DC5F3B3" w14:textId="77777777" w:rsidR="003469ED" w:rsidRPr="00FC1737" w:rsidRDefault="003469ED" w:rsidP="00F00E5D">
            <w:pPr>
              <w:pStyle w:val="NoSpacing"/>
              <w:rPr>
                <w:rFonts w:ascii="Arial" w:hAnsi="Arial" w:cs="Arial"/>
                <w:sz w:val="24"/>
                <w:szCs w:val="24"/>
              </w:rPr>
            </w:pPr>
          </w:p>
          <w:p w14:paraId="3E22FB5C" w14:textId="77777777" w:rsidR="003469ED" w:rsidRPr="00FC1737" w:rsidRDefault="003469ED" w:rsidP="00F00E5D">
            <w:pPr>
              <w:pStyle w:val="NoSpacing"/>
              <w:rPr>
                <w:rFonts w:ascii="Arial" w:hAnsi="Arial" w:cs="Arial"/>
                <w:sz w:val="24"/>
                <w:szCs w:val="24"/>
              </w:rPr>
            </w:pPr>
          </w:p>
        </w:tc>
        <w:tc>
          <w:tcPr>
            <w:tcW w:w="2268" w:type="dxa"/>
            <w:tcBorders>
              <w:bottom w:val="single" w:sz="4" w:space="0" w:color="auto"/>
            </w:tcBorders>
            <w:noWrap/>
          </w:tcPr>
          <w:p w14:paraId="5F11D063"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 xml:space="preserve">Paid employment – Green Jobs &amp; Skills </w:t>
            </w:r>
          </w:p>
          <w:p w14:paraId="4974493F" w14:textId="77777777" w:rsidR="003469ED" w:rsidRPr="00FC1737" w:rsidRDefault="003469ED" w:rsidP="00F00E5D">
            <w:pPr>
              <w:pStyle w:val="NoSpacing"/>
              <w:rPr>
                <w:rFonts w:ascii="Arial" w:hAnsi="Arial" w:cs="Arial"/>
                <w:sz w:val="24"/>
                <w:szCs w:val="24"/>
              </w:rPr>
            </w:pPr>
          </w:p>
        </w:tc>
        <w:tc>
          <w:tcPr>
            <w:tcW w:w="1842" w:type="dxa"/>
            <w:tcBorders>
              <w:bottom w:val="single" w:sz="4" w:space="0" w:color="auto"/>
            </w:tcBorders>
          </w:tcPr>
          <w:p w14:paraId="0D2AC337" w14:textId="3303BC24" w:rsidR="003469ED" w:rsidRPr="00FC1737" w:rsidRDefault="003469ED" w:rsidP="00F00E5D">
            <w:pPr>
              <w:pStyle w:val="NoSpacing"/>
              <w:rPr>
                <w:rFonts w:ascii="Arial" w:hAnsi="Arial" w:cs="Arial"/>
                <w:sz w:val="24"/>
                <w:szCs w:val="24"/>
              </w:rPr>
            </w:pPr>
            <w:r w:rsidRPr="00FC1737">
              <w:rPr>
                <w:rFonts w:ascii="Arial" w:hAnsi="Arial" w:cs="Arial"/>
                <w:sz w:val="24"/>
                <w:szCs w:val="24"/>
              </w:rPr>
              <w:t>2</w:t>
            </w:r>
            <w:r w:rsidR="00446E55">
              <w:rPr>
                <w:rFonts w:ascii="Arial" w:hAnsi="Arial" w:cs="Arial"/>
                <w:sz w:val="24"/>
                <w:szCs w:val="24"/>
              </w:rPr>
              <w:t>6</w:t>
            </w:r>
            <w:r w:rsidRPr="00FC1737">
              <w:rPr>
                <w:rFonts w:ascii="Arial" w:hAnsi="Arial" w:cs="Arial"/>
                <w:sz w:val="24"/>
                <w:szCs w:val="24"/>
              </w:rPr>
              <w:t xml:space="preserve"> person weeks FTE </w:t>
            </w:r>
          </w:p>
        </w:tc>
        <w:tc>
          <w:tcPr>
            <w:tcW w:w="2127" w:type="dxa"/>
            <w:tcBorders>
              <w:bottom w:val="single" w:sz="4" w:space="0" w:color="auto"/>
            </w:tcBorders>
          </w:tcPr>
          <w:p w14:paraId="3C8FD9D7" w14:textId="77777777" w:rsidR="003469ED" w:rsidRPr="00FC1737" w:rsidRDefault="003469ED" w:rsidP="00F00E5D">
            <w:pPr>
              <w:pStyle w:val="NoSpacing"/>
              <w:rPr>
                <w:rFonts w:ascii="Arial" w:hAnsi="Arial" w:cs="Arial"/>
                <w:sz w:val="24"/>
                <w:szCs w:val="24"/>
              </w:rPr>
            </w:pPr>
            <w:r w:rsidRPr="00FC1737">
              <w:rPr>
                <w:rFonts w:ascii="Arial" w:hAnsi="Arial" w:cs="Arial"/>
                <w:sz w:val="24"/>
                <w:szCs w:val="24"/>
              </w:rPr>
              <w:t xml:space="preserve">75 </w:t>
            </w:r>
          </w:p>
        </w:tc>
        <w:tc>
          <w:tcPr>
            <w:tcW w:w="2268" w:type="dxa"/>
            <w:tcBorders>
              <w:bottom w:val="single" w:sz="4" w:space="0" w:color="auto"/>
            </w:tcBorders>
          </w:tcPr>
          <w:p w14:paraId="63ACE12B" w14:textId="77777777" w:rsidR="003469ED" w:rsidRPr="00FC1737" w:rsidRDefault="003469ED" w:rsidP="00F00E5D">
            <w:pPr>
              <w:pStyle w:val="NoSpacing"/>
              <w:rPr>
                <w:rFonts w:ascii="Arial" w:hAnsi="Arial" w:cs="Arial"/>
                <w:sz w:val="24"/>
                <w:szCs w:val="24"/>
              </w:rPr>
            </w:pPr>
          </w:p>
        </w:tc>
      </w:tr>
      <w:tr w:rsidR="003469ED" w:rsidRPr="00FC1737" w14:paraId="34A3BA74" w14:textId="77777777" w:rsidTr="006B206D">
        <w:trPr>
          <w:trHeight w:val="632"/>
        </w:trPr>
        <w:tc>
          <w:tcPr>
            <w:tcW w:w="2411" w:type="dxa"/>
            <w:vMerge/>
            <w:noWrap/>
          </w:tcPr>
          <w:p w14:paraId="592354CF"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62767270" w14:textId="1BB3A5E9" w:rsidR="003469ED" w:rsidRPr="00FC1737" w:rsidRDefault="003469ED" w:rsidP="00A41A2F">
            <w:pPr>
              <w:pStyle w:val="NoSpacing"/>
              <w:rPr>
                <w:rFonts w:ascii="Arial" w:hAnsi="Arial" w:cs="Arial"/>
                <w:sz w:val="24"/>
                <w:szCs w:val="24"/>
              </w:rPr>
            </w:pPr>
            <w:r w:rsidRPr="00FC1737">
              <w:rPr>
                <w:rFonts w:ascii="Arial" w:hAnsi="Arial" w:cs="Arial"/>
                <w:sz w:val="24"/>
                <w:szCs w:val="24"/>
              </w:rPr>
              <w:t xml:space="preserve">Paid employment – Green Jobs &amp; Skills </w:t>
            </w:r>
            <w:r>
              <w:rPr>
                <w:rFonts w:ascii="Arial" w:hAnsi="Arial" w:cs="Arial"/>
                <w:sz w:val="24"/>
                <w:szCs w:val="24"/>
              </w:rPr>
              <w:t>– priority group</w:t>
            </w:r>
          </w:p>
          <w:p w14:paraId="3B796B48" w14:textId="77777777" w:rsidR="003469ED" w:rsidRPr="00FC1737" w:rsidRDefault="003469ED" w:rsidP="00A41A2F">
            <w:pPr>
              <w:pStyle w:val="NoSpacing"/>
              <w:rPr>
                <w:rFonts w:ascii="Arial" w:hAnsi="Arial" w:cs="Arial"/>
                <w:sz w:val="24"/>
                <w:szCs w:val="24"/>
              </w:rPr>
            </w:pPr>
          </w:p>
        </w:tc>
        <w:tc>
          <w:tcPr>
            <w:tcW w:w="1842" w:type="dxa"/>
            <w:tcBorders>
              <w:bottom w:val="single" w:sz="4" w:space="0" w:color="auto"/>
            </w:tcBorders>
          </w:tcPr>
          <w:p w14:paraId="3C157A14" w14:textId="7587CE8D" w:rsidR="003469ED" w:rsidRPr="00FC1737" w:rsidRDefault="00446E55" w:rsidP="00A41A2F">
            <w:pPr>
              <w:pStyle w:val="NoSpacing"/>
              <w:rPr>
                <w:rFonts w:ascii="Arial" w:hAnsi="Arial" w:cs="Arial"/>
                <w:sz w:val="24"/>
                <w:szCs w:val="24"/>
              </w:rPr>
            </w:pPr>
            <w:r>
              <w:rPr>
                <w:rFonts w:ascii="Arial" w:hAnsi="Arial" w:cs="Arial"/>
                <w:sz w:val="24"/>
                <w:szCs w:val="24"/>
              </w:rPr>
              <w:t>26</w:t>
            </w:r>
            <w:r w:rsidR="003469ED" w:rsidRPr="00FC1737">
              <w:rPr>
                <w:rFonts w:ascii="Arial" w:hAnsi="Arial" w:cs="Arial"/>
                <w:sz w:val="24"/>
                <w:szCs w:val="24"/>
              </w:rPr>
              <w:t xml:space="preserve"> person weeks FTE </w:t>
            </w:r>
          </w:p>
        </w:tc>
        <w:tc>
          <w:tcPr>
            <w:tcW w:w="2127" w:type="dxa"/>
            <w:tcBorders>
              <w:bottom w:val="single" w:sz="4" w:space="0" w:color="auto"/>
            </w:tcBorders>
          </w:tcPr>
          <w:p w14:paraId="1EF931B3" w14:textId="7BEF67E3" w:rsidR="003469ED" w:rsidRPr="00FC1737" w:rsidRDefault="003469ED" w:rsidP="00A41A2F">
            <w:pPr>
              <w:pStyle w:val="NoSpacing"/>
              <w:rPr>
                <w:rFonts w:ascii="Arial" w:hAnsi="Arial" w:cs="Arial"/>
                <w:sz w:val="24"/>
                <w:szCs w:val="24"/>
              </w:rPr>
            </w:pPr>
            <w:r>
              <w:rPr>
                <w:rFonts w:ascii="Arial" w:hAnsi="Arial" w:cs="Arial"/>
                <w:sz w:val="24"/>
                <w:szCs w:val="24"/>
              </w:rPr>
              <w:t>90</w:t>
            </w:r>
          </w:p>
        </w:tc>
        <w:tc>
          <w:tcPr>
            <w:tcW w:w="2268" w:type="dxa"/>
            <w:tcBorders>
              <w:bottom w:val="single" w:sz="4" w:space="0" w:color="auto"/>
            </w:tcBorders>
          </w:tcPr>
          <w:p w14:paraId="58F47119" w14:textId="77777777" w:rsidR="003469ED" w:rsidRPr="00FC1737" w:rsidRDefault="003469ED" w:rsidP="00A41A2F">
            <w:pPr>
              <w:pStyle w:val="NoSpacing"/>
              <w:rPr>
                <w:rFonts w:ascii="Arial" w:hAnsi="Arial" w:cs="Arial"/>
                <w:sz w:val="24"/>
                <w:szCs w:val="24"/>
              </w:rPr>
            </w:pPr>
          </w:p>
        </w:tc>
      </w:tr>
      <w:tr w:rsidR="003469ED" w:rsidRPr="00FC1737" w14:paraId="1B65BC42" w14:textId="7A470D7A" w:rsidTr="006B206D">
        <w:trPr>
          <w:trHeight w:val="698"/>
        </w:trPr>
        <w:tc>
          <w:tcPr>
            <w:tcW w:w="2411" w:type="dxa"/>
            <w:vMerge/>
            <w:noWrap/>
          </w:tcPr>
          <w:p w14:paraId="51D2485F"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0B2F3D01"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Unwaged work placements -- Green Jobs &amp; Skills</w:t>
            </w:r>
          </w:p>
        </w:tc>
        <w:tc>
          <w:tcPr>
            <w:tcW w:w="1842" w:type="dxa"/>
            <w:tcBorders>
              <w:bottom w:val="single" w:sz="4" w:space="0" w:color="auto"/>
            </w:tcBorders>
          </w:tcPr>
          <w:p w14:paraId="2E4416B2" w14:textId="1139041E" w:rsidR="003469ED" w:rsidRPr="00FC1737" w:rsidRDefault="00446E55" w:rsidP="00A41A2F">
            <w:pPr>
              <w:pStyle w:val="NoSpacing"/>
              <w:rPr>
                <w:rFonts w:ascii="Arial" w:hAnsi="Arial" w:cs="Arial"/>
                <w:sz w:val="24"/>
                <w:szCs w:val="24"/>
              </w:rPr>
            </w:pPr>
            <w:r>
              <w:rPr>
                <w:rFonts w:ascii="Arial" w:hAnsi="Arial" w:cs="Arial"/>
                <w:sz w:val="24"/>
                <w:szCs w:val="24"/>
              </w:rPr>
              <w:t>2</w:t>
            </w:r>
            <w:r w:rsidR="003469ED" w:rsidRPr="00FC1737">
              <w:rPr>
                <w:rFonts w:ascii="Arial" w:hAnsi="Arial" w:cs="Arial"/>
                <w:sz w:val="24"/>
                <w:szCs w:val="24"/>
              </w:rPr>
              <w:t xml:space="preserve"> weeks FTE</w:t>
            </w:r>
          </w:p>
          <w:p w14:paraId="05278183"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57A01FB5"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10</w:t>
            </w:r>
          </w:p>
          <w:p w14:paraId="34ED4789" w14:textId="77777777" w:rsidR="003469ED" w:rsidRPr="00FC1737" w:rsidRDefault="003469ED" w:rsidP="00A41A2F">
            <w:pPr>
              <w:pStyle w:val="NoSpacing"/>
              <w:rPr>
                <w:rFonts w:ascii="Arial" w:hAnsi="Arial" w:cs="Arial"/>
                <w:sz w:val="24"/>
                <w:szCs w:val="24"/>
              </w:rPr>
            </w:pPr>
          </w:p>
          <w:p w14:paraId="0DDE1203"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tcPr>
          <w:p w14:paraId="12DD0B57" w14:textId="77777777" w:rsidR="003469ED" w:rsidRPr="00FC1737" w:rsidRDefault="003469ED" w:rsidP="00A41A2F">
            <w:pPr>
              <w:pStyle w:val="NoSpacing"/>
              <w:rPr>
                <w:rFonts w:ascii="Arial" w:hAnsi="Arial" w:cs="Arial"/>
                <w:sz w:val="24"/>
                <w:szCs w:val="24"/>
              </w:rPr>
            </w:pPr>
          </w:p>
        </w:tc>
      </w:tr>
      <w:tr w:rsidR="003469ED" w:rsidRPr="00FC1737" w14:paraId="71B85B25" w14:textId="77777777" w:rsidTr="006B206D">
        <w:trPr>
          <w:trHeight w:val="698"/>
        </w:trPr>
        <w:tc>
          <w:tcPr>
            <w:tcW w:w="2411" w:type="dxa"/>
            <w:vMerge/>
            <w:noWrap/>
          </w:tcPr>
          <w:p w14:paraId="65FDBADA"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51F62199" w14:textId="331B0CDA" w:rsidR="003469ED" w:rsidRPr="00FC1737" w:rsidRDefault="003469ED" w:rsidP="00A41A2F">
            <w:pPr>
              <w:pStyle w:val="NoSpacing"/>
              <w:rPr>
                <w:rFonts w:ascii="Arial" w:hAnsi="Arial" w:cs="Arial"/>
                <w:sz w:val="24"/>
                <w:szCs w:val="24"/>
              </w:rPr>
            </w:pPr>
            <w:r w:rsidRPr="00FC1737">
              <w:rPr>
                <w:rFonts w:ascii="Arial" w:hAnsi="Arial" w:cs="Arial"/>
                <w:sz w:val="24"/>
                <w:szCs w:val="24"/>
              </w:rPr>
              <w:t>Unwaged work placements -- Green Jobs &amp; Skills</w:t>
            </w:r>
            <w:r>
              <w:rPr>
                <w:rFonts w:ascii="Arial" w:hAnsi="Arial" w:cs="Arial"/>
                <w:sz w:val="24"/>
                <w:szCs w:val="24"/>
              </w:rPr>
              <w:t xml:space="preserve"> – priority group</w:t>
            </w:r>
          </w:p>
        </w:tc>
        <w:tc>
          <w:tcPr>
            <w:tcW w:w="1842" w:type="dxa"/>
            <w:tcBorders>
              <w:bottom w:val="single" w:sz="4" w:space="0" w:color="auto"/>
            </w:tcBorders>
          </w:tcPr>
          <w:p w14:paraId="103DA228" w14:textId="16594FBE" w:rsidR="003469ED" w:rsidRPr="00FC1737" w:rsidRDefault="00446E55" w:rsidP="00A41A2F">
            <w:pPr>
              <w:pStyle w:val="NoSpacing"/>
              <w:rPr>
                <w:rFonts w:ascii="Arial" w:hAnsi="Arial" w:cs="Arial"/>
                <w:sz w:val="24"/>
                <w:szCs w:val="24"/>
              </w:rPr>
            </w:pPr>
            <w:r>
              <w:rPr>
                <w:rFonts w:ascii="Arial" w:hAnsi="Arial" w:cs="Arial"/>
                <w:sz w:val="24"/>
                <w:szCs w:val="24"/>
              </w:rPr>
              <w:t>2</w:t>
            </w:r>
            <w:r w:rsidR="003469ED" w:rsidRPr="00FC1737">
              <w:rPr>
                <w:rFonts w:ascii="Arial" w:hAnsi="Arial" w:cs="Arial"/>
                <w:sz w:val="24"/>
                <w:szCs w:val="24"/>
              </w:rPr>
              <w:t xml:space="preserve"> weeks FTE</w:t>
            </w:r>
          </w:p>
          <w:p w14:paraId="6A73D3B4"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788D9A85" w14:textId="5CE14459" w:rsidR="003469ED" w:rsidRPr="00FC1737" w:rsidRDefault="003469ED" w:rsidP="00A41A2F">
            <w:pPr>
              <w:pStyle w:val="NoSpacing"/>
              <w:rPr>
                <w:rFonts w:ascii="Arial" w:hAnsi="Arial" w:cs="Arial"/>
                <w:sz w:val="24"/>
                <w:szCs w:val="24"/>
              </w:rPr>
            </w:pPr>
            <w:r>
              <w:rPr>
                <w:rFonts w:ascii="Arial" w:hAnsi="Arial" w:cs="Arial"/>
                <w:sz w:val="24"/>
                <w:szCs w:val="24"/>
              </w:rPr>
              <w:t>15</w:t>
            </w:r>
          </w:p>
        </w:tc>
        <w:tc>
          <w:tcPr>
            <w:tcW w:w="2268" w:type="dxa"/>
            <w:tcBorders>
              <w:bottom w:val="single" w:sz="4" w:space="0" w:color="auto"/>
            </w:tcBorders>
          </w:tcPr>
          <w:p w14:paraId="6B6DE35D" w14:textId="77777777" w:rsidR="003469ED" w:rsidRPr="00FC1737" w:rsidRDefault="003469ED" w:rsidP="00A41A2F">
            <w:pPr>
              <w:pStyle w:val="NoSpacing"/>
              <w:rPr>
                <w:rFonts w:ascii="Arial" w:hAnsi="Arial" w:cs="Arial"/>
                <w:sz w:val="24"/>
                <w:szCs w:val="24"/>
              </w:rPr>
            </w:pPr>
          </w:p>
        </w:tc>
      </w:tr>
      <w:tr w:rsidR="003469ED" w:rsidRPr="00FC1737" w14:paraId="40312E80" w14:textId="4508D28F" w:rsidTr="006B206D">
        <w:trPr>
          <w:trHeight w:val="994"/>
        </w:trPr>
        <w:tc>
          <w:tcPr>
            <w:tcW w:w="2411" w:type="dxa"/>
            <w:vMerge/>
            <w:noWrap/>
          </w:tcPr>
          <w:p w14:paraId="28F3E82D"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301EC2AB"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Skills development and educational attainment - Green Jobs &amp; Skills</w:t>
            </w:r>
          </w:p>
        </w:tc>
        <w:tc>
          <w:tcPr>
            <w:tcW w:w="1842" w:type="dxa"/>
            <w:tcBorders>
              <w:bottom w:val="single" w:sz="4" w:space="0" w:color="auto"/>
            </w:tcBorders>
          </w:tcPr>
          <w:p w14:paraId="271ED611"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8 hours of support or training</w:t>
            </w:r>
          </w:p>
          <w:p w14:paraId="650709A3"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5A09ACA5"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10</w:t>
            </w:r>
          </w:p>
        </w:tc>
        <w:tc>
          <w:tcPr>
            <w:tcW w:w="2268" w:type="dxa"/>
            <w:tcBorders>
              <w:bottom w:val="single" w:sz="4" w:space="0" w:color="auto"/>
            </w:tcBorders>
          </w:tcPr>
          <w:p w14:paraId="7E829C80" w14:textId="77777777" w:rsidR="003469ED" w:rsidRPr="00FC1737" w:rsidRDefault="003469ED" w:rsidP="00A41A2F">
            <w:pPr>
              <w:pStyle w:val="NoSpacing"/>
              <w:rPr>
                <w:rFonts w:ascii="Arial" w:hAnsi="Arial" w:cs="Arial"/>
                <w:sz w:val="24"/>
                <w:szCs w:val="24"/>
              </w:rPr>
            </w:pPr>
          </w:p>
        </w:tc>
      </w:tr>
      <w:tr w:rsidR="003469ED" w:rsidRPr="00FC1737" w14:paraId="7C902258" w14:textId="77777777" w:rsidTr="006B206D">
        <w:trPr>
          <w:trHeight w:val="994"/>
        </w:trPr>
        <w:tc>
          <w:tcPr>
            <w:tcW w:w="2411" w:type="dxa"/>
            <w:vMerge/>
            <w:noWrap/>
          </w:tcPr>
          <w:p w14:paraId="102C28D4" w14:textId="77777777" w:rsidR="003469ED" w:rsidRPr="00FC1737" w:rsidRDefault="003469ED" w:rsidP="00A41A2F">
            <w:pPr>
              <w:pStyle w:val="NoSpacing"/>
              <w:rPr>
                <w:rFonts w:ascii="Arial" w:hAnsi="Arial" w:cs="Arial"/>
                <w:sz w:val="24"/>
                <w:szCs w:val="24"/>
              </w:rPr>
            </w:pPr>
          </w:p>
        </w:tc>
        <w:tc>
          <w:tcPr>
            <w:tcW w:w="2268" w:type="dxa"/>
            <w:tcBorders>
              <w:bottom w:val="single" w:sz="4" w:space="0" w:color="auto"/>
            </w:tcBorders>
            <w:noWrap/>
          </w:tcPr>
          <w:p w14:paraId="0926FC60" w14:textId="44D61153" w:rsidR="003469ED" w:rsidRPr="00FC1737" w:rsidRDefault="003469ED" w:rsidP="00A41A2F">
            <w:pPr>
              <w:pStyle w:val="NoSpacing"/>
              <w:rPr>
                <w:rFonts w:ascii="Arial" w:hAnsi="Arial" w:cs="Arial"/>
                <w:sz w:val="24"/>
                <w:szCs w:val="24"/>
              </w:rPr>
            </w:pPr>
            <w:r w:rsidRPr="00FC1737">
              <w:rPr>
                <w:rFonts w:ascii="Arial" w:hAnsi="Arial" w:cs="Arial"/>
                <w:sz w:val="24"/>
                <w:szCs w:val="24"/>
              </w:rPr>
              <w:t>Skills development and educational attainment - Green Jobs &amp; Skills</w:t>
            </w:r>
            <w:r>
              <w:rPr>
                <w:rFonts w:ascii="Arial" w:hAnsi="Arial" w:cs="Arial"/>
                <w:sz w:val="24"/>
                <w:szCs w:val="24"/>
              </w:rPr>
              <w:t xml:space="preserve"> – priority group</w:t>
            </w:r>
          </w:p>
        </w:tc>
        <w:tc>
          <w:tcPr>
            <w:tcW w:w="1842" w:type="dxa"/>
            <w:tcBorders>
              <w:bottom w:val="single" w:sz="4" w:space="0" w:color="auto"/>
            </w:tcBorders>
          </w:tcPr>
          <w:p w14:paraId="3C943E50" w14:textId="77777777" w:rsidR="003469ED" w:rsidRPr="00FC1737" w:rsidRDefault="003469ED" w:rsidP="00A41A2F">
            <w:pPr>
              <w:pStyle w:val="NoSpacing"/>
              <w:rPr>
                <w:rFonts w:ascii="Arial" w:hAnsi="Arial" w:cs="Arial"/>
                <w:sz w:val="24"/>
                <w:szCs w:val="24"/>
              </w:rPr>
            </w:pPr>
            <w:r w:rsidRPr="00FC1737">
              <w:rPr>
                <w:rFonts w:ascii="Arial" w:hAnsi="Arial" w:cs="Arial"/>
                <w:sz w:val="24"/>
                <w:szCs w:val="24"/>
              </w:rPr>
              <w:t>8 hours of support or training</w:t>
            </w:r>
          </w:p>
          <w:p w14:paraId="37AC9A8F" w14:textId="77777777" w:rsidR="003469ED" w:rsidRPr="00FC1737" w:rsidRDefault="003469ED" w:rsidP="00A41A2F">
            <w:pPr>
              <w:pStyle w:val="NoSpacing"/>
              <w:rPr>
                <w:rFonts w:ascii="Arial" w:hAnsi="Arial" w:cs="Arial"/>
                <w:sz w:val="24"/>
                <w:szCs w:val="24"/>
              </w:rPr>
            </w:pPr>
          </w:p>
        </w:tc>
        <w:tc>
          <w:tcPr>
            <w:tcW w:w="2127" w:type="dxa"/>
            <w:tcBorders>
              <w:bottom w:val="single" w:sz="4" w:space="0" w:color="auto"/>
            </w:tcBorders>
          </w:tcPr>
          <w:p w14:paraId="73B235D0" w14:textId="530AACA4" w:rsidR="003469ED" w:rsidRPr="00FC1737" w:rsidRDefault="003469ED" w:rsidP="00A41A2F">
            <w:pPr>
              <w:pStyle w:val="NoSpacing"/>
              <w:rPr>
                <w:rFonts w:ascii="Arial" w:hAnsi="Arial" w:cs="Arial"/>
                <w:sz w:val="24"/>
                <w:szCs w:val="24"/>
              </w:rPr>
            </w:pPr>
            <w:r>
              <w:rPr>
                <w:rFonts w:ascii="Arial" w:hAnsi="Arial" w:cs="Arial"/>
                <w:sz w:val="24"/>
                <w:szCs w:val="24"/>
              </w:rPr>
              <w:t>15</w:t>
            </w:r>
          </w:p>
        </w:tc>
        <w:tc>
          <w:tcPr>
            <w:tcW w:w="2268" w:type="dxa"/>
            <w:tcBorders>
              <w:bottom w:val="single" w:sz="4" w:space="0" w:color="auto"/>
            </w:tcBorders>
          </w:tcPr>
          <w:p w14:paraId="16C772E9" w14:textId="77777777" w:rsidR="003469ED" w:rsidRPr="00FC1737" w:rsidRDefault="003469ED" w:rsidP="00A41A2F">
            <w:pPr>
              <w:pStyle w:val="NoSpacing"/>
              <w:rPr>
                <w:rFonts w:ascii="Arial" w:hAnsi="Arial" w:cs="Arial"/>
                <w:sz w:val="24"/>
                <w:szCs w:val="24"/>
              </w:rPr>
            </w:pPr>
          </w:p>
        </w:tc>
      </w:tr>
      <w:tr w:rsidR="003469ED" w:rsidRPr="00FC1737" w14:paraId="1E3A0B2F" w14:textId="77777777" w:rsidTr="006B206D">
        <w:trPr>
          <w:trHeight w:val="994"/>
        </w:trPr>
        <w:tc>
          <w:tcPr>
            <w:tcW w:w="2411" w:type="dxa"/>
            <w:vMerge/>
            <w:noWrap/>
          </w:tcPr>
          <w:p w14:paraId="5E34420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15D56BB9" w14:textId="2884A63B" w:rsidR="003469ED" w:rsidRPr="00FC1737" w:rsidRDefault="003469ED" w:rsidP="003469ED">
            <w:pPr>
              <w:pStyle w:val="NoSpacing"/>
              <w:rPr>
                <w:rFonts w:ascii="Arial" w:hAnsi="Arial" w:cs="Arial"/>
                <w:sz w:val="24"/>
                <w:szCs w:val="24"/>
              </w:rPr>
            </w:pPr>
            <w:r w:rsidRPr="00700989">
              <w:rPr>
                <w:rFonts w:ascii="Arial" w:hAnsi="Arial" w:cs="Arial"/>
                <w:sz w:val="24"/>
                <w:szCs w:val="24"/>
              </w:rPr>
              <w:t xml:space="preserve">Financial donations to support people within Northern </w:t>
            </w:r>
            <w:r w:rsidRPr="00700989">
              <w:rPr>
                <w:rFonts w:ascii="Arial" w:hAnsi="Arial" w:cs="Arial"/>
                <w:sz w:val="24"/>
                <w:szCs w:val="24"/>
              </w:rPr>
              <w:lastRenderedPageBreak/>
              <w:t>Ireland who face barriers to employment to gain recognised qualifications – Green Jobs and Skills</w:t>
            </w:r>
          </w:p>
        </w:tc>
        <w:tc>
          <w:tcPr>
            <w:tcW w:w="1842" w:type="dxa"/>
            <w:tcBorders>
              <w:bottom w:val="single" w:sz="4" w:space="0" w:color="auto"/>
            </w:tcBorders>
          </w:tcPr>
          <w:p w14:paraId="37924AA2" w14:textId="44D2BD34"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 xml:space="preserve">Contribution of £500 towards attainment of </w:t>
            </w:r>
            <w:r w:rsidRPr="00FC1737">
              <w:rPr>
                <w:rFonts w:ascii="Arial" w:hAnsi="Arial" w:cs="Arial"/>
                <w:sz w:val="24"/>
                <w:szCs w:val="24"/>
              </w:rPr>
              <w:lastRenderedPageBreak/>
              <w:t xml:space="preserve">recognised qualifications </w:t>
            </w:r>
          </w:p>
        </w:tc>
        <w:tc>
          <w:tcPr>
            <w:tcW w:w="2127" w:type="dxa"/>
            <w:tcBorders>
              <w:bottom w:val="single" w:sz="4" w:space="0" w:color="auto"/>
            </w:tcBorders>
          </w:tcPr>
          <w:p w14:paraId="63B13F31"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10</w:t>
            </w:r>
          </w:p>
          <w:p w14:paraId="21D229B2" w14:textId="77777777" w:rsidR="003469ED" w:rsidRPr="00FC1737" w:rsidRDefault="003469ED" w:rsidP="003469ED">
            <w:pPr>
              <w:pStyle w:val="NoSpacing"/>
              <w:rPr>
                <w:rFonts w:ascii="Arial" w:hAnsi="Arial" w:cs="Arial"/>
                <w:sz w:val="24"/>
                <w:szCs w:val="24"/>
              </w:rPr>
            </w:pPr>
          </w:p>
          <w:p w14:paraId="02460C10" w14:textId="169664EA" w:rsidR="003469ED" w:rsidRDefault="003469ED" w:rsidP="003469ED">
            <w:pPr>
              <w:pStyle w:val="NoSpacing"/>
              <w:rPr>
                <w:rFonts w:ascii="Arial" w:hAnsi="Arial" w:cs="Arial"/>
                <w:sz w:val="24"/>
                <w:szCs w:val="24"/>
              </w:rPr>
            </w:pPr>
            <w:r w:rsidRPr="006E66AE">
              <w:rPr>
                <w:rFonts w:ascii="Arial" w:hAnsi="Arial" w:cs="Arial"/>
                <w:i/>
                <w:iCs/>
              </w:rPr>
              <w:t xml:space="preserve">A </w:t>
            </w:r>
            <w:commentRangeStart w:id="10"/>
            <w:r w:rsidRPr="006E66AE">
              <w:rPr>
                <w:rFonts w:ascii="Arial" w:hAnsi="Arial" w:cs="Arial"/>
                <w:i/>
                <w:iCs/>
              </w:rPr>
              <w:t>maximum</w:t>
            </w:r>
            <w:commentRangeEnd w:id="10"/>
            <w:r w:rsidRPr="006E66AE">
              <w:rPr>
                <w:rStyle w:val="CommentReference"/>
                <w:rFonts w:ascii="Arial" w:hAnsi="Arial" w:cs="Arial"/>
                <w:sz w:val="22"/>
                <w:szCs w:val="22"/>
              </w:rPr>
              <w:commentReference w:id="10"/>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w:t>
            </w:r>
            <w:r w:rsidRPr="006E66AE">
              <w:rPr>
                <w:rFonts w:ascii="Arial" w:hAnsi="Arial" w:cs="Arial"/>
                <w:i/>
                <w:iCs/>
              </w:rPr>
              <w:lastRenderedPageBreak/>
              <w:t xml:space="preserve">%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Borders>
              <w:bottom w:val="single" w:sz="4" w:space="0" w:color="auto"/>
            </w:tcBorders>
          </w:tcPr>
          <w:p w14:paraId="544961CE" w14:textId="77777777" w:rsidR="003469ED" w:rsidRPr="00FC1737" w:rsidRDefault="003469ED" w:rsidP="003469ED">
            <w:pPr>
              <w:pStyle w:val="NoSpacing"/>
              <w:rPr>
                <w:rFonts w:ascii="Arial" w:hAnsi="Arial" w:cs="Arial"/>
                <w:sz w:val="24"/>
                <w:szCs w:val="24"/>
              </w:rPr>
            </w:pPr>
          </w:p>
        </w:tc>
      </w:tr>
      <w:tr w:rsidR="003469ED" w:rsidRPr="00FC1737" w14:paraId="37832340" w14:textId="73BAD18F" w:rsidTr="006B206D">
        <w:trPr>
          <w:trHeight w:val="1771"/>
        </w:trPr>
        <w:tc>
          <w:tcPr>
            <w:tcW w:w="2411" w:type="dxa"/>
            <w:tcBorders>
              <w:bottom w:val="single" w:sz="4" w:space="0" w:color="auto"/>
            </w:tcBorders>
            <w:noWrap/>
          </w:tcPr>
          <w:p w14:paraId="39D1C84E"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 xml:space="preserve">1.4 Support in-work progression and educational attainment in the workforce, including training schemes that address skill gaps and result in recognised qualifications, to help people to move into higher paid work by developing new skills. </w:t>
            </w:r>
          </w:p>
          <w:p w14:paraId="3FFE301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15873DA5" w14:textId="77777777" w:rsidR="003469ED" w:rsidRPr="00FC1737" w:rsidRDefault="003469ED" w:rsidP="003469ED">
            <w:pPr>
              <w:pStyle w:val="NoSpacing"/>
              <w:rPr>
                <w:rFonts w:ascii="Arial" w:hAnsi="Arial" w:cs="Arial"/>
                <w:sz w:val="24"/>
                <w:szCs w:val="24"/>
              </w:rPr>
            </w:pPr>
            <w:commentRangeStart w:id="11"/>
            <w:r w:rsidRPr="00FC1737">
              <w:rPr>
                <w:rFonts w:ascii="Arial" w:hAnsi="Arial" w:cs="Arial"/>
                <w:sz w:val="24"/>
                <w:szCs w:val="24"/>
              </w:rPr>
              <w:t xml:space="preserve">In-work progression and skills development for employees engaged on the contract who are </w:t>
            </w:r>
            <w:commentRangeEnd w:id="11"/>
            <w:r w:rsidRPr="00FC1737">
              <w:rPr>
                <w:rFonts w:ascii="Arial" w:hAnsi="Arial" w:cs="Arial"/>
                <w:sz w:val="24"/>
                <w:szCs w:val="24"/>
              </w:rPr>
              <w:t>disadvantaged</w:t>
            </w:r>
            <w:r w:rsidRPr="00FC1737">
              <w:rPr>
                <w:rStyle w:val="CommentReference"/>
                <w:rFonts w:ascii="Arial" w:hAnsi="Arial" w:cs="Arial"/>
                <w:sz w:val="24"/>
                <w:szCs w:val="24"/>
              </w:rPr>
              <w:commentReference w:id="11"/>
            </w:r>
          </w:p>
        </w:tc>
        <w:tc>
          <w:tcPr>
            <w:tcW w:w="1842" w:type="dxa"/>
            <w:tcBorders>
              <w:bottom w:val="single" w:sz="4" w:space="0" w:color="auto"/>
            </w:tcBorders>
          </w:tcPr>
          <w:p w14:paraId="00549646"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 action plan</w:t>
            </w:r>
          </w:p>
          <w:p w14:paraId="481598CD" w14:textId="77777777" w:rsidR="003469ED" w:rsidRPr="00FC1737" w:rsidRDefault="003469ED" w:rsidP="003469ED">
            <w:pPr>
              <w:pStyle w:val="NoSpacing"/>
              <w:rPr>
                <w:rFonts w:ascii="Arial" w:hAnsi="Arial" w:cs="Arial"/>
                <w:sz w:val="24"/>
                <w:szCs w:val="24"/>
              </w:rPr>
            </w:pPr>
          </w:p>
          <w:p w14:paraId="7F93D21A" w14:textId="77777777" w:rsidR="003469ED" w:rsidRPr="00FC1737" w:rsidRDefault="003469ED" w:rsidP="003469ED">
            <w:pPr>
              <w:pStyle w:val="NoSpacing"/>
              <w:rPr>
                <w:rFonts w:ascii="Arial" w:hAnsi="Arial" w:cs="Arial"/>
                <w:sz w:val="24"/>
                <w:szCs w:val="24"/>
              </w:rPr>
            </w:pPr>
          </w:p>
        </w:tc>
        <w:tc>
          <w:tcPr>
            <w:tcW w:w="2127" w:type="dxa"/>
            <w:tcBorders>
              <w:bottom w:val="single" w:sz="4" w:space="0" w:color="auto"/>
            </w:tcBorders>
          </w:tcPr>
          <w:p w14:paraId="64F031AB"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30</w:t>
            </w:r>
          </w:p>
          <w:p w14:paraId="6DAE61A2" w14:textId="77777777" w:rsidR="003469ED" w:rsidRPr="00FC1737" w:rsidRDefault="003469ED" w:rsidP="003469ED">
            <w:pPr>
              <w:pStyle w:val="NoSpacing"/>
              <w:rPr>
                <w:rFonts w:ascii="Arial" w:hAnsi="Arial" w:cs="Arial"/>
                <w:sz w:val="24"/>
                <w:szCs w:val="24"/>
              </w:rPr>
            </w:pPr>
          </w:p>
          <w:p w14:paraId="55E46EFF"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tcPr>
          <w:p w14:paraId="61064CEA" w14:textId="77777777" w:rsidR="003469ED" w:rsidRPr="00FC1737" w:rsidRDefault="003469ED" w:rsidP="003469ED">
            <w:pPr>
              <w:pStyle w:val="NoSpacing"/>
              <w:rPr>
                <w:rFonts w:ascii="Arial" w:hAnsi="Arial" w:cs="Arial"/>
                <w:sz w:val="24"/>
                <w:szCs w:val="24"/>
              </w:rPr>
            </w:pPr>
          </w:p>
        </w:tc>
      </w:tr>
      <w:tr w:rsidR="003469ED" w:rsidRPr="00FC1737" w14:paraId="7E4FE20D" w14:textId="49C1917D" w:rsidTr="006B206D">
        <w:trPr>
          <w:trHeight w:val="1771"/>
        </w:trPr>
        <w:tc>
          <w:tcPr>
            <w:tcW w:w="2411" w:type="dxa"/>
            <w:tcBorders>
              <w:bottom w:val="single" w:sz="4" w:space="0" w:color="auto"/>
            </w:tcBorders>
            <w:noWrap/>
            <w:hideMark/>
          </w:tcPr>
          <w:p w14:paraId="3CEC1655"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1.5 Support in-work progression and training opportunities to help people gain new skills and recognised qualifications that are relevant to a more resource efficient, greener and low carbon economy.</w:t>
            </w:r>
          </w:p>
          <w:p w14:paraId="48218AAD" w14:textId="77777777" w:rsidR="003469ED" w:rsidRPr="00FC1737" w:rsidRDefault="003469ED" w:rsidP="003469ED">
            <w:pPr>
              <w:pStyle w:val="NoSpacing"/>
              <w:rPr>
                <w:rFonts w:ascii="Arial" w:hAnsi="Arial" w:cs="Arial"/>
                <w:sz w:val="24"/>
                <w:szCs w:val="24"/>
              </w:rPr>
            </w:pPr>
          </w:p>
          <w:p w14:paraId="49D1F9D8" w14:textId="77777777" w:rsidR="003469ED" w:rsidRPr="00FC1737" w:rsidRDefault="003469ED" w:rsidP="003469ED">
            <w:pPr>
              <w:pStyle w:val="NoSpacing"/>
              <w:rPr>
                <w:rFonts w:ascii="Arial" w:hAnsi="Arial" w:cs="Arial"/>
                <w:b/>
                <w:bCs/>
                <w:sz w:val="24"/>
                <w:szCs w:val="24"/>
              </w:rPr>
            </w:pPr>
          </w:p>
        </w:tc>
        <w:tc>
          <w:tcPr>
            <w:tcW w:w="2268" w:type="dxa"/>
            <w:tcBorders>
              <w:bottom w:val="single" w:sz="4" w:space="0" w:color="auto"/>
            </w:tcBorders>
            <w:noWrap/>
          </w:tcPr>
          <w:p w14:paraId="176ABBFF" w14:textId="77777777" w:rsidR="003469ED" w:rsidRPr="00FC1737" w:rsidRDefault="003469ED" w:rsidP="003469ED">
            <w:pPr>
              <w:pStyle w:val="NoSpacing"/>
              <w:rPr>
                <w:rFonts w:ascii="Arial" w:hAnsi="Arial" w:cs="Arial"/>
                <w:sz w:val="24"/>
                <w:szCs w:val="24"/>
              </w:rPr>
            </w:pPr>
            <w:commentRangeStart w:id="12"/>
            <w:r w:rsidRPr="00FC1737">
              <w:rPr>
                <w:rFonts w:ascii="Arial" w:hAnsi="Arial" w:cs="Arial"/>
                <w:sz w:val="24"/>
                <w:szCs w:val="24"/>
              </w:rPr>
              <w:t>In-work progression and skills development for employees engaged on the contract who are disadvantaged</w:t>
            </w:r>
            <w:commentRangeEnd w:id="12"/>
            <w:r w:rsidRPr="00FC1737">
              <w:rPr>
                <w:rStyle w:val="CommentReference"/>
                <w:rFonts w:ascii="Arial" w:hAnsi="Arial" w:cs="Arial"/>
                <w:sz w:val="24"/>
                <w:szCs w:val="24"/>
              </w:rPr>
              <w:commentReference w:id="12"/>
            </w:r>
            <w:r w:rsidRPr="00FC1737">
              <w:rPr>
                <w:rFonts w:ascii="Arial" w:hAnsi="Arial" w:cs="Arial"/>
                <w:sz w:val="24"/>
                <w:szCs w:val="24"/>
              </w:rPr>
              <w:t xml:space="preserve"> – Green Jobs &amp; Skills</w:t>
            </w:r>
          </w:p>
        </w:tc>
        <w:tc>
          <w:tcPr>
            <w:tcW w:w="1842" w:type="dxa"/>
            <w:tcBorders>
              <w:bottom w:val="single" w:sz="4" w:space="0" w:color="auto"/>
            </w:tcBorders>
          </w:tcPr>
          <w:p w14:paraId="74BAE805"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 action plan</w:t>
            </w:r>
          </w:p>
          <w:p w14:paraId="41640579" w14:textId="77777777" w:rsidR="003469ED" w:rsidRPr="00FC1737" w:rsidRDefault="003469ED" w:rsidP="003469ED">
            <w:pPr>
              <w:pStyle w:val="NoSpacing"/>
              <w:rPr>
                <w:rFonts w:ascii="Arial" w:hAnsi="Arial" w:cs="Arial"/>
                <w:sz w:val="24"/>
                <w:szCs w:val="24"/>
              </w:rPr>
            </w:pPr>
          </w:p>
          <w:p w14:paraId="3532BDF6" w14:textId="77777777" w:rsidR="003469ED" w:rsidRPr="00FC1737" w:rsidRDefault="003469ED" w:rsidP="003469ED">
            <w:pPr>
              <w:pStyle w:val="NoSpacing"/>
              <w:rPr>
                <w:rFonts w:ascii="Arial" w:hAnsi="Arial" w:cs="Arial"/>
                <w:sz w:val="24"/>
                <w:szCs w:val="24"/>
              </w:rPr>
            </w:pPr>
          </w:p>
        </w:tc>
        <w:tc>
          <w:tcPr>
            <w:tcW w:w="2127" w:type="dxa"/>
            <w:tcBorders>
              <w:bottom w:val="single" w:sz="4" w:space="0" w:color="auto"/>
            </w:tcBorders>
          </w:tcPr>
          <w:p w14:paraId="76AE5962"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30</w:t>
            </w:r>
          </w:p>
          <w:p w14:paraId="19A80EB2" w14:textId="77777777" w:rsidR="003469ED" w:rsidRPr="00FC1737" w:rsidRDefault="003469ED" w:rsidP="003469ED">
            <w:pPr>
              <w:pStyle w:val="NoSpacing"/>
              <w:rPr>
                <w:rFonts w:ascii="Arial" w:hAnsi="Arial" w:cs="Arial"/>
                <w:sz w:val="24"/>
                <w:szCs w:val="24"/>
              </w:rPr>
            </w:pPr>
          </w:p>
          <w:p w14:paraId="5F489383"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tcPr>
          <w:p w14:paraId="21F73224" w14:textId="77777777" w:rsidR="003469ED" w:rsidRPr="00FC1737" w:rsidRDefault="003469ED" w:rsidP="003469ED">
            <w:pPr>
              <w:pStyle w:val="NoSpacing"/>
              <w:rPr>
                <w:rFonts w:ascii="Arial" w:hAnsi="Arial" w:cs="Arial"/>
                <w:sz w:val="24"/>
                <w:szCs w:val="24"/>
              </w:rPr>
            </w:pPr>
          </w:p>
        </w:tc>
      </w:tr>
      <w:tr w:rsidR="003469ED" w:rsidRPr="00FC1737" w14:paraId="2F67FFA1" w14:textId="234B5EBB" w:rsidTr="006B206D">
        <w:trPr>
          <w:trHeight w:val="768"/>
        </w:trPr>
        <w:tc>
          <w:tcPr>
            <w:tcW w:w="2411" w:type="dxa"/>
            <w:vMerge w:val="restart"/>
            <w:noWrap/>
          </w:tcPr>
          <w:p w14:paraId="59A00847"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1.6 Increase the representation of disabled people in the contract workforce.</w:t>
            </w:r>
          </w:p>
          <w:p w14:paraId="6B6A79DC" w14:textId="77777777" w:rsidR="003469ED" w:rsidRPr="00FC1737" w:rsidRDefault="003469ED" w:rsidP="003469ED">
            <w:pPr>
              <w:pStyle w:val="NoSpacing"/>
              <w:rPr>
                <w:rFonts w:ascii="Arial" w:hAnsi="Arial" w:cs="Arial"/>
                <w:sz w:val="24"/>
                <w:szCs w:val="24"/>
              </w:rPr>
            </w:pPr>
          </w:p>
          <w:p w14:paraId="6ED1E69A"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0588A18D"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Paid employment for people with a disability</w:t>
            </w:r>
          </w:p>
          <w:p w14:paraId="65AA5E96" w14:textId="77777777" w:rsidR="003469ED" w:rsidRPr="00FC1737" w:rsidRDefault="003469ED" w:rsidP="003469ED">
            <w:pPr>
              <w:pStyle w:val="NoSpacing"/>
              <w:rPr>
                <w:rFonts w:ascii="Arial" w:hAnsi="Arial" w:cs="Arial"/>
                <w:color w:val="000000"/>
                <w:sz w:val="24"/>
                <w:szCs w:val="24"/>
              </w:rPr>
            </w:pPr>
          </w:p>
          <w:p w14:paraId="53FB7B74" w14:textId="77777777" w:rsidR="003469ED" w:rsidRPr="00FC1737" w:rsidRDefault="003469ED" w:rsidP="003469ED">
            <w:pPr>
              <w:pStyle w:val="NoSpacing"/>
              <w:rPr>
                <w:rFonts w:ascii="Arial" w:hAnsi="Arial" w:cs="Arial"/>
                <w:color w:val="000000"/>
                <w:sz w:val="24"/>
                <w:szCs w:val="24"/>
              </w:rPr>
            </w:pPr>
          </w:p>
          <w:p w14:paraId="71BBFE9C" w14:textId="77777777" w:rsidR="003469ED" w:rsidRPr="00FC1737" w:rsidRDefault="003469ED" w:rsidP="003469ED">
            <w:pPr>
              <w:pStyle w:val="NoSpacing"/>
              <w:rPr>
                <w:rFonts w:ascii="Arial" w:hAnsi="Arial" w:cs="Arial"/>
                <w:sz w:val="24"/>
                <w:szCs w:val="24"/>
              </w:rPr>
            </w:pPr>
          </w:p>
        </w:tc>
        <w:tc>
          <w:tcPr>
            <w:tcW w:w="1842" w:type="dxa"/>
            <w:tcBorders>
              <w:bottom w:val="single" w:sz="4" w:space="0" w:color="auto"/>
            </w:tcBorders>
          </w:tcPr>
          <w:p w14:paraId="54238EF9" w14:textId="679E932A" w:rsidR="003469ED" w:rsidRPr="00FC1737" w:rsidRDefault="00446E55" w:rsidP="003469ED">
            <w:pPr>
              <w:pStyle w:val="NoSpacing"/>
              <w:rPr>
                <w:rFonts w:ascii="Arial" w:hAnsi="Arial" w:cs="Arial"/>
                <w:sz w:val="24"/>
                <w:szCs w:val="24"/>
              </w:rPr>
            </w:pPr>
            <w:r>
              <w:rPr>
                <w:rFonts w:ascii="Arial" w:hAnsi="Arial" w:cs="Arial"/>
                <w:color w:val="000000"/>
                <w:sz w:val="24"/>
                <w:szCs w:val="24"/>
              </w:rPr>
              <w:t>26</w:t>
            </w:r>
            <w:r w:rsidR="003469ED" w:rsidRPr="00FC1737">
              <w:rPr>
                <w:rFonts w:ascii="Arial" w:hAnsi="Arial" w:cs="Arial"/>
                <w:color w:val="000000"/>
                <w:sz w:val="24"/>
                <w:szCs w:val="24"/>
              </w:rPr>
              <w:t xml:space="preserve"> weeks FTE</w:t>
            </w:r>
          </w:p>
        </w:tc>
        <w:tc>
          <w:tcPr>
            <w:tcW w:w="2127" w:type="dxa"/>
            <w:tcBorders>
              <w:bottom w:val="single" w:sz="4" w:space="0" w:color="auto"/>
            </w:tcBorders>
          </w:tcPr>
          <w:p w14:paraId="7330BA4D"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90</w:t>
            </w:r>
          </w:p>
        </w:tc>
        <w:tc>
          <w:tcPr>
            <w:tcW w:w="2268" w:type="dxa"/>
            <w:tcBorders>
              <w:bottom w:val="single" w:sz="4" w:space="0" w:color="auto"/>
            </w:tcBorders>
          </w:tcPr>
          <w:p w14:paraId="1D7DE2A2" w14:textId="77777777" w:rsidR="003469ED" w:rsidRPr="00FC1737" w:rsidRDefault="003469ED" w:rsidP="003469ED">
            <w:pPr>
              <w:pStyle w:val="NoSpacing"/>
              <w:rPr>
                <w:rFonts w:ascii="Arial" w:hAnsi="Arial" w:cs="Arial"/>
                <w:color w:val="000000"/>
                <w:sz w:val="24"/>
                <w:szCs w:val="24"/>
              </w:rPr>
            </w:pPr>
          </w:p>
        </w:tc>
      </w:tr>
      <w:tr w:rsidR="003469ED" w:rsidRPr="00FC1737" w14:paraId="1615320D" w14:textId="016C2B42" w:rsidTr="006B206D">
        <w:trPr>
          <w:trHeight w:val="768"/>
        </w:trPr>
        <w:tc>
          <w:tcPr>
            <w:tcW w:w="2411" w:type="dxa"/>
            <w:vMerge/>
            <w:noWrap/>
          </w:tcPr>
          <w:p w14:paraId="43C68D71"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332D0C9B"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 xml:space="preserve">Positive Action Outreach </w:t>
            </w:r>
          </w:p>
        </w:tc>
        <w:tc>
          <w:tcPr>
            <w:tcW w:w="1842" w:type="dxa"/>
            <w:tcBorders>
              <w:bottom w:val="single" w:sz="4" w:space="0" w:color="auto"/>
            </w:tcBorders>
          </w:tcPr>
          <w:p w14:paraId="62496701"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8 hours of outreach</w:t>
            </w:r>
          </w:p>
        </w:tc>
        <w:tc>
          <w:tcPr>
            <w:tcW w:w="2127" w:type="dxa"/>
            <w:tcBorders>
              <w:bottom w:val="single" w:sz="4" w:space="0" w:color="auto"/>
            </w:tcBorders>
          </w:tcPr>
          <w:p w14:paraId="35018341"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10</w:t>
            </w:r>
          </w:p>
        </w:tc>
        <w:tc>
          <w:tcPr>
            <w:tcW w:w="2268" w:type="dxa"/>
            <w:tcBorders>
              <w:bottom w:val="single" w:sz="4" w:space="0" w:color="auto"/>
            </w:tcBorders>
          </w:tcPr>
          <w:p w14:paraId="2DC4449D" w14:textId="77777777" w:rsidR="003469ED" w:rsidRPr="00FC1737" w:rsidRDefault="003469ED" w:rsidP="003469ED">
            <w:pPr>
              <w:pStyle w:val="NoSpacing"/>
              <w:rPr>
                <w:rFonts w:ascii="Arial" w:hAnsi="Arial" w:cs="Arial"/>
                <w:color w:val="000000"/>
                <w:sz w:val="24"/>
                <w:szCs w:val="24"/>
              </w:rPr>
            </w:pPr>
          </w:p>
        </w:tc>
      </w:tr>
      <w:tr w:rsidR="003469ED" w:rsidRPr="00FC1737" w14:paraId="2FCAD8FD" w14:textId="5D89195F" w:rsidTr="006B206D">
        <w:trPr>
          <w:trHeight w:val="977"/>
        </w:trPr>
        <w:tc>
          <w:tcPr>
            <w:tcW w:w="2411" w:type="dxa"/>
            <w:vMerge w:val="restart"/>
            <w:noWrap/>
          </w:tcPr>
          <w:p w14:paraId="462DE39B"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t xml:space="preserve">1.7 Support disabled people to develop new skills </w:t>
            </w:r>
            <w:r w:rsidRPr="00FC1737">
              <w:rPr>
                <w:rFonts w:ascii="Arial" w:hAnsi="Arial" w:cs="Arial"/>
                <w:sz w:val="24"/>
                <w:szCs w:val="24"/>
              </w:rPr>
              <w:lastRenderedPageBreak/>
              <w:t>and recognised qualifications.</w:t>
            </w:r>
          </w:p>
          <w:p w14:paraId="3065EDF3" w14:textId="77777777" w:rsidR="003469ED" w:rsidRDefault="003469ED" w:rsidP="003469ED">
            <w:pPr>
              <w:pStyle w:val="NoSpacing"/>
              <w:rPr>
                <w:rFonts w:ascii="Arial" w:hAnsi="Arial" w:cs="Arial"/>
                <w:sz w:val="24"/>
                <w:szCs w:val="24"/>
              </w:rPr>
            </w:pPr>
          </w:p>
          <w:p w14:paraId="698184B4"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28CCCD9A" w14:textId="77777777" w:rsidR="003469ED" w:rsidRPr="00FC1737" w:rsidRDefault="003469ED" w:rsidP="003469ED">
            <w:pPr>
              <w:pStyle w:val="NoSpacing"/>
              <w:rPr>
                <w:rFonts w:ascii="Arial" w:hAnsi="Arial" w:cs="Arial"/>
                <w:sz w:val="24"/>
                <w:szCs w:val="24"/>
              </w:rPr>
            </w:pPr>
            <w:r w:rsidRPr="00FC1737">
              <w:rPr>
                <w:rFonts w:ascii="Arial" w:hAnsi="Arial" w:cs="Arial"/>
                <w:sz w:val="24"/>
                <w:szCs w:val="24"/>
              </w:rPr>
              <w:lastRenderedPageBreak/>
              <w:t xml:space="preserve">Unwaged work placements for people with a disability </w:t>
            </w:r>
          </w:p>
        </w:tc>
        <w:tc>
          <w:tcPr>
            <w:tcW w:w="1842" w:type="dxa"/>
            <w:tcBorders>
              <w:bottom w:val="single" w:sz="4" w:space="0" w:color="auto"/>
            </w:tcBorders>
          </w:tcPr>
          <w:p w14:paraId="53F8491D" w14:textId="66EC49D0" w:rsidR="003469ED" w:rsidRPr="00FC1737" w:rsidRDefault="00446E55" w:rsidP="003469ED">
            <w:pPr>
              <w:pStyle w:val="NoSpacing"/>
              <w:rPr>
                <w:rFonts w:ascii="Arial" w:hAnsi="Arial" w:cs="Arial"/>
                <w:sz w:val="24"/>
                <w:szCs w:val="24"/>
              </w:rPr>
            </w:pPr>
            <w:r>
              <w:rPr>
                <w:rFonts w:ascii="Arial" w:hAnsi="Arial" w:cs="Arial"/>
                <w:sz w:val="24"/>
                <w:szCs w:val="24"/>
              </w:rPr>
              <w:t>2</w:t>
            </w:r>
            <w:r w:rsidR="003469ED" w:rsidRPr="00FC1737">
              <w:rPr>
                <w:rFonts w:ascii="Arial" w:hAnsi="Arial" w:cs="Arial"/>
                <w:sz w:val="24"/>
                <w:szCs w:val="24"/>
              </w:rPr>
              <w:t xml:space="preserve"> weeks FTE</w:t>
            </w:r>
          </w:p>
        </w:tc>
        <w:tc>
          <w:tcPr>
            <w:tcW w:w="2127" w:type="dxa"/>
            <w:tcBorders>
              <w:bottom w:val="single" w:sz="4" w:space="0" w:color="auto"/>
            </w:tcBorders>
          </w:tcPr>
          <w:p w14:paraId="7719B1E7"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15</w:t>
            </w:r>
          </w:p>
        </w:tc>
        <w:tc>
          <w:tcPr>
            <w:tcW w:w="2268" w:type="dxa"/>
            <w:tcBorders>
              <w:bottom w:val="single" w:sz="4" w:space="0" w:color="auto"/>
            </w:tcBorders>
          </w:tcPr>
          <w:p w14:paraId="6F9F2AC9" w14:textId="77777777" w:rsidR="003469ED" w:rsidRPr="00FC1737" w:rsidRDefault="003469ED" w:rsidP="003469ED">
            <w:pPr>
              <w:pStyle w:val="NoSpacing"/>
              <w:rPr>
                <w:rFonts w:ascii="Arial" w:hAnsi="Arial" w:cs="Arial"/>
                <w:color w:val="000000"/>
                <w:sz w:val="24"/>
                <w:szCs w:val="24"/>
              </w:rPr>
            </w:pPr>
          </w:p>
        </w:tc>
      </w:tr>
      <w:tr w:rsidR="003469ED" w:rsidRPr="00FC1737" w14:paraId="64ECDC95" w14:textId="48395E4D" w:rsidTr="00BA0717">
        <w:trPr>
          <w:trHeight w:val="1285"/>
        </w:trPr>
        <w:tc>
          <w:tcPr>
            <w:tcW w:w="2411" w:type="dxa"/>
            <w:vMerge/>
            <w:noWrap/>
          </w:tcPr>
          <w:p w14:paraId="13F3354F" w14:textId="77777777" w:rsidR="003469ED" w:rsidRPr="00FC1737" w:rsidRDefault="003469ED" w:rsidP="003469ED">
            <w:pPr>
              <w:pStyle w:val="NoSpacing"/>
              <w:rPr>
                <w:rFonts w:ascii="Arial" w:hAnsi="Arial" w:cs="Arial"/>
                <w:sz w:val="24"/>
                <w:szCs w:val="24"/>
              </w:rPr>
            </w:pPr>
          </w:p>
        </w:tc>
        <w:tc>
          <w:tcPr>
            <w:tcW w:w="2268" w:type="dxa"/>
            <w:noWrap/>
          </w:tcPr>
          <w:p w14:paraId="7450D18A"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Skills development and educational attainment for a person with a disability</w:t>
            </w:r>
          </w:p>
        </w:tc>
        <w:tc>
          <w:tcPr>
            <w:tcW w:w="1842" w:type="dxa"/>
          </w:tcPr>
          <w:p w14:paraId="5B83A407" w14:textId="77777777" w:rsidR="003469ED" w:rsidRPr="00FC1737" w:rsidRDefault="003469ED" w:rsidP="003469ED">
            <w:pPr>
              <w:pStyle w:val="NoSpacing"/>
              <w:rPr>
                <w:rFonts w:ascii="Arial" w:hAnsi="Arial" w:cs="Arial"/>
                <w:sz w:val="24"/>
                <w:szCs w:val="24"/>
              </w:rPr>
            </w:pPr>
            <w:r w:rsidRPr="00FC1737">
              <w:rPr>
                <w:rFonts w:ascii="Arial" w:hAnsi="Arial" w:cs="Arial"/>
                <w:color w:val="000000"/>
                <w:sz w:val="24"/>
                <w:szCs w:val="24"/>
              </w:rPr>
              <w:t>8 hours of support or training</w:t>
            </w:r>
          </w:p>
        </w:tc>
        <w:tc>
          <w:tcPr>
            <w:tcW w:w="2127" w:type="dxa"/>
          </w:tcPr>
          <w:p w14:paraId="643874FC" w14:textId="77777777" w:rsidR="003469ED" w:rsidRPr="00FC1737" w:rsidRDefault="003469ED" w:rsidP="003469ED">
            <w:pPr>
              <w:pStyle w:val="NoSpacing"/>
              <w:rPr>
                <w:rFonts w:ascii="Arial" w:hAnsi="Arial" w:cs="Arial"/>
                <w:color w:val="000000"/>
                <w:sz w:val="24"/>
                <w:szCs w:val="24"/>
              </w:rPr>
            </w:pPr>
            <w:r w:rsidRPr="00FC1737">
              <w:rPr>
                <w:rFonts w:ascii="Arial" w:hAnsi="Arial" w:cs="Arial"/>
                <w:color w:val="000000"/>
                <w:sz w:val="24"/>
                <w:szCs w:val="24"/>
              </w:rPr>
              <w:t>15</w:t>
            </w:r>
          </w:p>
        </w:tc>
        <w:tc>
          <w:tcPr>
            <w:tcW w:w="2268" w:type="dxa"/>
          </w:tcPr>
          <w:p w14:paraId="5BE37E6C" w14:textId="77777777" w:rsidR="003469ED" w:rsidRPr="00FC1737" w:rsidRDefault="003469ED" w:rsidP="003469ED">
            <w:pPr>
              <w:pStyle w:val="NoSpacing"/>
              <w:rPr>
                <w:rFonts w:ascii="Arial" w:hAnsi="Arial" w:cs="Arial"/>
                <w:color w:val="000000"/>
                <w:sz w:val="24"/>
                <w:szCs w:val="24"/>
              </w:rPr>
            </w:pPr>
          </w:p>
        </w:tc>
      </w:tr>
      <w:tr w:rsidR="003469ED" w:rsidRPr="00FC1737" w14:paraId="05E8687A" w14:textId="77777777" w:rsidTr="006B206D">
        <w:trPr>
          <w:trHeight w:val="1285"/>
        </w:trPr>
        <w:tc>
          <w:tcPr>
            <w:tcW w:w="2411" w:type="dxa"/>
            <w:vMerge/>
            <w:noWrap/>
          </w:tcPr>
          <w:p w14:paraId="7861582E" w14:textId="77777777" w:rsidR="003469ED" w:rsidRPr="00FC1737" w:rsidRDefault="003469ED" w:rsidP="003469ED">
            <w:pPr>
              <w:pStyle w:val="NoSpacing"/>
              <w:rPr>
                <w:rFonts w:ascii="Arial" w:hAnsi="Arial" w:cs="Arial"/>
                <w:sz w:val="24"/>
                <w:szCs w:val="24"/>
              </w:rPr>
            </w:pPr>
          </w:p>
        </w:tc>
        <w:tc>
          <w:tcPr>
            <w:tcW w:w="2268" w:type="dxa"/>
            <w:tcBorders>
              <w:bottom w:val="single" w:sz="4" w:space="0" w:color="auto"/>
            </w:tcBorders>
            <w:noWrap/>
          </w:tcPr>
          <w:p w14:paraId="4980D725" w14:textId="577A4D9E" w:rsidR="003469ED" w:rsidRPr="00FC1737" w:rsidRDefault="003469ED" w:rsidP="003469ED">
            <w:pPr>
              <w:pStyle w:val="NoSpacing"/>
              <w:rPr>
                <w:rFonts w:ascii="Arial" w:hAnsi="Arial" w:cs="Arial"/>
                <w:color w:val="000000"/>
                <w:sz w:val="24"/>
                <w:szCs w:val="24"/>
              </w:rPr>
            </w:pPr>
            <w:r w:rsidRPr="00FC1737">
              <w:rPr>
                <w:rFonts w:ascii="Arial" w:hAnsi="Arial" w:cs="Arial"/>
                <w:sz w:val="24"/>
                <w:szCs w:val="24"/>
              </w:rPr>
              <w:t xml:space="preserve">Financial </w:t>
            </w:r>
            <w:r>
              <w:rPr>
                <w:rFonts w:ascii="Arial" w:hAnsi="Arial" w:cs="Arial"/>
                <w:sz w:val="24"/>
                <w:szCs w:val="24"/>
              </w:rPr>
              <w:t>donations</w:t>
            </w:r>
            <w:r w:rsidRPr="00FC1737">
              <w:rPr>
                <w:rFonts w:ascii="Arial" w:hAnsi="Arial" w:cs="Arial"/>
                <w:sz w:val="24"/>
                <w:szCs w:val="24"/>
              </w:rPr>
              <w:t xml:space="preserve"> to support </w:t>
            </w:r>
            <w:r>
              <w:rPr>
                <w:rFonts w:ascii="Arial" w:hAnsi="Arial" w:cs="Arial"/>
                <w:sz w:val="24"/>
                <w:szCs w:val="24"/>
              </w:rPr>
              <w:t xml:space="preserve">disables </w:t>
            </w:r>
            <w:r w:rsidRPr="00FC1737">
              <w:rPr>
                <w:rFonts w:ascii="Arial" w:hAnsi="Arial" w:cs="Arial"/>
                <w:sz w:val="24"/>
                <w:szCs w:val="24"/>
              </w:rPr>
              <w:t>people within Northern Ireland who face barriers to employment to gain recognised qualifications</w:t>
            </w:r>
          </w:p>
        </w:tc>
        <w:tc>
          <w:tcPr>
            <w:tcW w:w="1842" w:type="dxa"/>
            <w:tcBorders>
              <w:bottom w:val="single" w:sz="4" w:space="0" w:color="auto"/>
            </w:tcBorders>
          </w:tcPr>
          <w:p w14:paraId="6ECA78C9" w14:textId="3DFA0DE1" w:rsidR="003469ED" w:rsidRPr="00FC1737" w:rsidRDefault="003469ED" w:rsidP="003469ED">
            <w:pPr>
              <w:pStyle w:val="NoSpacing"/>
              <w:rPr>
                <w:rFonts w:ascii="Arial" w:hAnsi="Arial" w:cs="Arial"/>
                <w:color w:val="000000"/>
                <w:sz w:val="24"/>
                <w:szCs w:val="24"/>
              </w:rPr>
            </w:pPr>
            <w:r w:rsidRPr="00FC1737">
              <w:rPr>
                <w:rFonts w:ascii="Arial" w:hAnsi="Arial" w:cs="Arial"/>
                <w:sz w:val="24"/>
                <w:szCs w:val="24"/>
              </w:rPr>
              <w:t xml:space="preserve">Contribution of £500 towards attainment of recognised qualifications </w:t>
            </w:r>
          </w:p>
        </w:tc>
        <w:tc>
          <w:tcPr>
            <w:tcW w:w="2127" w:type="dxa"/>
            <w:tcBorders>
              <w:bottom w:val="single" w:sz="4" w:space="0" w:color="auto"/>
            </w:tcBorders>
          </w:tcPr>
          <w:p w14:paraId="5BBA8A5C" w14:textId="523B7F33" w:rsidR="003469ED" w:rsidRPr="00FC1737" w:rsidRDefault="003469ED" w:rsidP="003469ED">
            <w:pPr>
              <w:pStyle w:val="NoSpacing"/>
              <w:rPr>
                <w:rFonts w:ascii="Arial" w:hAnsi="Arial" w:cs="Arial"/>
                <w:sz w:val="24"/>
                <w:szCs w:val="24"/>
              </w:rPr>
            </w:pPr>
            <w:r w:rsidRPr="00FC1737">
              <w:rPr>
                <w:rFonts w:ascii="Arial" w:hAnsi="Arial" w:cs="Arial"/>
                <w:sz w:val="24"/>
                <w:szCs w:val="24"/>
              </w:rPr>
              <w:t>1</w:t>
            </w:r>
            <w:r>
              <w:rPr>
                <w:rFonts w:ascii="Arial" w:hAnsi="Arial" w:cs="Arial"/>
                <w:sz w:val="24"/>
                <w:szCs w:val="24"/>
              </w:rPr>
              <w:t>5</w:t>
            </w:r>
          </w:p>
          <w:p w14:paraId="1E5AD4A0" w14:textId="77777777" w:rsidR="003469ED" w:rsidRPr="00FC1737" w:rsidRDefault="003469ED" w:rsidP="003469ED">
            <w:pPr>
              <w:pStyle w:val="NoSpacing"/>
              <w:rPr>
                <w:rFonts w:ascii="Arial" w:hAnsi="Arial" w:cs="Arial"/>
                <w:sz w:val="24"/>
                <w:szCs w:val="24"/>
              </w:rPr>
            </w:pPr>
          </w:p>
          <w:p w14:paraId="6888A8C2" w14:textId="1D9BB281" w:rsidR="003469ED" w:rsidRPr="00FC1737" w:rsidRDefault="003469ED" w:rsidP="003469ED">
            <w:pPr>
              <w:pStyle w:val="NoSpacing"/>
              <w:rPr>
                <w:rFonts w:ascii="Arial" w:hAnsi="Arial" w:cs="Arial"/>
                <w:color w:val="000000"/>
                <w:sz w:val="24"/>
                <w:szCs w:val="24"/>
              </w:rPr>
            </w:pPr>
            <w:r w:rsidRPr="006E66AE">
              <w:rPr>
                <w:rFonts w:ascii="Arial" w:hAnsi="Arial" w:cs="Arial"/>
                <w:i/>
                <w:iCs/>
              </w:rPr>
              <w:t xml:space="preserve">A </w:t>
            </w:r>
            <w:commentRangeStart w:id="13"/>
            <w:r w:rsidRPr="006E66AE">
              <w:rPr>
                <w:rFonts w:ascii="Arial" w:hAnsi="Arial" w:cs="Arial"/>
                <w:i/>
                <w:iCs/>
              </w:rPr>
              <w:t>maximum</w:t>
            </w:r>
            <w:commentRangeEnd w:id="13"/>
            <w:r w:rsidRPr="006E66AE">
              <w:rPr>
                <w:rStyle w:val="CommentReference"/>
                <w:rFonts w:ascii="Arial" w:hAnsi="Arial" w:cs="Arial"/>
                <w:sz w:val="22"/>
                <w:szCs w:val="22"/>
              </w:rPr>
              <w:commentReference w:id="13"/>
            </w:r>
            <w:r w:rsidRPr="006E66AE">
              <w:rPr>
                <w:rFonts w:ascii="Arial" w:hAnsi="Arial" w:cs="Arial"/>
                <w:i/>
                <w:iCs/>
              </w:rPr>
              <w:t xml:space="preserve"> of </w:t>
            </w:r>
            <w:r w:rsidRPr="00F819AA">
              <w:rPr>
                <w:rFonts w:ascii="Arial" w:hAnsi="Arial" w:cs="Arial"/>
                <w:i/>
                <w:iCs/>
                <w:highlight w:val="yellow"/>
              </w:rPr>
              <w:t>[insert percentage]</w:t>
            </w:r>
            <w:r w:rsidRPr="006E66AE">
              <w:rPr>
                <w:rFonts w:ascii="Arial" w:hAnsi="Arial" w:cs="Arial"/>
                <w:i/>
                <w:iCs/>
              </w:rPr>
              <w:t xml:space="preserve"> % of the Social Value points required on the Contract can be delivered though </w:t>
            </w:r>
            <w:r>
              <w:rPr>
                <w:rFonts w:ascii="Arial" w:hAnsi="Arial" w:cs="Arial"/>
                <w:i/>
                <w:iCs/>
              </w:rPr>
              <w:t>this initiatives</w:t>
            </w:r>
            <w:r w:rsidRPr="006E66AE">
              <w:rPr>
                <w:rFonts w:ascii="Arial" w:hAnsi="Arial" w:cs="Arial"/>
                <w:i/>
                <w:iCs/>
              </w:rPr>
              <w:t xml:space="preserve"> in line with </w:t>
            </w:r>
            <w:r w:rsidRPr="00F819AA">
              <w:rPr>
                <w:rFonts w:ascii="Arial" w:hAnsi="Arial" w:cs="Arial"/>
                <w:i/>
                <w:iCs/>
                <w:highlight w:val="yellow"/>
              </w:rPr>
              <w:t>[insert clause number of relevant initiative].</w:t>
            </w:r>
          </w:p>
        </w:tc>
        <w:tc>
          <w:tcPr>
            <w:tcW w:w="2268" w:type="dxa"/>
            <w:tcBorders>
              <w:bottom w:val="single" w:sz="4" w:space="0" w:color="auto"/>
            </w:tcBorders>
          </w:tcPr>
          <w:p w14:paraId="5DBF107D" w14:textId="77777777" w:rsidR="003469ED" w:rsidRPr="00FC1737" w:rsidRDefault="003469ED" w:rsidP="003469ED">
            <w:pPr>
              <w:pStyle w:val="NoSpacing"/>
              <w:rPr>
                <w:rFonts w:ascii="Arial" w:hAnsi="Arial" w:cs="Arial"/>
                <w:color w:val="000000"/>
                <w:sz w:val="24"/>
                <w:szCs w:val="24"/>
              </w:rPr>
            </w:pPr>
          </w:p>
        </w:tc>
      </w:tr>
    </w:tbl>
    <w:p w14:paraId="6DD735B0" w14:textId="77777777" w:rsidR="00FC1737" w:rsidRPr="00FC1737" w:rsidRDefault="00FC1737" w:rsidP="00FC1737">
      <w:pPr>
        <w:rPr>
          <w:rFonts w:cs="Arial"/>
          <w:i/>
          <w:szCs w:val="24"/>
        </w:rPr>
      </w:pPr>
    </w:p>
    <w:tbl>
      <w:tblPr>
        <w:tblStyle w:val="TableGrid2"/>
        <w:tblW w:w="10635" w:type="dxa"/>
        <w:tblInd w:w="-856" w:type="dxa"/>
        <w:tblLayout w:type="fixed"/>
        <w:tblLook w:val="04A0" w:firstRow="1" w:lastRow="0" w:firstColumn="1" w:lastColumn="0" w:noHBand="0" w:noVBand="1"/>
      </w:tblPr>
      <w:tblGrid>
        <w:gridCol w:w="3403"/>
        <w:gridCol w:w="2835"/>
        <w:gridCol w:w="2126"/>
        <w:gridCol w:w="2271"/>
      </w:tblGrid>
      <w:tr w:rsidR="00FC1737" w:rsidRPr="008B7DC6" w14:paraId="535E688B" w14:textId="77777777" w:rsidTr="00F00E5D">
        <w:trPr>
          <w:trHeight w:val="271"/>
        </w:trPr>
        <w:tc>
          <w:tcPr>
            <w:tcW w:w="10635" w:type="dxa"/>
            <w:gridSpan w:val="4"/>
            <w:noWrap/>
          </w:tcPr>
          <w:p w14:paraId="7433A0EA" w14:textId="77777777" w:rsidR="00FC1737" w:rsidRPr="008B7DC6" w:rsidRDefault="00FC1737" w:rsidP="00F00E5D">
            <w:pPr>
              <w:pStyle w:val="NoSpacing"/>
              <w:jc w:val="center"/>
              <w:rPr>
                <w:rFonts w:ascii="Arial" w:hAnsi="Arial" w:cs="Arial"/>
                <w:b/>
                <w:bCs/>
                <w:sz w:val="24"/>
                <w:szCs w:val="24"/>
              </w:rPr>
            </w:pPr>
            <w:r w:rsidRPr="008B7DC6">
              <w:rPr>
                <w:rFonts w:ascii="Arial" w:hAnsi="Arial" w:cs="Arial"/>
                <w:b/>
                <w:bCs/>
                <w:sz w:val="24"/>
                <w:szCs w:val="24"/>
              </w:rPr>
              <w:t>THEME 2: Building ethical and resilient supply chains</w:t>
            </w:r>
          </w:p>
          <w:p w14:paraId="7BB11422" w14:textId="77777777" w:rsidR="00FC1737" w:rsidRPr="008B7DC6" w:rsidRDefault="00FC1737" w:rsidP="00F00E5D">
            <w:pPr>
              <w:spacing w:line="259" w:lineRule="auto"/>
              <w:rPr>
                <w:rFonts w:cs="Arial"/>
                <w:szCs w:val="24"/>
              </w:rPr>
            </w:pPr>
          </w:p>
        </w:tc>
      </w:tr>
      <w:tr w:rsidR="00FC1737" w:rsidRPr="008B7DC6" w14:paraId="14BE94DE" w14:textId="77777777" w:rsidTr="00F00E5D">
        <w:trPr>
          <w:trHeight w:val="271"/>
        </w:trPr>
        <w:tc>
          <w:tcPr>
            <w:tcW w:w="3403" w:type="dxa"/>
            <w:noWrap/>
            <w:hideMark/>
          </w:tcPr>
          <w:p w14:paraId="67DD70A3"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35" w:type="dxa"/>
            <w:hideMark/>
          </w:tcPr>
          <w:p w14:paraId="35371CB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INITIATIVES</w:t>
            </w:r>
          </w:p>
        </w:tc>
        <w:tc>
          <w:tcPr>
            <w:tcW w:w="2126" w:type="dxa"/>
          </w:tcPr>
          <w:p w14:paraId="1E5684B6"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2271" w:type="dxa"/>
          </w:tcPr>
          <w:p w14:paraId="782DEBD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 (pro rata)</w:t>
            </w:r>
          </w:p>
        </w:tc>
      </w:tr>
      <w:tr w:rsidR="00FC1737" w:rsidRPr="008B7DC6" w14:paraId="144AE1DE" w14:textId="77777777" w:rsidTr="00F00E5D">
        <w:trPr>
          <w:trHeight w:val="596"/>
        </w:trPr>
        <w:tc>
          <w:tcPr>
            <w:tcW w:w="3403" w:type="dxa"/>
            <w:vMerge w:val="restart"/>
            <w:hideMark/>
          </w:tcPr>
          <w:p w14:paraId="6E61CDCE" w14:textId="77777777" w:rsidR="00FC1737" w:rsidRPr="008B7DC6" w:rsidRDefault="00FC1737" w:rsidP="00F00E5D">
            <w:pPr>
              <w:pStyle w:val="NoSpacing"/>
              <w:rPr>
                <w:rFonts w:ascii="Arial" w:eastAsia="Calibri" w:hAnsi="Arial" w:cs="Arial"/>
                <w:sz w:val="24"/>
                <w:szCs w:val="24"/>
              </w:rPr>
            </w:pPr>
            <w:r w:rsidRPr="008B7DC6">
              <w:rPr>
                <w:rFonts w:ascii="Arial" w:hAnsi="Arial" w:cs="Arial"/>
                <w:sz w:val="24"/>
                <w:szCs w:val="24"/>
              </w:rPr>
              <w:t>2.1 Collaborate with the contract’s supply chain to ensure fair work and workforce diversity throughout the supply chain.</w:t>
            </w:r>
          </w:p>
          <w:p w14:paraId="39214AC7" w14:textId="77777777" w:rsidR="00FC1737" w:rsidRPr="008B7DC6" w:rsidRDefault="00FC1737" w:rsidP="00F00E5D">
            <w:pPr>
              <w:pStyle w:val="NoSpacing"/>
              <w:rPr>
                <w:rFonts w:ascii="Arial" w:hAnsi="Arial" w:cs="Arial"/>
                <w:sz w:val="24"/>
                <w:szCs w:val="24"/>
              </w:rPr>
            </w:pPr>
          </w:p>
        </w:tc>
        <w:tc>
          <w:tcPr>
            <w:tcW w:w="2835" w:type="dxa"/>
            <w:noWrap/>
            <w:hideMark/>
          </w:tcPr>
          <w:p w14:paraId="4D3E8058"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Fair work charter for the contract</w:t>
            </w:r>
          </w:p>
        </w:tc>
        <w:tc>
          <w:tcPr>
            <w:tcW w:w="2126" w:type="dxa"/>
          </w:tcPr>
          <w:p w14:paraId="71CE97D1"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xml:space="preserve">1 </w:t>
            </w:r>
            <w:commentRangeStart w:id="14"/>
            <w:r w:rsidRPr="008B7DC6">
              <w:rPr>
                <w:rFonts w:ascii="Arial" w:hAnsi="Arial" w:cs="Arial"/>
                <w:sz w:val="24"/>
                <w:szCs w:val="24"/>
              </w:rPr>
              <w:t>charter</w:t>
            </w:r>
            <w:commentRangeEnd w:id="14"/>
            <w:r w:rsidRPr="008B7DC6">
              <w:rPr>
                <w:rStyle w:val="CommentReference"/>
                <w:rFonts w:ascii="Arial" w:hAnsi="Arial" w:cs="Arial"/>
                <w:sz w:val="24"/>
                <w:szCs w:val="24"/>
              </w:rPr>
              <w:commentReference w:id="14"/>
            </w:r>
          </w:p>
          <w:p w14:paraId="1DA323B1" w14:textId="77777777" w:rsidR="00FC1737" w:rsidRPr="008B7DC6" w:rsidRDefault="00FC1737" w:rsidP="00F00E5D">
            <w:pPr>
              <w:pStyle w:val="NoSpacing"/>
              <w:rPr>
                <w:rFonts w:ascii="Arial" w:hAnsi="Arial" w:cs="Arial"/>
                <w:sz w:val="24"/>
                <w:szCs w:val="24"/>
              </w:rPr>
            </w:pPr>
          </w:p>
          <w:p w14:paraId="169CED08" w14:textId="77777777" w:rsidR="00FC1737" w:rsidRPr="008B7DC6" w:rsidRDefault="00FC1737" w:rsidP="00F00E5D">
            <w:pPr>
              <w:pStyle w:val="NoSpacing"/>
              <w:rPr>
                <w:rFonts w:ascii="Arial" w:hAnsi="Arial" w:cs="Arial"/>
                <w:sz w:val="24"/>
                <w:szCs w:val="24"/>
              </w:rPr>
            </w:pPr>
          </w:p>
        </w:tc>
        <w:tc>
          <w:tcPr>
            <w:tcW w:w="2271" w:type="dxa"/>
          </w:tcPr>
          <w:p w14:paraId="1D3E1A6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30</w:t>
            </w:r>
          </w:p>
          <w:p w14:paraId="7288D596" w14:textId="77777777" w:rsidR="00FC1737" w:rsidRPr="008B7DC6" w:rsidRDefault="00FC1737" w:rsidP="00F00E5D">
            <w:pPr>
              <w:pStyle w:val="NoSpacing"/>
              <w:rPr>
                <w:rFonts w:ascii="Arial" w:hAnsi="Arial" w:cs="Arial"/>
                <w:sz w:val="24"/>
                <w:szCs w:val="24"/>
              </w:rPr>
            </w:pPr>
          </w:p>
          <w:p w14:paraId="0676BD5A" w14:textId="77777777" w:rsidR="00FC1737" w:rsidRPr="008B7DC6" w:rsidRDefault="00FC1737" w:rsidP="00F00E5D">
            <w:pPr>
              <w:pStyle w:val="NoSpacing"/>
              <w:rPr>
                <w:rFonts w:ascii="Arial" w:hAnsi="Arial" w:cs="Arial"/>
                <w:sz w:val="24"/>
                <w:szCs w:val="24"/>
              </w:rPr>
            </w:pPr>
          </w:p>
        </w:tc>
      </w:tr>
      <w:tr w:rsidR="00FC1737" w:rsidRPr="008B7DC6" w14:paraId="3461A3E3" w14:textId="77777777" w:rsidTr="00F00E5D">
        <w:trPr>
          <w:trHeight w:val="596"/>
        </w:trPr>
        <w:tc>
          <w:tcPr>
            <w:tcW w:w="3403" w:type="dxa"/>
            <w:vMerge/>
          </w:tcPr>
          <w:p w14:paraId="17C7AFA8" w14:textId="77777777" w:rsidR="00FC1737" w:rsidRPr="008B7DC6" w:rsidRDefault="00FC1737" w:rsidP="00F00E5D">
            <w:pPr>
              <w:pStyle w:val="NoSpacing"/>
              <w:rPr>
                <w:rFonts w:ascii="Arial" w:hAnsi="Arial" w:cs="Arial"/>
                <w:sz w:val="24"/>
                <w:szCs w:val="24"/>
              </w:rPr>
            </w:pPr>
          </w:p>
        </w:tc>
        <w:tc>
          <w:tcPr>
            <w:tcW w:w="2835" w:type="dxa"/>
            <w:noWrap/>
          </w:tcPr>
          <w:p w14:paraId="62AA87BC"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Training in fair work</w:t>
            </w:r>
          </w:p>
        </w:tc>
        <w:tc>
          <w:tcPr>
            <w:tcW w:w="2126" w:type="dxa"/>
          </w:tcPr>
          <w:p w14:paraId="432630FB"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8 hours</w:t>
            </w:r>
          </w:p>
        </w:tc>
        <w:tc>
          <w:tcPr>
            <w:tcW w:w="2271" w:type="dxa"/>
          </w:tcPr>
          <w:p w14:paraId="2B31E66D"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10</w:t>
            </w:r>
          </w:p>
        </w:tc>
      </w:tr>
      <w:tr w:rsidR="00FC1737" w:rsidRPr="008B7DC6" w14:paraId="082C8C48" w14:textId="77777777" w:rsidTr="00F00E5D">
        <w:trPr>
          <w:trHeight w:val="654"/>
        </w:trPr>
        <w:tc>
          <w:tcPr>
            <w:tcW w:w="3403" w:type="dxa"/>
            <w:vMerge w:val="restart"/>
            <w:hideMark/>
          </w:tcPr>
          <w:p w14:paraId="20D90F76" w14:textId="77777777" w:rsidR="00FC1737" w:rsidRPr="008B7DC6" w:rsidRDefault="00FC1737" w:rsidP="00F00E5D">
            <w:pPr>
              <w:pStyle w:val="NoSpacing"/>
              <w:rPr>
                <w:rFonts w:ascii="Arial" w:eastAsia="Calibri" w:hAnsi="Arial" w:cs="Arial"/>
                <w:sz w:val="24"/>
                <w:szCs w:val="24"/>
              </w:rPr>
            </w:pPr>
            <w:r w:rsidRPr="008B7DC6">
              <w:rPr>
                <w:rFonts w:ascii="Arial" w:hAnsi="Arial" w:cs="Arial"/>
                <w:sz w:val="24"/>
                <w:szCs w:val="24"/>
              </w:rPr>
              <w:t>2.2 Commit to ethical supply chains and practices by identifying and managing risks of modern slavery and human rights abuses in the delivery of the contract, including in the supply chain.</w:t>
            </w:r>
          </w:p>
          <w:p w14:paraId="4232ED18"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w:t>
            </w:r>
          </w:p>
        </w:tc>
        <w:tc>
          <w:tcPr>
            <w:tcW w:w="2835" w:type="dxa"/>
            <w:hideMark/>
          </w:tcPr>
          <w:p w14:paraId="36BE99A5" w14:textId="77777777" w:rsidR="00FC1737" w:rsidRPr="008B7DC6" w:rsidRDefault="00FC1737" w:rsidP="00F00E5D">
            <w:pPr>
              <w:pStyle w:val="NoSpacing"/>
              <w:rPr>
                <w:rFonts w:ascii="Arial" w:hAnsi="Arial" w:cs="Arial"/>
                <w:sz w:val="24"/>
                <w:szCs w:val="24"/>
              </w:rPr>
            </w:pPr>
            <w:commentRangeStart w:id="15"/>
            <w:r w:rsidRPr="008B7DC6">
              <w:rPr>
                <w:rFonts w:ascii="Arial" w:hAnsi="Arial" w:cs="Arial"/>
                <w:sz w:val="24"/>
                <w:szCs w:val="24"/>
              </w:rPr>
              <w:t>Modern Slavery Assessment Tool (MSAT)</w:t>
            </w:r>
            <w:commentRangeEnd w:id="15"/>
            <w:r w:rsidRPr="008B7DC6">
              <w:rPr>
                <w:rStyle w:val="CommentReference"/>
                <w:rFonts w:ascii="Arial" w:hAnsi="Arial" w:cs="Arial"/>
                <w:sz w:val="24"/>
                <w:szCs w:val="24"/>
              </w:rPr>
              <w:commentReference w:id="15"/>
            </w:r>
          </w:p>
        </w:tc>
        <w:tc>
          <w:tcPr>
            <w:tcW w:w="2126" w:type="dxa"/>
          </w:tcPr>
          <w:p w14:paraId="4919264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Completion of MSAT and submission of improvement plan</w:t>
            </w:r>
          </w:p>
          <w:p w14:paraId="64DF7698" w14:textId="77777777" w:rsidR="00FC1737" w:rsidRPr="008B7DC6" w:rsidRDefault="00FC1737" w:rsidP="00F00E5D">
            <w:pPr>
              <w:pStyle w:val="NoSpacing"/>
              <w:rPr>
                <w:rFonts w:ascii="Arial" w:hAnsi="Arial" w:cs="Arial"/>
                <w:sz w:val="24"/>
                <w:szCs w:val="24"/>
              </w:rPr>
            </w:pPr>
          </w:p>
          <w:p w14:paraId="6BD59383" w14:textId="77777777" w:rsidR="00FC1737" w:rsidRPr="008B7DC6" w:rsidRDefault="00FC1737" w:rsidP="00F00E5D">
            <w:pPr>
              <w:pStyle w:val="NoSpacing"/>
              <w:rPr>
                <w:rFonts w:ascii="Arial" w:hAnsi="Arial" w:cs="Arial"/>
                <w:sz w:val="24"/>
                <w:szCs w:val="24"/>
              </w:rPr>
            </w:pPr>
          </w:p>
        </w:tc>
        <w:tc>
          <w:tcPr>
            <w:tcW w:w="2271" w:type="dxa"/>
          </w:tcPr>
          <w:p w14:paraId="7B88F0D0"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50</w:t>
            </w:r>
          </w:p>
          <w:p w14:paraId="4F8B4EE0" w14:textId="77777777" w:rsidR="00FC1737" w:rsidRPr="008B7DC6" w:rsidRDefault="00FC1737" w:rsidP="00F00E5D">
            <w:pPr>
              <w:pStyle w:val="NoSpacing"/>
              <w:rPr>
                <w:rFonts w:ascii="Arial" w:hAnsi="Arial" w:cs="Arial"/>
                <w:sz w:val="24"/>
                <w:szCs w:val="24"/>
              </w:rPr>
            </w:pPr>
          </w:p>
          <w:p w14:paraId="2E5DD632" w14:textId="77777777" w:rsidR="00FC1737" w:rsidRPr="008B7DC6" w:rsidRDefault="00FC1737" w:rsidP="00F00E5D">
            <w:pPr>
              <w:pStyle w:val="NoSpacing"/>
              <w:rPr>
                <w:rFonts w:ascii="Arial" w:hAnsi="Arial" w:cs="Arial"/>
                <w:sz w:val="24"/>
                <w:szCs w:val="24"/>
              </w:rPr>
            </w:pPr>
          </w:p>
          <w:p w14:paraId="60EF0870" w14:textId="77777777" w:rsidR="00FC1737" w:rsidRPr="008B7DC6" w:rsidRDefault="00FC1737" w:rsidP="00F00E5D">
            <w:pPr>
              <w:pStyle w:val="NoSpacing"/>
              <w:rPr>
                <w:rFonts w:ascii="Arial" w:hAnsi="Arial" w:cs="Arial"/>
                <w:sz w:val="24"/>
                <w:szCs w:val="24"/>
              </w:rPr>
            </w:pPr>
          </w:p>
          <w:p w14:paraId="4D23AD71" w14:textId="77777777" w:rsidR="00FC1737" w:rsidRPr="008B7DC6" w:rsidRDefault="00FC1737" w:rsidP="00F00E5D">
            <w:pPr>
              <w:pStyle w:val="NoSpacing"/>
              <w:rPr>
                <w:rFonts w:ascii="Arial" w:hAnsi="Arial" w:cs="Arial"/>
                <w:sz w:val="24"/>
                <w:szCs w:val="24"/>
              </w:rPr>
            </w:pPr>
          </w:p>
          <w:p w14:paraId="6CC1B272" w14:textId="77777777" w:rsidR="00FC1737" w:rsidRPr="008B7DC6" w:rsidRDefault="00FC1737" w:rsidP="00F00E5D">
            <w:pPr>
              <w:pStyle w:val="NoSpacing"/>
              <w:rPr>
                <w:rFonts w:ascii="Arial" w:hAnsi="Arial" w:cs="Arial"/>
                <w:sz w:val="24"/>
                <w:szCs w:val="24"/>
              </w:rPr>
            </w:pPr>
          </w:p>
          <w:p w14:paraId="343FA1BD" w14:textId="77777777" w:rsidR="00FC1737" w:rsidRPr="008B7DC6" w:rsidRDefault="00FC1737" w:rsidP="00F00E5D">
            <w:pPr>
              <w:pStyle w:val="NoSpacing"/>
              <w:rPr>
                <w:rFonts w:ascii="Arial" w:hAnsi="Arial" w:cs="Arial"/>
                <w:sz w:val="24"/>
                <w:szCs w:val="24"/>
              </w:rPr>
            </w:pPr>
          </w:p>
        </w:tc>
      </w:tr>
      <w:tr w:rsidR="00FC1737" w:rsidRPr="008B7DC6" w14:paraId="783796C3" w14:textId="77777777" w:rsidTr="00F00E5D">
        <w:trPr>
          <w:trHeight w:val="271"/>
        </w:trPr>
        <w:tc>
          <w:tcPr>
            <w:tcW w:w="3403" w:type="dxa"/>
            <w:vMerge/>
            <w:hideMark/>
          </w:tcPr>
          <w:p w14:paraId="300E579C" w14:textId="77777777" w:rsidR="00FC1737" w:rsidRPr="008B7DC6" w:rsidRDefault="00FC1737" w:rsidP="00F00E5D">
            <w:pPr>
              <w:pStyle w:val="NoSpacing"/>
              <w:rPr>
                <w:rFonts w:ascii="Arial" w:hAnsi="Arial" w:cs="Arial"/>
                <w:sz w:val="24"/>
                <w:szCs w:val="24"/>
              </w:rPr>
            </w:pPr>
          </w:p>
        </w:tc>
        <w:tc>
          <w:tcPr>
            <w:tcW w:w="2835" w:type="dxa"/>
            <w:noWrap/>
            <w:hideMark/>
          </w:tcPr>
          <w:p w14:paraId="3143D104" w14:textId="77777777" w:rsidR="00FC1737" w:rsidRPr="008B7DC6" w:rsidRDefault="00FC1737" w:rsidP="00F00E5D">
            <w:pPr>
              <w:pStyle w:val="NoSpacing"/>
              <w:rPr>
                <w:rFonts w:ascii="Arial" w:hAnsi="Arial" w:cs="Arial"/>
                <w:sz w:val="24"/>
                <w:szCs w:val="24"/>
              </w:rPr>
            </w:pPr>
            <w:commentRangeStart w:id="16"/>
            <w:r w:rsidRPr="008B7DC6">
              <w:rPr>
                <w:rFonts w:ascii="Arial" w:hAnsi="Arial" w:cs="Arial"/>
                <w:sz w:val="24"/>
                <w:szCs w:val="24"/>
              </w:rPr>
              <w:t xml:space="preserve">Supply chain map for the contract </w:t>
            </w:r>
            <w:commentRangeEnd w:id="16"/>
            <w:r w:rsidR="00A5492B" w:rsidRPr="008B7DC6">
              <w:rPr>
                <w:rStyle w:val="CommentReference"/>
                <w:sz w:val="24"/>
                <w:szCs w:val="24"/>
              </w:rPr>
              <w:commentReference w:id="16"/>
            </w:r>
          </w:p>
          <w:p w14:paraId="11B65C06" w14:textId="77777777" w:rsidR="00FC1737" w:rsidRPr="008B7DC6" w:rsidRDefault="00FC1737" w:rsidP="00F00E5D">
            <w:pPr>
              <w:pStyle w:val="NoSpacing"/>
              <w:rPr>
                <w:rFonts w:ascii="Arial" w:hAnsi="Arial" w:cs="Arial"/>
                <w:sz w:val="24"/>
                <w:szCs w:val="24"/>
              </w:rPr>
            </w:pPr>
          </w:p>
        </w:tc>
        <w:tc>
          <w:tcPr>
            <w:tcW w:w="2126" w:type="dxa"/>
          </w:tcPr>
          <w:p w14:paraId="1BF5164B"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 supply chain map</w:t>
            </w:r>
          </w:p>
          <w:p w14:paraId="2464F2FF" w14:textId="77777777" w:rsidR="00FC1737" w:rsidRPr="008B7DC6" w:rsidRDefault="00FC1737" w:rsidP="00F00E5D">
            <w:pPr>
              <w:pStyle w:val="NoSpacing"/>
              <w:rPr>
                <w:rFonts w:ascii="Arial" w:hAnsi="Arial" w:cs="Arial"/>
                <w:sz w:val="24"/>
                <w:szCs w:val="24"/>
              </w:rPr>
            </w:pPr>
          </w:p>
        </w:tc>
        <w:tc>
          <w:tcPr>
            <w:tcW w:w="2271" w:type="dxa"/>
          </w:tcPr>
          <w:p w14:paraId="4FCAD982"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30</w:t>
            </w:r>
          </w:p>
          <w:p w14:paraId="340724E6" w14:textId="77777777" w:rsidR="00FC1737" w:rsidRPr="008B7DC6" w:rsidRDefault="00FC1737" w:rsidP="00F00E5D">
            <w:pPr>
              <w:pStyle w:val="NoSpacing"/>
              <w:rPr>
                <w:rFonts w:ascii="Arial" w:hAnsi="Arial" w:cs="Arial"/>
                <w:sz w:val="24"/>
                <w:szCs w:val="24"/>
              </w:rPr>
            </w:pPr>
          </w:p>
          <w:p w14:paraId="111F48C6" w14:textId="77777777" w:rsidR="00FC1737" w:rsidRPr="008B7DC6" w:rsidRDefault="00FC1737" w:rsidP="00F00E5D">
            <w:pPr>
              <w:pStyle w:val="NoSpacing"/>
              <w:rPr>
                <w:rFonts w:ascii="Arial" w:hAnsi="Arial" w:cs="Arial"/>
                <w:sz w:val="24"/>
                <w:szCs w:val="24"/>
              </w:rPr>
            </w:pPr>
          </w:p>
        </w:tc>
      </w:tr>
      <w:tr w:rsidR="00FC1737" w:rsidRPr="008B7DC6" w14:paraId="568A786F" w14:textId="77777777" w:rsidTr="00F00E5D">
        <w:trPr>
          <w:trHeight w:val="271"/>
        </w:trPr>
        <w:tc>
          <w:tcPr>
            <w:tcW w:w="3403" w:type="dxa"/>
            <w:vMerge/>
          </w:tcPr>
          <w:p w14:paraId="079FB7F2" w14:textId="77777777" w:rsidR="00FC1737" w:rsidRPr="008B7DC6" w:rsidRDefault="00FC1737" w:rsidP="00F00E5D">
            <w:pPr>
              <w:pStyle w:val="NoSpacing"/>
              <w:rPr>
                <w:rFonts w:ascii="Arial" w:hAnsi="Arial" w:cs="Arial"/>
                <w:sz w:val="24"/>
                <w:szCs w:val="24"/>
              </w:rPr>
            </w:pPr>
          </w:p>
        </w:tc>
        <w:tc>
          <w:tcPr>
            <w:tcW w:w="2835" w:type="dxa"/>
            <w:noWrap/>
          </w:tcPr>
          <w:p w14:paraId="15607132"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Tackling modern slavery training for employees engaged on the contract</w:t>
            </w:r>
          </w:p>
          <w:p w14:paraId="2FE33A12" w14:textId="77777777" w:rsidR="00FC1737" w:rsidRPr="008B7DC6" w:rsidRDefault="00FC1737" w:rsidP="00F00E5D">
            <w:pPr>
              <w:pStyle w:val="NoSpacing"/>
              <w:rPr>
                <w:rFonts w:ascii="Arial" w:hAnsi="Arial" w:cs="Arial"/>
                <w:sz w:val="24"/>
                <w:szCs w:val="24"/>
              </w:rPr>
            </w:pPr>
          </w:p>
        </w:tc>
        <w:tc>
          <w:tcPr>
            <w:tcW w:w="2126" w:type="dxa"/>
          </w:tcPr>
          <w:p w14:paraId="3B379324"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 xml:space="preserve">8 hours </w:t>
            </w:r>
          </w:p>
        </w:tc>
        <w:tc>
          <w:tcPr>
            <w:tcW w:w="2271" w:type="dxa"/>
          </w:tcPr>
          <w:p w14:paraId="5E14944F"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10</w:t>
            </w:r>
          </w:p>
        </w:tc>
      </w:tr>
      <w:tr w:rsidR="00F819AA" w:rsidRPr="008B7DC6" w14:paraId="3988F7A8" w14:textId="77777777" w:rsidTr="00F00E5D">
        <w:trPr>
          <w:trHeight w:val="432"/>
        </w:trPr>
        <w:tc>
          <w:tcPr>
            <w:tcW w:w="3403" w:type="dxa"/>
            <w:vMerge w:val="restart"/>
            <w:hideMark/>
          </w:tcPr>
          <w:p w14:paraId="193B1D15"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2.3 Create a diverse and innovative supply chain to deliver the contract including new businesses and entrepreneurs, start-ups, micro businesses and VCSEs.</w:t>
            </w:r>
          </w:p>
          <w:p w14:paraId="0BD7718B" w14:textId="77777777" w:rsidR="00F819AA" w:rsidRPr="008B7DC6" w:rsidRDefault="00F819AA" w:rsidP="00F00E5D">
            <w:pPr>
              <w:pStyle w:val="NoSpacing"/>
              <w:rPr>
                <w:rFonts w:ascii="Arial" w:hAnsi="Arial" w:cs="Arial"/>
                <w:sz w:val="24"/>
                <w:szCs w:val="24"/>
              </w:rPr>
            </w:pPr>
          </w:p>
          <w:p w14:paraId="632B9CD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2.4 Support entrepreneurship and social entrepreneurship, including helping new and small organisations to grow.</w:t>
            </w:r>
          </w:p>
          <w:p w14:paraId="1B2CB88D" w14:textId="77777777" w:rsidR="00F819AA" w:rsidRPr="008B7DC6" w:rsidRDefault="00F819AA" w:rsidP="00F00E5D">
            <w:pPr>
              <w:pStyle w:val="NoSpacing"/>
              <w:rPr>
                <w:rFonts w:ascii="Arial" w:eastAsia="Calibri" w:hAnsi="Arial" w:cs="Arial"/>
                <w:sz w:val="24"/>
                <w:szCs w:val="24"/>
              </w:rPr>
            </w:pPr>
          </w:p>
          <w:p w14:paraId="1DB0C7E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2.5 Maximise security of supply, for example by minimising proximity of supply chains to point of delivery.</w:t>
            </w:r>
          </w:p>
          <w:p w14:paraId="21F191C2" w14:textId="77777777" w:rsidR="00F819AA" w:rsidRPr="008B7DC6" w:rsidRDefault="00F819AA" w:rsidP="00F00E5D">
            <w:pPr>
              <w:pStyle w:val="NoSpacing"/>
              <w:rPr>
                <w:rFonts w:ascii="Arial" w:hAnsi="Arial" w:cs="Arial"/>
                <w:sz w:val="24"/>
                <w:szCs w:val="24"/>
              </w:rPr>
            </w:pPr>
          </w:p>
        </w:tc>
        <w:tc>
          <w:tcPr>
            <w:tcW w:w="2835" w:type="dxa"/>
            <w:hideMark/>
          </w:tcPr>
          <w:p w14:paraId="4B7172BA" w14:textId="77777777" w:rsidR="00F819AA" w:rsidRPr="008B7DC6" w:rsidRDefault="00F819AA" w:rsidP="00F00E5D">
            <w:pPr>
              <w:pStyle w:val="NoSpacing"/>
              <w:rPr>
                <w:rFonts w:ascii="Arial" w:hAnsi="Arial" w:cs="Arial"/>
                <w:sz w:val="24"/>
                <w:szCs w:val="24"/>
              </w:rPr>
            </w:pPr>
            <w:commentRangeStart w:id="17"/>
            <w:r w:rsidRPr="008B7DC6">
              <w:rPr>
                <w:rFonts w:ascii="Arial" w:hAnsi="Arial" w:cs="Arial"/>
                <w:sz w:val="24"/>
                <w:szCs w:val="24"/>
              </w:rPr>
              <w:lastRenderedPageBreak/>
              <w:t>Supply Chain Resilience and Capacity Action Plan for the contract</w:t>
            </w:r>
            <w:commentRangeEnd w:id="17"/>
            <w:r w:rsidR="00A5492B" w:rsidRPr="008B7DC6">
              <w:rPr>
                <w:rStyle w:val="CommentReference"/>
                <w:sz w:val="24"/>
                <w:szCs w:val="24"/>
              </w:rPr>
              <w:commentReference w:id="17"/>
            </w:r>
          </w:p>
        </w:tc>
        <w:tc>
          <w:tcPr>
            <w:tcW w:w="2126" w:type="dxa"/>
          </w:tcPr>
          <w:p w14:paraId="5A4B2CB3"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1 action plan</w:t>
            </w:r>
          </w:p>
          <w:p w14:paraId="10FEB4C8" w14:textId="77777777" w:rsidR="00F819AA" w:rsidRPr="008B7DC6" w:rsidRDefault="00F819AA" w:rsidP="00F00E5D">
            <w:pPr>
              <w:pStyle w:val="NoSpacing"/>
              <w:rPr>
                <w:rFonts w:ascii="Arial" w:hAnsi="Arial" w:cs="Arial"/>
                <w:sz w:val="24"/>
                <w:szCs w:val="24"/>
              </w:rPr>
            </w:pPr>
          </w:p>
          <w:p w14:paraId="166A29C3" w14:textId="77777777" w:rsidR="00F819AA" w:rsidRPr="008B7DC6" w:rsidRDefault="00F819AA" w:rsidP="00F00E5D">
            <w:pPr>
              <w:pStyle w:val="NoSpacing"/>
              <w:rPr>
                <w:rFonts w:ascii="Arial" w:hAnsi="Arial" w:cs="Arial"/>
                <w:sz w:val="24"/>
                <w:szCs w:val="24"/>
              </w:rPr>
            </w:pPr>
          </w:p>
        </w:tc>
        <w:tc>
          <w:tcPr>
            <w:tcW w:w="2271" w:type="dxa"/>
          </w:tcPr>
          <w:p w14:paraId="01D0CDCC"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p w14:paraId="4273C82D" w14:textId="77777777" w:rsidR="00F819AA" w:rsidRPr="008B7DC6" w:rsidRDefault="00F819AA" w:rsidP="00F00E5D">
            <w:pPr>
              <w:pStyle w:val="NoSpacing"/>
              <w:rPr>
                <w:rFonts w:ascii="Arial" w:hAnsi="Arial" w:cs="Arial"/>
                <w:sz w:val="24"/>
                <w:szCs w:val="24"/>
              </w:rPr>
            </w:pPr>
          </w:p>
          <w:p w14:paraId="6ED3419C" w14:textId="77777777" w:rsidR="00F819AA" w:rsidRPr="008B7DC6" w:rsidRDefault="00F819AA" w:rsidP="00F00E5D">
            <w:pPr>
              <w:pStyle w:val="NoSpacing"/>
              <w:rPr>
                <w:rFonts w:ascii="Arial" w:hAnsi="Arial" w:cs="Arial"/>
                <w:sz w:val="24"/>
                <w:szCs w:val="24"/>
              </w:rPr>
            </w:pPr>
          </w:p>
        </w:tc>
      </w:tr>
      <w:tr w:rsidR="00F819AA" w:rsidRPr="008B7DC6" w14:paraId="5270102A" w14:textId="77777777" w:rsidTr="00F00E5D">
        <w:trPr>
          <w:trHeight w:val="596"/>
        </w:trPr>
        <w:tc>
          <w:tcPr>
            <w:tcW w:w="3403" w:type="dxa"/>
            <w:vMerge/>
          </w:tcPr>
          <w:p w14:paraId="5691B6C8" w14:textId="77777777" w:rsidR="00F819AA" w:rsidRPr="008B7DC6" w:rsidRDefault="00F819AA" w:rsidP="00F00E5D">
            <w:pPr>
              <w:pStyle w:val="NoSpacing"/>
              <w:rPr>
                <w:rFonts w:ascii="Arial" w:hAnsi="Arial" w:cs="Arial"/>
                <w:sz w:val="24"/>
                <w:szCs w:val="24"/>
              </w:rPr>
            </w:pPr>
          </w:p>
        </w:tc>
        <w:tc>
          <w:tcPr>
            <w:tcW w:w="2835" w:type="dxa"/>
          </w:tcPr>
          <w:p w14:paraId="2F1DECD3" w14:textId="77777777" w:rsidR="00F819AA" w:rsidRPr="008B7DC6" w:rsidRDefault="00F819AA" w:rsidP="00F00E5D">
            <w:pPr>
              <w:spacing w:line="240" w:lineRule="auto"/>
              <w:rPr>
                <w:rFonts w:cs="Arial"/>
                <w:szCs w:val="24"/>
              </w:rPr>
            </w:pPr>
            <w:r w:rsidRPr="008B7DC6">
              <w:rPr>
                <w:rFonts w:cs="Arial"/>
                <w:szCs w:val="24"/>
              </w:rPr>
              <w:t>Inclusion of Micro Enterprises in the contract's supply chain</w:t>
            </w:r>
          </w:p>
          <w:p w14:paraId="2A133026" w14:textId="77777777" w:rsidR="00F819AA" w:rsidRPr="008B7DC6" w:rsidRDefault="00F819AA" w:rsidP="00F00E5D">
            <w:pPr>
              <w:pStyle w:val="NoSpacing"/>
              <w:rPr>
                <w:rFonts w:ascii="Arial" w:hAnsi="Arial" w:cs="Arial"/>
                <w:sz w:val="24"/>
                <w:szCs w:val="24"/>
              </w:rPr>
            </w:pPr>
          </w:p>
        </w:tc>
        <w:tc>
          <w:tcPr>
            <w:tcW w:w="2126" w:type="dxa"/>
          </w:tcPr>
          <w:p w14:paraId="3D2ADEF2" w14:textId="77777777" w:rsidR="00F819AA" w:rsidRPr="008B7DC6" w:rsidRDefault="00F819AA" w:rsidP="00F00E5D">
            <w:pPr>
              <w:spacing w:line="240" w:lineRule="auto"/>
              <w:rPr>
                <w:rFonts w:cs="Arial"/>
                <w:szCs w:val="24"/>
              </w:rPr>
            </w:pPr>
            <w:r w:rsidRPr="008B7DC6">
              <w:rPr>
                <w:rFonts w:cs="Arial"/>
                <w:szCs w:val="24"/>
              </w:rPr>
              <w:t>Micro enterprise located in Northern Ireland</w:t>
            </w:r>
          </w:p>
          <w:p w14:paraId="30B7CC25" w14:textId="77777777" w:rsidR="00F819AA" w:rsidRPr="008B7DC6" w:rsidRDefault="00F819AA" w:rsidP="00F00E5D">
            <w:pPr>
              <w:pStyle w:val="NoSpacing"/>
              <w:rPr>
                <w:rFonts w:ascii="Arial" w:hAnsi="Arial" w:cs="Arial"/>
                <w:sz w:val="24"/>
                <w:szCs w:val="24"/>
              </w:rPr>
            </w:pPr>
          </w:p>
        </w:tc>
        <w:tc>
          <w:tcPr>
            <w:tcW w:w="2271" w:type="dxa"/>
          </w:tcPr>
          <w:p w14:paraId="161F864E"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20</w:t>
            </w:r>
          </w:p>
        </w:tc>
      </w:tr>
      <w:tr w:rsidR="00F819AA" w:rsidRPr="008B7DC6" w14:paraId="7747F728" w14:textId="77777777" w:rsidTr="00F00E5D">
        <w:trPr>
          <w:trHeight w:val="596"/>
        </w:trPr>
        <w:tc>
          <w:tcPr>
            <w:tcW w:w="3403" w:type="dxa"/>
            <w:vMerge/>
          </w:tcPr>
          <w:p w14:paraId="3028ED15" w14:textId="77777777" w:rsidR="00F819AA" w:rsidRPr="008B7DC6" w:rsidRDefault="00F819AA" w:rsidP="00F00E5D">
            <w:pPr>
              <w:pStyle w:val="NoSpacing"/>
              <w:rPr>
                <w:rFonts w:ascii="Arial" w:hAnsi="Arial" w:cs="Arial"/>
                <w:sz w:val="24"/>
                <w:szCs w:val="24"/>
              </w:rPr>
            </w:pPr>
          </w:p>
        </w:tc>
        <w:tc>
          <w:tcPr>
            <w:tcW w:w="2835" w:type="dxa"/>
          </w:tcPr>
          <w:p w14:paraId="2D1BFF98" w14:textId="77777777" w:rsidR="00F819AA" w:rsidRPr="008B7DC6" w:rsidRDefault="00F819AA" w:rsidP="00F00E5D">
            <w:pPr>
              <w:spacing w:line="240" w:lineRule="auto"/>
              <w:rPr>
                <w:rFonts w:cs="Arial"/>
                <w:szCs w:val="24"/>
              </w:rPr>
            </w:pPr>
            <w:r w:rsidRPr="008B7DC6">
              <w:rPr>
                <w:rFonts w:cs="Arial"/>
                <w:szCs w:val="24"/>
              </w:rPr>
              <w:t>Inclusion of Ethnic Minority Led/Owned Micro Enterprises in the contract's supply chain</w:t>
            </w:r>
          </w:p>
          <w:p w14:paraId="26293034" w14:textId="77777777" w:rsidR="00F819AA" w:rsidRPr="008B7DC6" w:rsidRDefault="00F819AA" w:rsidP="00F00E5D">
            <w:pPr>
              <w:pStyle w:val="NoSpacing"/>
              <w:rPr>
                <w:rFonts w:ascii="Arial" w:hAnsi="Arial" w:cs="Arial"/>
                <w:sz w:val="24"/>
                <w:szCs w:val="24"/>
              </w:rPr>
            </w:pPr>
          </w:p>
        </w:tc>
        <w:tc>
          <w:tcPr>
            <w:tcW w:w="2126" w:type="dxa"/>
          </w:tcPr>
          <w:p w14:paraId="152B0765" w14:textId="77777777" w:rsidR="00F819AA" w:rsidRPr="008B7DC6" w:rsidRDefault="00F819AA" w:rsidP="00F00E5D">
            <w:pPr>
              <w:spacing w:line="240" w:lineRule="auto"/>
              <w:rPr>
                <w:rFonts w:cs="Arial"/>
                <w:szCs w:val="24"/>
              </w:rPr>
            </w:pPr>
            <w:r w:rsidRPr="008B7DC6">
              <w:rPr>
                <w:rFonts w:cs="Arial"/>
                <w:szCs w:val="24"/>
              </w:rPr>
              <w:t>Ethnic Minority Led/Owned Micro enterprise located in Northern Ireland</w:t>
            </w:r>
          </w:p>
          <w:p w14:paraId="2EC772A0" w14:textId="77777777" w:rsidR="00F819AA" w:rsidRPr="008B7DC6" w:rsidRDefault="00F819AA" w:rsidP="00F00E5D">
            <w:pPr>
              <w:pStyle w:val="NoSpacing"/>
              <w:rPr>
                <w:rFonts w:ascii="Arial" w:hAnsi="Arial" w:cs="Arial"/>
                <w:sz w:val="24"/>
                <w:szCs w:val="24"/>
              </w:rPr>
            </w:pPr>
          </w:p>
        </w:tc>
        <w:tc>
          <w:tcPr>
            <w:tcW w:w="2271" w:type="dxa"/>
          </w:tcPr>
          <w:p w14:paraId="34854229"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tc>
      </w:tr>
      <w:tr w:rsidR="00F819AA" w:rsidRPr="008B7DC6" w14:paraId="438F06AD" w14:textId="77777777" w:rsidTr="00F00E5D">
        <w:trPr>
          <w:trHeight w:val="596"/>
        </w:trPr>
        <w:tc>
          <w:tcPr>
            <w:tcW w:w="3403" w:type="dxa"/>
            <w:vMerge/>
          </w:tcPr>
          <w:p w14:paraId="1EE1B8B0" w14:textId="77777777" w:rsidR="00F819AA" w:rsidRPr="008B7DC6" w:rsidRDefault="00F819AA" w:rsidP="00F00E5D">
            <w:pPr>
              <w:pStyle w:val="NoSpacing"/>
              <w:rPr>
                <w:rFonts w:ascii="Arial" w:hAnsi="Arial" w:cs="Arial"/>
                <w:sz w:val="24"/>
                <w:szCs w:val="24"/>
              </w:rPr>
            </w:pPr>
          </w:p>
        </w:tc>
        <w:tc>
          <w:tcPr>
            <w:tcW w:w="2835" w:type="dxa"/>
          </w:tcPr>
          <w:p w14:paraId="5476F4DA"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Inclusion of VCSE Organisations in the contract's supply chain</w:t>
            </w:r>
          </w:p>
        </w:tc>
        <w:tc>
          <w:tcPr>
            <w:tcW w:w="2126" w:type="dxa"/>
          </w:tcPr>
          <w:p w14:paraId="729C42E2" w14:textId="77777777" w:rsidR="00F819AA" w:rsidRPr="008B7DC6" w:rsidRDefault="00F819AA" w:rsidP="00F00E5D">
            <w:pPr>
              <w:spacing w:line="240" w:lineRule="auto"/>
              <w:rPr>
                <w:rFonts w:cs="Arial"/>
                <w:szCs w:val="24"/>
              </w:rPr>
            </w:pPr>
            <w:r w:rsidRPr="008B7DC6">
              <w:rPr>
                <w:rFonts w:cs="Arial"/>
                <w:szCs w:val="24"/>
              </w:rPr>
              <w:t>Social Enterprise / Charity located in Northern Ireland</w:t>
            </w:r>
          </w:p>
          <w:p w14:paraId="6FBEC352" w14:textId="77777777" w:rsidR="00F819AA" w:rsidRPr="008B7DC6" w:rsidRDefault="00F819AA" w:rsidP="00F00E5D">
            <w:pPr>
              <w:pStyle w:val="NoSpacing"/>
              <w:rPr>
                <w:rFonts w:ascii="Arial" w:hAnsi="Arial" w:cs="Arial"/>
                <w:sz w:val="24"/>
                <w:szCs w:val="24"/>
              </w:rPr>
            </w:pPr>
          </w:p>
        </w:tc>
        <w:tc>
          <w:tcPr>
            <w:tcW w:w="2271" w:type="dxa"/>
          </w:tcPr>
          <w:p w14:paraId="04581E4C"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30</w:t>
            </w:r>
          </w:p>
        </w:tc>
      </w:tr>
      <w:tr w:rsidR="00F819AA" w:rsidRPr="008B7DC6" w14:paraId="0139B32B" w14:textId="77777777" w:rsidTr="00F00E5D">
        <w:trPr>
          <w:trHeight w:val="596"/>
        </w:trPr>
        <w:tc>
          <w:tcPr>
            <w:tcW w:w="3403" w:type="dxa"/>
            <w:vMerge/>
          </w:tcPr>
          <w:p w14:paraId="60FFF61C" w14:textId="77777777" w:rsidR="00F819AA" w:rsidRPr="008B7DC6" w:rsidRDefault="00F819AA" w:rsidP="00F00E5D">
            <w:pPr>
              <w:pStyle w:val="NoSpacing"/>
              <w:rPr>
                <w:rFonts w:ascii="Arial" w:hAnsi="Arial" w:cs="Arial"/>
                <w:sz w:val="24"/>
                <w:szCs w:val="24"/>
              </w:rPr>
            </w:pPr>
          </w:p>
        </w:tc>
        <w:tc>
          <w:tcPr>
            <w:tcW w:w="2835" w:type="dxa"/>
          </w:tcPr>
          <w:p w14:paraId="56917327"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Inclusion of Ethnic Minority Led/Owned VCSE Organisations in the contract's supply chain</w:t>
            </w:r>
          </w:p>
        </w:tc>
        <w:tc>
          <w:tcPr>
            <w:tcW w:w="2126" w:type="dxa"/>
          </w:tcPr>
          <w:p w14:paraId="24FB76FC" w14:textId="77777777" w:rsidR="00F819AA" w:rsidRPr="008B7DC6" w:rsidRDefault="00F819AA" w:rsidP="00F00E5D">
            <w:pPr>
              <w:spacing w:line="240" w:lineRule="auto"/>
              <w:rPr>
                <w:rFonts w:cs="Arial"/>
                <w:szCs w:val="24"/>
              </w:rPr>
            </w:pPr>
            <w:r w:rsidRPr="008B7DC6">
              <w:rPr>
                <w:rFonts w:cs="Arial"/>
                <w:szCs w:val="24"/>
              </w:rPr>
              <w:t>Ethnic Minority Led/Owned Social Enterprise / Charity located in Northern Ireland</w:t>
            </w:r>
          </w:p>
          <w:p w14:paraId="5E1076E4" w14:textId="77777777" w:rsidR="00F819AA" w:rsidRPr="008B7DC6" w:rsidRDefault="00F819AA" w:rsidP="00F00E5D">
            <w:pPr>
              <w:pStyle w:val="NoSpacing"/>
              <w:rPr>
                <w:rFonts w:ascii="Arial" w:hAnsi="Arial" w:cs="Arial"/>
                <w:sz w:val="24"/>
                <w:szCs w:val="24"/>
              </w:rPr>
            </w:pPr>
          </w:p>
        </w:tc>
        <w:tc>
          <w:tcPr>
            <w:tcW w:w="2271" w:type="dxa"/>
          </w:tcPr>
          <w:p w14:paraId="38ADDE6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40</w:t>
            </w:r>
          </w:p>
        </w:tc>
      </w:tr>
      <w:tr w:rsidR="00F819AA" w:rsidRPr="008B7DC6" w14:paraId="3B68606C" w14:textId="77777777" w:rsidTr="00F00E5D">
        <w:trPr>
          <w:trHeight w:val="596"/>
        </w:trPr>
        <w:tc>
          <w:tcPr>
            <w:tcW w:w="3403" w:type="dxa"/>
            <w:vMerge/>
          </w:tcPr>
          <w:p w14:paraId="1D9B305F" w14:textId="77777777" w:rsidR="00F819AA" w:rsidRPr="008B7DC6" w:rsidRDefault="00F819AA" w:rsidP="00F00E5D">
            <w:pPr>
              <w:pStyle w:val="NoSpacing"/>
              <w:rPr>
                <w:rFonts w:ascii="Arial" w:hAnsi="Arial" w:cs="Arial"/>
                <w:sz w:val="24"/>
                <w:szCs w:val="24"/>
              </w:rPr>
            </w:pPr>
          </w:p>
        </w:tc>
        <w:tc>
          <w:tcPr>
            <w:tcW w:w="2835" w:type="dxa"/>
          </w:tcPr>
          <w:p w14:paraId="659B6562" w14:textId="49FBBE5B" w:rsidR="00F819AA" w:rsidRPr="008B7DC6" w:rsidRDefault="00F819AA" w:rsidP="00F00E5D">
            <w:pPr>
              <w:pStyle w:val="NoSpacing"/>
              <w:rPr>
                <w:rFonts w:ascii="Arial" w:hAnsi="Arial" w:cs="Arial"/>
                <w:sz w:val="24"/>
                <w:szCs w:val="24"/>
              </w:rPr>
            </w:pPr>
            <w:r w:rsidRPr="008B7DC6">
              <w:rPr>
                <w:rFonts w:ascii="Arial" w:hAnsi="Arial" w:cs="Arial"/>
                <w:sz w:val="24"/>
                <w:szCs w:val="24"/>
              </w:rPr>
              <w:t xml:space="preserve">Business development and knowledge sharing </w:t>
            </w:r>
          </w:p>
        </w:tc>
        <w:tc>
          <w:tcPr>
            <w:tcW w:w="2126" w:type="dxa"/>
          </w:tcPr>
          <w:p w14:paraId="158D40C6"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8 hours of activity</w:t>
            </w:r>
          </w:p>
        </w:tc>
        <w:tc>
          <w:tcPr>
            <w:tcW w:w="2271" w:type="dxa"/>
          </w:tcPr>
          <w:p w14:paraId="66FAB7C1" w14:textId="77777777" w:rsidR="00F819AA" w:rsidRPr="008B7DC6" w:rsidRDefault="00F819AA" w:rsidP="00F00E5D">
            <w:pPr>
              <w:pStyle w:val="NoSpacing"/>
              <w:rPr>
                <w:rFonts w:ascii="Arial" w:hAnsi="Arial" w:cs="Arial"/>
                <w:sz w:val="24"/>
                <w:szCs w:val="24"/>
              </w:rPr>
            </w:pPr>
            <w:r w:rsidRPr="008B7DC6">
              <w:rPr>
                <w:rFonts w:ascii="Arial" w:hAnsi="Arial" w:cs="Arial"/>
                <w:sz w:val="24"/>
                <w:szCs w:val="24"/>
              </w:rPr>
              <w:t>10</w:t>
            </w:r>
          </w:p>
        </w:tc>
      </w:tr>
      <w:tr w:rsidR="00F819AA" w:rsidRPr="008B7DC6" w14:paraId="67841839" w14:textId="77777777" w:rsidTr="00F00E5D">
        <w:trPr>
          <w:trHeight w:val="596"/>
        </w:trPr>
        <w:tc>
          <w:tcPr>
            <w:tcW w:w="3403" w:type="dxa"/>
            <w:vMerge/>
          </w:tcPr>
          <w:p w14:paraId="3A55C527" w14:textId="77777777" w:rsidR="00F819AA" w:rsidRPr="008B7DC6" w:rsidRDefault="00F819AA" w:rsidP="00F819AA">
            <w:pPr>
              <w:pStyle w:val="NoSpacing"/>
              <w:rPr>
                <w:rFonts w:ascii="Arial" w:hAnsi="Arial" w:cs="Arial"/>
                <w:sz w:val="24"/>
                <w:szCs w:val="24"/>
              </w:rPr>
            </w:pPr>
          </w:p>
        </w:tc>
        <w:tc>
          <w:tcPr>
            <w:tcW w:w="2835" w:type="dxa"/>
          </w:tcPr>
          <w:p w14:paraId="07794808" w14:textId="2D7625B6" w:rsidR="00F819AA" w:rsidRPr="008B7DC6" w:rsidRDefault="00F819AA" w:rsidP="00F819AA">
            <w:pPr>
              <w:pStyle w:val="NoSpacing"/>
              <w:rPr>
                <w:rFonts w:ascii="Arial" w:hAnsi="Arial" w:cs="Arial"/>
                <w:sz w:val="24"/>
                <w:szCs w:val="24"/>
              </w:rPr>
            </w:pPr>
            <w:r w:rsidRPr="008B7DC6">
              <w:rPr>
                <w:rFonts w:ascii="Arial" w:hAnsi="Arial" w:cs="Arial"/>
                <w:sz w:val="24"/>
                <w:szCs w:val="24"/>
              </w:rPr>
              <w:t>Donation of suitable supplies or tools to help new and small organisations to grow</w:t>
            </w:r>
          </w:p>
        </w:tc>
        <w:tc>
          <w:tcPr>
            <w:tcW w:w="2126" w:type="dxa"/>
          </w:tcPr>
          <w:p w14:paraId="52CD0CBC" w14:textId="4BA8625C" w:rsidR="00F819AA" w:rsidRPr="008B7DC6" w:rsidRDefault="00F819AA" w:rsidP="00F819AA">
            <w:pPr>
              <w:pStyle w:val="NoSpacing"/>
              <w:rPr>
                <w:rFonts w:ascii="Arial" w:hAnsi="Arial" w:cs="Arial"/>
                <w:sz w:val="24"/>
                <w:szCs w:val="24"/>
              </w:rPr>
            </w:pPr>
            <w:r w:rsidRPr="008B7DC6">
              <w:rPr>
                <w:rFonts w:ascii="Arial" w:hAnsi="Arial" w:cs="Arial"/>
                <w:sz w:val="24"/>
                <w:szCs w:val="24"/>
              </w:rPr>
              <w:t>Contribution of £500 value of supplies or tools</w:t>
            </w:r>
          </w:p>
        </w:tc>
        <w:tc>
          <w:tcPr>
            <w:tcW w:w="2271" w:type="dxa"/>
          </w:tcPr>
          <w:p w14:paraId="796D9544" w14:textId="77777777" w:rsidR="00F819AA" w:rsidRPr="008B7DC6" w:rsidRDefault="00F819AA" w:rsidP="00F819AA">
            <w:pPr>
              <w:jc w:val="both"/>
              <w:rPr>
                <w:rFonts w:cs="Arial"/>
                <w:szCs w:val="24"/>
              </w:rPr>
            </w:pPr>
            <w:r w:rsidRPr="008B7DC6">
              <w:rPr>
                <w:rFonts w:cs="Arial"/>
                <w:szCs w:val="24"/>
              </w:rPr>
              <w:t>10</w:t>
            </w:r>
          </w:p>
          <w:p w14:paraId="1F6E5A1F" w14:textId="7E081D0F" w:rsidR="00F819AA" w:rsidRPr="008B7DC6" w:rsidRDefault="00F819AA" w:rsidP="00F819AA">
            <w:pPr>
              <w:pStyle w:val="NoSpacing"/>
              <w:rPr>
                <w:rFonts w:ascii="Arial" w:hAnsi="Arial" w:cs="Arial"/>
                <w:sz w:val="24"/>
                <w:szCs w:val="24"/>
              </w:rPr>
            </w:pPr>
            <w:r w:rsidRPr="008B7DC6">
              <w:rPr>
                <w:rFonts w:ascii="Arial" w:hAnsi="Arial" w:cs="Arial"/>
                <w:i/>
                <w:iCs/>
              </w:rPr>
              <w:t xml:space="preserve">A </w:t>
            </w:r>
            <w:commentRangeStart w:id="18"/>
            <w:r w:rsidRPr="008B7DC6">
              <w:rPr>
                <w:rFonts w:ascii="Arial" w:hAnsi="Arial" w:cs="Arial"/>
                <w:i/>
                <w:iCs/>
              </w:rPr>
              <w:t xml:space="preserve">maximum </w:t>
            </w:r>
            <w:commentRangeEnd w:id="18"/>
            <w:r w:rsidRPr="008B7DC6">
              <w:rPr>
                <w:rStyle w:val="CommentReference"/>
                <w:sz w:val="22"/>
                <w:szCs w:val="22"/>
              </w:rPr>
              <w:commentReference w:id="18"/>
            </w:r>
            <w:r w:rsidRPr="008B7DC6">
              <w:rPr>
                <w:rFonts w:ascii="Arial" w:hAnsi="Arial" w:cs="Arial"/>
                <w:i/>
                <w:iCs/>
              </w:rPr>
              <w:t xml:space="preserve">of </w:t>
            </w:r>
            <w:r w:rsidRPr="008B7DC6">
              <w:rPr>
                <w:rFonts w:ascii="Arial" w:hAnsi="Arial" w:cs="Arial"/>
                <w:i/>
                <w:iCs/>
                <w:highlight w:val="yellow"/>
              </w:rPr>
              <w:t>[insert percentage]</w:t>
            </w:r>
            <w:r w:rsidRPr="008B7DC6">
              <w:rPr>
                <w:rFonts w:ascii="Arial" w:hAnsi="Arial" w:cs="Arial"/>
                <w:i/>
                <w:iCs/>
              </w:rPr>
              <w:t xml:space="preserve"> % of the Social Value points required on the Contract can be delivered though this initiative in line with </w:t>
            </w:r>
            <w:r w:rsidRPr="008B7DC6">
              <w:rPr>
                <w:rFonts w:ascii="Arial" w:hAnsi="Arial" w:cs="Arial"/>
                <w:i/>
                <w:iCs/>
                <w:highlight w:val="yellow"/>
              </w:rPr>
              <w:t>[insert clause number of relevant initiative]</w:t>
            </w:r>
          </w:p>
        </w:tc>
      </w:tr>
    </w:tbl>
    <w:tbl>
      <w:tblPr>
        <w:tblStyle w:val="TableGrid3"/>
        <w:tblW w:w="13533" w:type="dxa"/>
        <w:tblInd w:w="-851" w:type="dxa"/>
        <w:tblLook w:val="04A0" w:firstRow="1" w:lastRow="0" w:firstColumn="1" w:lastColumn="0" w:noHBand="0" w:noVBand="1"/>
      </w:tblPr>
      <w:tblGrid>
        <w:gridCol w:w="13232"/>
        <w:gridCol w:w="222"/>
        <w:gridCol w:w="222"/>
      </w:tblGrid>
      <w:tr w:rsidR="00FC1737" w:rsidRPr="00FC1737" w14:paraId="139270E7" w14:textId="77777777" w:rsidTr="00F00E5D">
        <w:trPr>
          <w:trHeight w:val="630"/>
        </w:trPr>
        <w:tc>
          <w:tcPr>
            <w:tcW w:w="10859" w:type="dxa"/>
            <w:tcBorders>
              <w:top w:val="nil"/>
              <w:left w:val="nil"/>
              <w:bottom w:val="nil"/>
              <w:right w:val="nil"/>
            </w:tcBorders>
          </w:tcPr>
          <w:p w14:paraId="2E47EBFF" w14:textId="77777777" w:rsidR="00FC1737" w:rsidRPr="00FC1737" w:rsidRDefault="00FC1737" w:rsidP="00F00E5D">
            <w:pPr>
              <w:jc w:val="center"/>
              <w:rPr>
                <w:rFonts w:cs="Arial"/>
                <w:b/>
                <w:bCs/>
                <w:szCs w:val="24"/>
              </w:rPr>
            </w:pPr>
          </w:p>
          <w:tbl>
            <w:tblPr>
              <w:tblStyle w:val="TableGrid2"/>
              <w:tblW w:w="13006" w:type="dxa"/>
              <w:tblLook w:val="04A0" w:firstRow="1" w:lastRow="0" w:firstColumn="1" w:lastColumn="0" w:noHBand="0" w:noVBand="1"/>
            </w:tblPr>
            <w:tblGrid>
              <w:gridCol w:w="3580"/>
              <w:gridCol w:w="2807"/>
              <w:gridCol w:w="2538"/>
              <w:gridCol w:w="1813"/>
              <w:gridCol w:w="2268"/>
            </w:tblGrid>
            <w:tr w:rsidR="00FC1737" w:rsidRPr="008B7DC6" w14:paraId="6AF4D8E0" w14:textId="77777777" w:rsidTr="00585896">
              <w:trPr>
                <w:gridAfter w:val="1"/>
                <w:wAfter w:w="2268" w:type="dxa"/>
                <w:trHeight w:val="301"/>
              </w:trPr>
              <w:tc>
                <w:tcPr>
                  <w:tcW w:w="10738" w:type="dxa"/>
                  <w:gridSpan w:val="4"/>
                  <w:noWrap/>
                </w:tcPr>
                <w:p w14:paraId="18356A89" w14:textId="77777777" w:rsidR="00FC1737" w:rsidRPr="008B7DC6" w:rsidRDefault="00FC1737" w:rsidP="00F00E5D">
                  <w:pPr>
                    <w:pStyle w:val="NoSpacing"/>
                    <w:jc w:val="center"/>
                    <w:rPr>
                      <w:rFonts w:ascii="Arial" w:hAnsi="Arial" w:cs="Arial"/>
                      <w:b/>
                      <w:bCs/>
                      <w:sz w:val="24"/>
                      <w:szCs w:val="24"/>
                    </w:rPr>
                  </w:pPr>
                  <w:commentRangeStart w:id="19"/>
                  <w:r w:rsidRPr="008B7DC6">
                    <w:rPr>
                      <w:rFonts w:ascii="Arial" w:hAnsi="Arial" w:cs="Arial"/>
                      <w:b/>
                      <w:bCs/>
                      <w:sz w:val="24"/>
                      <w:szCs w:val="24"/>
                    </w:rPr>
                    <w:t xml:space="preserve">THEME 3: Delivering Climate Action </w:t>
                  </w:r>
                  <w:commentRangeEnd w:id="19"/>
                  <w:r w:rsidRPr="008B7DC6">
                    <w:rPr>
                      <w:rStyle w:val="CommentReference"/>
                      <w:rFonts w:ascii="Arial" w:hAnsi="Arial" w:cs="Arial"/>
                      <w:b/>
                      <w:bCs/>
                      <w:sz w:val="24"/>
                      <w:szCs w:val="24"/>
                    </w:rPr>
                    <w:commentReference w:id="19"/>
                  </w:r>
                </w:p>
                <w:p w14:paraId="5444B587" w14:textId="77777777" w:rsidR="00FC1737" w:rsidRPr="008B7DC6" w:rsidRDefault="00FC1737" w:rsidP="00F00E5D">
                  <w:pPr>
                    <w:pStyle w:val="NoSpacing"/>
                    <w:rPr>
                      <w:rFonts w:ascii="Arial" w:hAnsi="Arial" w:cs="Arial"/>
                      <w:sz w:val="24"/>
                      <w:szCs w:val="24"/>
                    </w:rPr>
                  </w:pPr>
                </w:p>
              </w:tc>
            </w:tr>
            <w:tr w:rsidR="00FC1737" w:rsidRPr="008B7DC6" w14:paraId="474703E5" w14:textId="77777777" w:rsidTr="00585896">
              <w:trPr>
                <w:gridAfter w:val="1"/>
                <w:wAfter w:w="2268" w:type="dxa"/>
                <w:trHeight w:val="301"/>
              </w:trPr>
              <w:tc>
                <w:tcPr>
                  <w:tcW w:w="3580" w:type="dxa"/>
                  <w:noWrap/>
                  <w:hideMark/>
                </w:tcPr>
                <w:p w14:paraId="4E310B9A"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07" w:type="dxa"/>
                  <w:hideMark/>
                </w:tcPr>
                <w:p w14:paraId="4A96E118" w14:textId="77777777" w:rsidR="00FC1737" w:rsidRPr="008B7DC6" w:rsidRDefault="00FC1737" w:rsidP="00F00E5D">
                  <w:pPr>
                    <w:pStyle w:val="NoSpacing"/>
                    <w:rPr>
                      <w:rFonts w:ascii="Arial" w:hAnsi="Arial" w:cs="Arial"/>
                      <w:b/>
                      <w:bCs/>
                      <w:sz w:val="24"/>
                      <w:szCs w:val="24"/>
                    </w:rPr>
                  </w:pPr>
                  <w:commentRangeStart w:id="20"/>
                  <w:r w:rsidRPr="008B7DC6">
                    <w:rPr>
                      <w:rFonts w:ascii="Arial" w:hAnsi="Arial" w:cs="Arial"/>
                      <w:b/>
                      <w:bCs/>
                      <w:sz w:val="24"/>
                      <w:szCs w:val="24"/>
                    </w:rPr>
                    <w:t>SOCIAL VALUE INITIATIVES</w:t>
                  </w:r>
                  <w:commentRangeEnd w:id="20"/>
                  <w:r w:rsidR="005F3220" w:rsidRPr="008B7DC6">
                    <w:rPr>
                      <w:rStyle w:val="CommentReference"/>
                      <w:sz w:val="24"/>
                      <w:szCs w:val="24"/>
                    </w:rPr>
                    <w:commentReference w:id="20"/>
                  </w:r>
                </w:p>
              </w:tc>
              <w:tc>
                <w:tcPr>
                  <w:tcW w:w="2538" w:type="dxa"/>
                </w:tcPr>
                <w:p w14:paraId="194640DE"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1813" w:type="dxa"/>
                </w:tcPr>
                <w:p w14:paraId="373354BF"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w:t>
                  </w:r>
                </w:p>
              </w:tc>
            </w:tr>
            <w:tr w:rsidR="00FC1737" w:rsidRPr="008B7DC6" w14:paraId="7301C793" w14:textId="77777777" w:rsidTr="00585896">
              <w:trPr>
                <w:gridAfter w:val="1"/>
                <w:wAfter w:w="2268" w:type="dxa"/>
                <w:trHeight w:val="535"/>
              </w:trPr>
              <w:tc>
                <w:tcPr>
                  <w:tcW w:w="3580" w:type="dxa"/>
                  <w:vMerge w:val="restart"/>
                  <w:hideMark/>
                </w:tcPr>
                <w:p w14:paraId="0A6D403C"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3.1 Deliver additional climate action benefits in the performance of the contract including working towards net zero greenhouse gas emissions and/or contributing to climate adaption measures.</w:t>
                  </w:r>
                </w:p>
                <w:p w14:paraId="1C4601AF" w14:textId="77777777" w:rsidR="00FC1737" w:rsidRPr="008B7DC6" w:rsidRDefault="00FC1737" w:rsidP="00F00E5D">
                  <w:pPr>
                    <w:pStyle w:val="NoSpacing"/>
                    <w:rPr>
                      <w:rFonts w:ascii="Arial" w:hAnsi="Arial" w:cs="Arial"/>
                      <w:sz w:val="24"/>
                      <w:szCs w:val="24"/>
                    </w:rPr>
                  </w:pPr>
                </w:p>
              </w:tc>
              <w:tc>
                <w:tcPr>
                  <w:tcW w:w="2807" w:type="dxa"/>
                </w:tcPr>
                <w:p w14:paraId="44BB5FC7"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Environmental Action Plan for the contract</w:t>
                  </w:r>
                </w:p>
              </w:tc>
              <w:tc>
                <w:tcPr>
                  <w:tcW w:w="2538" w:type="dxa"/>
                </w:tcPr>
                <w:p w14:paraId="635640E3"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 action plan</w:t>
                  </w:r>
                </w:p>
                <w:p w14:paraId="7F043E5F" w14:textId="77777777" w:rsidR="00FC1737" w:rsidRPr="008B7DC6" w:rsidRDefault="00FC1737" w:rsidP="00F00E5D">
                  <w:pPr>
                    <w:pStyle w:val="NoSpacing"/>
                    <w:rPr>
                      <w:rFonts w:ascii="Arial" w:hAnsi="Arial" w:cs="Arial"/>
                      <w:sz w:val="24"/>
                      <w:szCs w:val="24"/>
                    </w:rPr>
                  </w:pPr>
                </w:p>
                <w:p w14:paraId="60D9B0A8" w14:textId="77777777" w:rsidR="00FC1737" w:rsidRPr="008B7DC6" w:rsidRDefault="00FC1737" w:rsidP="00F00E5D">
                  <w:pPr>
                    <w:pStyle w:val="NoSpacing"/>
                    <w:rPr>
                      <w:rFonts w:ascii="Arial" w:hAnsi="Arial" w:cs="Arial"/>
                      <w:sz w:val="24"/>
                      <w:szCs w:val="24"/>
                    </w:rPr>
                  </w:pPr>
                </w:p>
              </w:tc>
              <w:tc>
                <w:tcPr>
                  <w:tcW w:w="1813" w:type="dxa"/>
                </w:tcPr>
                <w:p w14:paraId="1A5AF779"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30</w:t>
                  </w:r>
                </w:p>
                <w:p w14:paraId="2ED499A6" w14:textId="77777777" w:rsidR="00FC1737" w:rsidRPr="008B7DC6" w:rsidRDefault="00FC1737" w:rsidP="00F00E5D">
                  <w:pPr>
                    <w:pStyle w:val="NoSpacing"/>
                    <w:rPr>
                      <w:rFonts w:ascii="Arial" w:hAnsi="Arial" w:cs="Arial"/>
                      <w:sz w:val="24"/>
                      <w:szCs w:val="24"/>
                    </w:rPr>
                  </w:pPr>
                </w:p>
                <w:p w14:paraId="2D175417" w14:textId="77777777" w:rsidR="00FC1737" w:rsidRPr="008B7DC6" w:rsidRDefault="00FC1737" w:rsidP="00F00E5D">
                  <w:pPr>
                    <w:pStyle w:val="NoSpacing"/>
                    <w:rPr>
                      <w:rFonts w:ascii="Arial" w:hAnsi="Arial" w:cs="Arial"/>
                      <w:sz w:val="24"/>
                      <w:szCs w:val="24"/>
                    </w:rPr>
                  </w:pPr>
                </w:p>
              </w:tc>
            </w:tr>
            <w:tr w:rsidR="00FC1737" w:rsidRPr="008B7DC6" w14:paraId="5C46AD54" w14:textId="77777777" w:rsidTr="00585896">
              <w:trPr>
                <w:gridAfter w:val="1"/>
                <w:wAfter w:w="2268" w:type="dxa"/>
                <w:trHeight w:val="1101"/>
              </w:trPr>
              <w:tc>
                <w:tcPr>
                  <w:tcW w:w="3580" w:type="dxa"/>
                  <w:vMerge/>
                </w:tcPr>
                <w:p w14:paraId="26524EB6" w14:textId="77777777" w:rsidR="00FC1737" w:rsidRPr="008B7DC6" w:rsidRDefault="00FC1737" w:rsidP="00F00E5D">
                  <w:pPr>
                    <w:pStyle w:val="NoSpacing"/>
                    <w:rPr>
                      <w:rFonts w:ascii="Arial" w:hAnsi="Arial" w:cs="Arial"/>
                      <w:sz w:val="24"/>
                      <w:szCs w:val="24"/>
                    </w:rPr>
                  </w:pPr>
                </w:p>
              </w:tc>
              <w:tc>
                <w:tcPr>
                  <w:tcW w:w="2807" w:type="dxa"/>
                </w:tcPr>
                <w:p w14:paraId="3EA25CC8"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Environmental Initiatives</w:t>
                  </w:r>
                </w:p>
              </w:tc>
              <w:tc>
                <w:tcPr>
                  <w:tcW w:w="2538" w:type="dxa"/>
                </w:tcPr>
                <w:p w14:paraId="75CE3520"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8 hours of support or improvement</w:t>
                  </w:r>
                </w:p>
              </w:tc>
              <w:tc>
                <w:tcPr>
                  <w:tcW w:w="1813" w:type="dxa"/>
                </w:tcPr>
                <w:p w14:paraId="02D90FFA" w14:textId="77777777" w:rsidR="00FC1737" w:rsidRPr="008B7DC6" w:rsidRDefault="00FC1737" w:rsidP="00F00E5D">
                  <w:pPr>
                    <w:pStyle w:val="NoSpacing"/>
                    <w:rPr>
                      <w:rFonts w:ascii="Arial" w:hAnsi="Arial" w:cs="Arial"/>
                      <w:sz w:val="24"/>
                      <w:szCs w:val="24"/>
                    </w:rPr>
                  </w:pPr>
                  <w:r w:rsidRPr="008B7DC6">
                    <w:rPr>
                      <w:rFonts w:ascii="Arial" w:hAnsi="Arial" w:cs="Arial"/>
                      <w:sz w:val="24"/>
                      <w:szCs w:val="24"/>
                    </w:rPr>
                    <w:t>10</w:t>
                  </w:r>
                </w:p>
              </w:tc>
            </w:tr>
            <w:tr w:rsidR="008B7DC6" w:rsidRPr="008B7DC6" w14:paraId="6B7A8708" w14:textId="77777777" w:rsidTr="00585896">
              <w:trPr>
                <w:gridAfter w:val="1"/>
                <w:wAfter w:w="2268" w:type="dxa"/>
                <w:trHeight w:val="1231"/>
              </w:trPr>
              <w:tc>
                <w:tcPr>
                  <w:tcW w:w="3580" w:type="dxa"/>
                  <w:vMerge w:val="restart"/>
                </w:tcPr>
                <w:p w14:paraId="02A85FD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3.2 Initiatives that support climate adaptation and mitigation measures to </w:t>
                  </w:r>
                  <w:r w:rsidRPr="008B7DC6">
                    <w:rPr>
                      <w:rFonts w:ascii="Arial" w:hAnsi="Arial" w:cs="Arial"/>
                      <w:sz w:val="24"/>
                      <w:szCs w:val="24"/>
                    </w:rPr>
                    <w:lastRenderedPageBreak/>
                    <w:t>minimise the effects of climate change.</w:t>
                  </w:r>
                </w:p>
                <w:p w14:paraId="2F4C7C83" w14:textId="77777777" w:rsidR="008B7DC6" w:rsidRPr="008B7DC6" w:rsidRDefault="008B7DC6" w:rsidP="008B7DC6">
                  <w:pPr>
                    <w:pStyle w:val="NoSpacing"/>
                    <w:rPr>
                      <w:rFonts w:ascii="Arial" w:hAnsi="Arial" w:cs="Arial"/>
                      <w:sz w:val="24"/>
                      <w:szCs w:val="24"/>
                    </w:rPr>
                  </w:pPr>
                </w:p>
              </w:tc>
              <w:tc>
                <w:tcPr>
                  <w:tcW w:w="2807" w:type="dxa"/>
                </w:tcPr>
                <w:p w14:paraId="245189C1" w14:textId="14D1A185" w:rsidR="008B7DC6" w:rsidRPr="008B7DC6" w:rsidRDefault="008B7DC6" w:rsidP="008B7DC6">
                  <w:pPr>
                    <w:pStyle w:val="NoSpacing"/>
                    <w:rPr>
                      <w:rFonts w:ascii="Arial" w:hAnsi="Arial" w:cs="Arial"/>
                      <w:sz w:val="24"/>
                      <w:szCs w:val="24"/>
                      <w:highlight w:val="yellow"/>
                    </w:rPr>
                  </w:pPr>
                  <w:r w:rsidRPr="00042DF7">
                    <w:rPr>
                      <w:rFonts w:ascii="Arial" w:hAnsi="Arial" w:cs="Arial"/>
                      <w:color w:val="000000"/>
                      <w:sz w:val="24"/>
                      <w:szCs w:val="24"/>
                    </w:rPr>
                    <w:lastRenderedPageBreak/>
                    <w:t>Climate Adaptation Plan for the Contract</w:t>
                  </w:r>
                </w:p>
              </w:tc>
              <w:tc>
                <w:tcPr>
                  <w:tcW w:w="2538" w:type="dxa"/>
                </w:tcPr>
                <w:p w14:paraId="671E749F" w14:textId="492E25C3" w:rsidR="008B7DC6" w:rsidRPr="008B7DC6" w:rsidRDefault="008B7DC6" w:rsidP="008B7DC6">
                  <w:pPr>
                    <w:pStyle w:val="NoSpacing"/>
                    <w:rPr>
                      <w:rFonts w:ascii="Arial" w:hAnsi="Arial" w:cs="Arial"/>
                      <w:sz w:val="24"/>
                      <w:szCs w:val="24"/>
                    </w:rPr>
                  </w:pPr>
                  <w:r w:rsidRPr="008B7DC6">
                    <w:rPr>
                      <w:rFonts w:ascii="Arial" w:hAnsi="Arial" w:cs="Arial"/>
                      <w:sz w:val="24"/>
                      <w:szCs w:val="24"/>
                    </w:rPr>
                    <w:t>Action Plan</w:t>
                  </w:r>
                </w:p>
              </w:tc>
              <w:tc>
                <w:tcPr>
                  <w:tcW w:w="1813" w:type="dxa"/>
                </w:tcPr>
                <w:p w14:paraId="166CEADB" w14:textId="0A6B7765" w:rsidR="008B7DC6" w:rsidRPr="008B7DC6" w:rsidRDefault="008B7DC6" w:rsidP="008B7DC6">
                  <w:pPr>
                    <w:pStyle w:val="NoSpacing"/>
                    <w:rPr>
                      <w:rFonts w:ascii="Arial" w:hAnsi="Arial" w:cs="Arial"/>
                      <w:sz w:val="24"/>
                      <w:szCs w:val="24"/>
                    </w:rPr>
                  </w:pPr>
                  <w:r w:rsidRPr="008B7DC6">
                    <w:rPr>
                      <w:rFonts w:ascii="Arial" w:hAnsi="Arial" w:cs="Arial"/>
                      <w:sz w:val="24"/>
                      <w:szCs w:val="24"/>
                    </w:rPr>
                    <w:t>50</w:t>
                  </w:r>
                </w:p>
              </w:tc>
            </w:tr>
            <w:tr w:rsidR="008B7DC6" w:rsidRPr="008B7DC6" w14:paraId="1B8375E5" w14:textId="77777777" w:rsidTr="00585896">
              <w:trPr>
                <w:gridAfter w:val="1"/>
                <w:wAfter w:w="2268" w:type="dxa"/>
                <w:trHeight w:val="1231"/>
              </w:trPr>
              <w:tc>
                <w:tcPr>
                  <w:tcW w:w="3580" w:type="dxa"/>
                  <w:vMerge/>
                </w:tcPr>
                <w:p w14:paraId="71F7C526" w14:textId="77777777" w:rsidR="008B7DC6" w:rsidRPr="008B7DC6" w:rsidRDefault="008B7DC6" w:rsidP="008B7DC6">
                  <w:pPr>
                    <w:pStyle w:val="NoSpacing"/>
                    <w:rPr>
                      <w:rFonts w:ascii="Arial" w:hAnsi="Arial" w:cs="Arial"/>
                      <w:sz w:val="24"/>
                      <w:szCs w:val="24"/>
                    </w:rPr>
                  </w:pPr>
                </w:p>
              </w:tc>
              <w:tc>
                <w:tcPr>
                  <w:tcW w:w="2807" w:type="dxa"/>
                </w:tcPr>
                <w:p w14:paraId="495331C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Climate Adaptation Training for the Contract Workforce</w:t>
                  </w:r>
                </w:p>
              </w:tc>
              <w:tc>
                <w:tcPr>
                  <w:tcW w:w="2538" w:type="dxa"/>
                </w:tcPr>
                <w:p w14:paraId="17A9533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55EA607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3D3CD01B" w14:textId="77777777" w:rsidTr="00585896">
              <w:trPr>
                <w:gridAfter w:val="1"/>
                <w:wAfter w:w="2268" w:type="dxa"/>
                <w:trHeight w:val="1561"/>
              </w:trPr>
              <w:tc>
                <w:tcPr>
                  <w:tcW w:w="3580" w:type="dxa"/>
                  <w:vMerge/>
                </w:tcPr>
                <w:p w14:paraId="1D4EA2AB" w14:textId="77777777" w:rsidR="008B7DC6" w:rsidRPr="008B7DC6" w:rsidRDefault="008B7DC6" w:rsidP="008B7DC6">
                  <w:pPr>
                    <w:pStyle w:val="NoSpacing"/>
                    <w:rPr>
                      <w:rFonts w:ascii="Arial" w:hAnsi="Arial" w:cs="Arial"/>
                      <w:sz w:val="24"/>
                      <w:szCs w:val="24"/>
                    </w:rPr>
                  </w:pPr>
                </w:p>
              </w:tc>
              <w:tc>
                <w:tcPr>
                  <w:tcW w:w="2807" w:type="dxa"/>
                </w:tcPr>
                <w:p w14:paraId="6CC330BE"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 xml:space="preserve">Environmental Initiatives for Climate </w:t>
                  </w:r>
                  <w:r w:rsidRPr="00042DF7">
                    <w:rPr>
                      <w:rFonts w:ascii="Arial" w:hAnsi="Arial" w:cs="Arial"/>
                      <w:bCs/>
                      <w:sz w:val="24"/>
                      <w:szCs w:val="24"/>
                    </w:rPr>
                    <w:t>Adaptation</w:t>
                  </w:r>
                </w:p>
              </w:tc>
              <w:tc>
                <w:tcPr>
                  <w:tcW w:w="2538" w:type="dxa"/>
                </w:tcPr>
                <w:p w14:paraId="1731D2D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6D71AE6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38647B36" w14:textId="77777777" w:rsidTr="00585896">
              <w:trPr>
                <w:gridAfter w:val="1"/>
                <w:wAfter w:w="2268" w:type="dxa"/>
                <w:trHeight w:val="1408"/>
              </w:trPr>
              <w:tc>
                <w:tcPr>
                  <w:tcW w:w="3580" w:type="dxa"/>
                  <w:vMerge w:val="restart"/>
                </w:tcPr>
                <w:p w14:paraId="36F5ECFB"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t>3.3 Demonstrate action to maintain and enhance biodiversity and promote the resilience of ecosystems by considering environmental protection and improvement in the delivery of the contract, including the supply chain.</w:t>
                  </w:r>
                </w:p>
                <w:p w14:paraId="1A8475D7" w14:textId="77777777" w:rsidR="008B7DC6" w:rsidRPr="008B7DC6" w:rsidRDefault="008B7DC6" w:rsidP="008B7DC6">
                  <w:pPr>
                    <w:pStyle w:val="NoSpacing"/>
                    <w:rPr>
                      <w:rFonts w:ascii="Arial" w:hAnsi="Arial" w:cs="Arial"/>
                      <w:sz w:val="24"/>
                      <w:szCs w:val="24"/>
                    </w:rPr>
                  </w:pPr>
                </w:p>
              </w:tc>
              <w:tc>
                <w:tcPr>
                  <w:tcW w:w="2807" w:type="dxa"/>
                </w:tcPr>
                <w:p w14:paraId="3E62881A" w14:textId="77777777" w:rsidR="008B7DC6" w:rsidRPr="00042DF7" w:rsidRDefault="008B7DC6" w:rsidP="008B7DC6">
                  <w:pPr>
                    <w:spacing w:line="240" w:lineRule="auto"/>
                    <w:rPr>
                      <w:rFonts w:cs="Arial"/>
                      <w:color w:val="000000"/>
                      <w:szCs w:val="24"/>
                    </w:rPr>
                  </w:pPr>
                  <w:r w:rsidRPr="00042DF7">
                    <w:rPr>
                      <w:rFonts w:cs="Arial"/>
                      <w:color w:val="000000"/>
                      <w:szCs w:val="24"/>
                    </w:rPr>
                    <w:t>Biodiversity Action Plan for the Contract</w:t>
                  </w:r>
                </w:p>
                <w:p w14:paraId="650C2D47" w14:textId="77777777" w:rsidR="008B7DC6" w:rsidRPr="00042DF7" w:rsidRDefault="008B7DC6" w:rsidP="008B7DC6">
                  <w:pPr>
                    <w:rPr>
                      <w:rFonts w:cs="Arial"/>
                      <w:color w:val="000000"/>
                      <w:szCs w:val="24"/>
                    </w:rPr>
                  </w:pPr>
                </w:p>
                <w:p w14:paraId="66A969E2" w14:textId="77777777" w:rsidR="008B7DC6" w:rsidRPr="00042DF7" w:rsidRDefault="008B7DC6" w:rsidP="008B7DC6">
                  <w:pPr>
                    <w:pStyle w:val="NoSpacing"/>
                    <w:rPr>
                      <w:rFonts w:ascii="Arial" w:hAnsi="Arial" w:cs="Arial"/>
                      <w:sz w:val="24"/>
                      <w:szCs w:val="24"/>
                    </w:rPr>
                  </w:pPr>
                </w:p>
              </w:tc>
              <w:tc>
                <w:tcPr>
                  <w:tcW w:w="2538" w:type="dxa"/>
                </w:tcPr>
                <w:p w14:paraId="1F31E2D9" w14:textId="77777777" w:rsidR="008B7DC6" w:rsidRPr="008B7DC6" w:rsidRDefault="008B7DC6" w:rsidP="008B7DC6">
                  <w:pPr>
                    <w:rPr>
                      <w:rFonts w:cs="Arial"/>
                      <w:szCs w:val="24"/>
                    </w:rPr>
                  </w:pPr>
                  <w:r w:rsidRPr="008B7DC6">
                    <w:rPr>
                      <w:rFonts w:cs="Arial"/>
                      <w:szCs w:val="24"/>
                    </w:rPr>
                    <w:t xml:space="preserve">1 action plan </w:t>
                  </w:r>
                </w:p>
                <w:p w14:paraId="57D86171" w14:textId="77777777" w:rsidR="008B7DC6" w:rsidRPr="008B7DC6" w:rsidRDefault="008B7DC6" w:rsidP="008B7DC6">
                  <w:pPr>
                    <w:rPr>
                      <w:rFonts w:cs="Arial"/>
                      <w:szCs w:val="24"/>
                    </w:rPr>
                  </w:pPr>
                </w:p>
                <w:p w14:paraId="231F1840" w14:textId="77777777" w:rsidR="008B7DC6" w:rsidRPr="008B7DC6" w:rsidRDefault="008B7DC6" w:rsidP="008B7DC6">
                  <w:pPr>
                    <w:rPr>
                      <w:rFonts w:cs="Arial"/>
                      <w:szCs w:val="24"/>
                    </w:rPr>
                  </w:pPr>
                </w:p>
                <w:p w14:paraId="7AF20DD0" w14:textId="77777777" w:rsidR="008B7DC6" w:rsidRPr="008B7DC6" w:rsidRDefault="008B7DC6" w:rsidP="008B7DC6">
                  <w:pPr>
                    <w:rPr>
                      <w:rFonts w:cs="Arial"/>
                      <w:szCs w:val="24"/>
                    </w:rPr>
                  </w:pPr>
                </w:p>
                <w:p w14:paraId="3308D81A" w14:textId="77777777" w:rsidR="008B7DC6" w:rsidRPr="008B7DC6" w:rsidRDefault="008B7DC6" w:rsidP="008B7DC6">
                  <w:pPr>
                    <w:rPr>
                      <w:rFonts w:cs="Arial"/>
                      <w:szCs w:val="24"/>
                    </w:rPr>
                  </w:pPr>
                </w:p>
                <w:p w14:paraId="75573AE1" w14:textId="77777777" w:rsidR="008B7DC6" w:rsidRPr="008B7DC6" w:rsidRDefault="008B7DC6" w:rsidP="008B7DC6">
                  <w:pPr>
                    <w:rPr>
                      <w:rFonts w:cs="Arial"/>
                      <w:szCs w:val="24"/>
                    </w:rPr>
                  </w:pPr>
                </w:p>
                <w:p w14:paraId="2E7AB6FC" w14:textId="77777777" w:rsidR="008B7DC6" w:rsidRPr="008B7DC6" w:rsidRDefault="008B7DC6" w:rsidP="008B7DC6">
                  <w:pPr>
                    <w:rPr>
                      <w:rFonts w:cs="Arial"/>
                      <w:szCs w:val="24"/>
                    </w:rPr>
                  </w:pPr>
                </w:p>
                <w:p w14:paraId="34CAB518" w14:textId="77777777" w:rsidR="008B7DC6" w:rsidRPr="008B7DC6" w:rsidRDefault="008B7DC6" w:rsidP="008B7DC6">
                  <w:pPr>
                    <w:rPr>
                      <w:rFonts w:cs="Arial"/>
                      <w:szCs w:val="24"/>
                    </w:rPr>
                  </w:pPr>
                </w:p>
                <w:p w14:paraId="0C4FE676" w14:textId="77777777" w:rsidR="008B7DC6" w:rsidRPr="008B7DC6" w:rsidRDefault="008B7DC6" w:rsidP="008B7DC6">
                  <w:pPr>
                    <w:pStyle w:val="NoSpacing"/>
                    <w:rPr>
                      <w:rFonts w:ascii="Arial" w:hAnsi="Arial" w:cs="Arial"/>
                      <w:sz w:val="24"/>
                      <w:szCs w:val="24"/>
                    </w:rPr>
                  </w:pPr>
                </w:p>
              </w:tc>
              <w:tc>
                <w:tcPr>
                  <w:tcW w:w="1813" w:type="dxa"/>
                </w:tcPr>
                <w:p w14:paraId="5F922180" w14:textId="77777777" w:rsidR="008B7DC6" w:rsidRPr="008B7DC6" w:rsidRDefault="008B7DC6" w:rsidP="008B7DC6">
                  <w:pPr>
                    <w:rPr>
                      <w:rFonts w:cs="Arial"/>
                      <w:szCs w:val="24"/>
                    </w:rPr>
                  </w:pPr>
                  <w:r w:rsidRPr="008B7DC6">
                    <w:rPr>
                      <w:rFonts w:cs="Arial"/>
                      <w:szCs w:val="24"/>
                    </w:rPr>
                    <w:t>30</w:t>
                  </w:r>
                </w:p>
                <w:p w14:paraId="041C05CB" w14:textId="77777777" w:rsidR="008B7DC6" w:rsidRPr="008B7DC6" w:rsidRDefault="008B7DC6" w:rsidP="008B7DC6">
                  <w:pPr>
                    <w:rPr>
                      <w:rFonts w:cs="Arial"/>
                      <w:szCs w:val="24"/>
                    </w:rPr>
                  </w:pPr>
                </w:p>
                <w:p w14:paraId="4216EB80" w14:textId="77777777" w:rsidR="008B7DC6" w:rsidRPr="008B7DC6" w:rsidRDefault="008B7DC6" w:rsidP="008B7DC6">
                  <w:pPr>
                    <w:rPr>
                      <w:rFonts w:cs="Arial"/>
                      <w:szCs w:val="24"/>
                    </w:rPr>
                  </w:pPr>
                </w:p>
                <w:p w14:paraId="04557488" w14:textId="77777777" w:rsidR="008B7DC6" w:rsidRPr="008B7DC6" w:rsidRDefault="008B7DC6" w:rsidP="008B7DC6">
                  <w:pPr>
                    <w:rPr>
                      <w:rFonts w:cs="Arial"/>
                      <w:szCs w:val="24"/>
                    </w:rPr>
                  </w:pPr>
                </w:p>
                <w:p w14:paraId="5D642F84" w14:textId="77777777" w:rsidR="008B7DC6" w:rsidRPr="008B7DC6" w:rsidRDefault="008B7DC6" w:rsidP="008B7DC6">
                  <w:pPr>
                    <w:rPr>
                      <w:rFonts w:cs="Arial"/>
                      <w:szCs w:val="24"/>
                    </w:rPr>
                  </w:pPr>
                </w:p>
                <w:p w14:paraId="677FB7F0" w14:textId="77777777" w:rsidR="008B7DC6" w:rsidRPr="008B7DC6" w:rsidRDefault="008B7DC6" w:rsidP="008B7DC6">
                  <w:pPr>
                    <w:rPr>
                      <w:rFonts w:cs="Arial"/>
                      <w:szCs w:val="24"/>
                    </w:rPr>
                  </w:pPr>
                </w:p>
                <w:p w14:paraId="29C05BFD" w14:textId="77777777" w:rsidR="008B7DC6" w:rsidRPr="008B7DC6" w:rsidRDefault="008B7DC6" w:rsidP="008B7DC6">
                  <w:pPr>
                    <w:rPr>
                      <w:rFonts w:cs="Arial"/>
                      <w:szCs w:val="24"/>
                    </w:rPr>
                  </w:pPr>
                </w:p>
                <w:p w14:paraId="5395BEAB" w14:textId="77777777" w:rsidR="008B7DC6" w:rsidRPr="008B7DC6" w:rsidRDefault="008B7DC6" w:rsidP="008B7DC6">
                  <w:pPr>
                    <w:rPr>
                      <w:rFonts w:cs="Arial"/>
                      <w:szCs w:val="24"/>
                    </w:rPr>
                  </w:pPr>
                </w:p>
                <w:p w14:paraId="32C08415" w14:textId="77777777" w:rsidR="008B7DC6" w:rsidRPr="008B7DC6" w:rsidRDefault="008B7DC6" w:rsidP="008B7DC6">
                  <w:pPr>
                    <w:rPr>
                      <w:rFonts w:cs="Arial"/>
                      <w:szCs w:val="24"/>
                    </w:rPr>
                  </w:pPr>
                </w:p>
                <w:p w14:paraId="7048EACC" w14:textId="77777777" w:rsidR="008B7DC6" w:rsidRPr="008B7DC6" w:rsidRDefault="008B7DC6" w:rsidP="008B7DC6">
                  <w:pPr>
                    <w:pStyle w:val="NoSpacing"/>
                    <w:rPr>
                      <w:rFonts w:ascii="Arial" w:hAnsi="Arial" w:cs="Arial"/>
                      <w:sz w:val="24"/>
                      <w:szCs w:val="24"/>
                    </w:rPr>
                  </w:pPr>
                </w:p>
              </w:tc>
            </w:tr>
            <w:tr w:rsidR="008B7DC6" w:rsidRPr="008B7DC6" w14:paraId="58AD8229" w14:textId="77777777" w:rsidTr="00585896">
              <w:trPr>
                <w:gridAfter w:val="1"/>
                <w:wAfter w:w="2268" w:type="dxa"/>
                <w:trHeight w:val="1408"/>
              </w:trPr>
              <w:tc>
                <w:tcPr>
                  <w:tcW w:w="3580" w:type="dxa"/>
                  <w:vMerge/>
                </w:tcPr>
                <w:p w14:paraId="1B544177" w14:textId="77777777" w:rsidR="008B7DC6" w:rsidRPr="008B7DC6" w:rsidRDefault="008B7DC6" w:rsidP="008B7DC6">
                  <w:pPr>
                    <w:pStyle w:val="NoSpacing"/>
                    <w:rPr>
                      <w:rFonts w:ascii="Arial" w:hAnsi="Arial" w:cs="Arial"/>
                      <w:sz w:val="24"/>
                      <w:szCs w:val="24"/>
                    </w:rPr>
                  </w:pPr>
                </w:p>
              </w:tc>
              <w:tc>
                <w:tcPr>
                  <w:tcW w:w="2807" w:type="dxa"/>
                </w:tcPr>
                <w:p w14:paraId="0A602676"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Biodiversity Awareness Training for the Contract Workforce</w:t>
                  </w:r>
                </w:p>
              </w:tc>
              <w:tc>
                <w:tcPr>
                  <w:tcW w:w="2538" w:type="dxa"/>
                </w:tcPr>
                <w:p w14:paraId="25B0212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70F3EBE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1C25BBD9" w14:textId="77777777" w:rsidTr="00585896">
              <w:trPr>
                <w:gridAfter w:val="1"/>
                <w:wAfter w:w="2268" w:type="dxa"/>
                <w:trHeight w:val="1975"/>
              </w:trPr>
              <w:tc>
                <w:tcPr>
                  <w:tcW w:w="3580" w:type="dxa"/>
                  <w:vMerge/>
                </w:tcPr>
                <w:p w14:paraId="1367544F" w14:textId="77777777" w:rsidR="008B7DC6" w:rsidRPr="008B7DC6" w:rsidRDefault="008B7DC6" w:rsidP="008B7DC6">
                  <w:pPr>
                    <w:pStyle w:val="NoSpacing"/>
                    <w:rPr>
                      <w:rFonts w:ascii="Arial" w:hAnsi="Arial" w:cs="Arial"/>
                      <w:sz w:val="24"/>
                      <w:szCs w:val="24"/>
                    </w:rPr>
                  </w:pPr>
                </w:p>
              </w:tc>
              <w:tc>
                <w:tcPr>
                  <w:tcW w:w="2807" w:type="dxa"/>
                </w:tcPr>
                <w:p w14:paraId="7E1A2660"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rPr>
                    <w:t>Environmental Initiatives for Biodiversity and Resilience of Ecosystems</w:t>
                  </w:r>
                </w:p>
              </w:tc>
              <w:tc>
                <w:tcPr>
                  <w:tcW w:w="2538" w:type="dxa"/>
                </w:tcPr>
                <w:p w14:paraId="4C3F1C3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2C2B81F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0D6DC0AD" w14:textId="77777777" w:rsidTr="00585896">
              <w:trPr>
                <w:gridAfter w:val="1"/>
                <w:wAfter w:w="2268" w:type="dxa"/>
                <w:trHeight w:val="2041"/>
              </w:trPr>
              <w:tc>
                <w:tcPr>
                  <w:tcW w:w="3580" w:type="dxa"/>
                  <w:vMerge w:val="restart"/>
                </w:tcPr>
                <w:p w14:paraId="6EA42283"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t>3.4 Work toward net zero emissions by measuring the contract’s carbon footprint and minimising scope 1, 2 and 3 emissions.</w:t>
                  </w:r>
                </w:p>
                <w:p w14:paraId="29CCDBA6" w14:textId="77777777" w:rsidR="008B7DC6" w:rsidRPr="008B7DC6" w:rsidRDefault="008B7DC6" w:rsidP="008B7DC6">
                  <w:pPr>
                    <w:pStyle w:val="NoSpacing"/>
                    <w:rPr>
                      <w:rFonts w:ascii="Arial" w:hAnsi="Arial" w:cs="Arial"/>
                      <w:sz w:val="24"/>
                      <w:szCs w:val="24"/>
                    </w:rPr>
                  </w:pPr>
                </w:p>
              </w:tc>
              <w:tc>
                <w:tcPr>
                  <w:tcW w:w="2807" w:type="dxa"/>
                </w:tcPr>
                <w:p w14:paraId="3313440D" w14:textId="77777777" w:rsidR="008B7DC6" w:rsidRPr="00042DF7" w:rsidRDefault="008B7DC6" w:rsidP="008B7DC6">
                  <w:pPr>
                    <w:pStyle w:val="NoSpacing"/>
                    <w:rPr>
                      <w:rFonts w:ascii="Arial" w:hAnsi="Arial" w:cs="Arial"/>
                      <w:sz w:val="24"/>
                      <w:szCs w:val="24"/>
                    </w:rPr>
                  </w:pPr>
                  <w:r w:rsidRPr="00042DF7">
                    <w:rPr>
                      <w:rFonts w:ascii="Arial" w:hAnsi="Arial" w:cs="Arial"/>
                      <w:sz w:val="24"/>
                      <w:szCs w:val="24"/>
                      <w:lang w:val="en-US"/>
                    </w:rPr>
                    <w:t>Action Plan for Working Towards net zero emissions</w:t>
                  </w:r>
                  <w:r w:rsidRPr="00042DF7">
                    <w:rPr>
                      <w:rFonts w:ascii="Arial" w:hAnsi="Arial" w:cs="Arial"/>
                      <w:sz w:val="24"/>
                      <w:szCs w:val="24"/>
                    </w:rPr>
                    <w:t>, including throughout the supply chain</w:t>
                  </w:r>
                </w:p>
              </w:tc>
              <w:tc>
                <w:tcPr>
                  <w:tcW w:w="2538" w:type="dxa"/>
                </w:tcPr>
                <w:p w14:paraId="05266AE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p w14:paraId="2DE02B5C" w14:textId="77777777" w:rsidR="008B7DC6" w:rsidRPr="008B7DC6" w:rsidRDefault="008B7DC6" w:rsidP="008B7DC6">
                  <w:pPr>
                    <w:pStyle w:val="NoSpacing"/>
                    <w:rPr>
                      <w:rFonts w:ascii="Arial" w:hAnsi="Arial" w:cs="Arial"/>
                      <w:sz w:val="24"/>
                      <w:szCs w:val="24"/>
                    </w:rPr>
                  </w:pPr>
                </w:p>
                <w:p w14:paraId="0BEC438A" w14:textId="77777777" w:rsidR="008B7DC6" w:rsidRPr="008B7DC6" w:rsidRDefault="008B7DC6" w:rsidP="008B7DC6">
                  <w:pPr>
                    <w:pStyle w:val="NoSpacing"/>
                    <w:rPr>
                      <w:rFonts w:ascii="Arial" w:hAnsi="Arial" w:cs="Arial"/>
                      <w:sz w:val="24"/>
                      <w:szCs w:val="24"/>
                    </w:rPr>
                  </w:pPr>
                </w:p>
              </w:tc>
              <w:tc>
                <w:tcPr>
                  <w:tcW w:w="1813" w:type="dxa"/>
                </w:tcPr>
                <w:p w14:paraId="01E7B3D1"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30</w:t>
                  </w:r>
                </w:p>
                <w:p w14:paraId="30EA129F" w14:textId="77777777" w:rsidR="008B7DC6" w:rsidRPr="008B7DC6" w:rsidRDefault="008B7DC6" w:rsidP="008B7DC6">
                  <w:pPr>
                    <w:pStyle w:val="NoSpacing"/>
                    <w:rPr>
                      <w:rFonts w:ascii="Arial" w:hAnsi="Arial" w:cs="Arial"/>
                      <w:sz w:val="24"/>
                      <w:szCs w:val="24"/>
                    </w:rPr>
                  </w:pPr>
                </w:p>
                <w:p w14:paraId="1ED9325C" w14:textId="77777777" w:rsidR="008B7DC6" w:rsidRPr="008B7DC6" w:rsidRDefault="008B7DC6" w:rsidP="008B7DC6">
                  <w:pPr>
                    <w:pStyle w:val="NoSpacing"/>
                    <w:rPr>
                      <w:rFonts w:ascii="Arial" w:hAnsi="Arial" w:cs="Arial"/>
                      <w:sz w:val="24"/>
                      <w:szCs w:val="24"/>
                    </w:rPr>
                  </w:pPr>
                </w:p>
              </w:tc>
            </w:tr>
            <w:tr w:rsidR="00585896" w:rsidRPr="008B7DC6" w14:paraId="36131297" w14:textId="77777777" w:rsidTr="00585896">
              <w:trPr>
                <w:gridAfter w:val="1"/>
                <w:wAfter w:w="2268" w:type="dxa"/>
                <w:trHeight w:val="1054"/>
              </w:trPr>
              <w:tc>
                <w:tcPr>
                  <w:tcW w:w="3580" w:type="dxa"/>
                  <w:vMerge/>
                </w:tcPr>
                <w:p w14:paraId="07F4963E" w14:textId="77777777" w:rsidR="00585896" w:rsidRPr="008B7DC6" w:rsidRDefault="00585896" w:rsidP="00585896">
                  <w:pPr>
                    <w:pStyle w:val="NoSpacing"/>
                    <w:rPr>
                      <w:rFonts w:ascii="Arial" w:hAnsi="Arial" w:cs="Arial"/>
                      <w:sz w:val="24"/>
                      <w:szCs w:val="24"/>
                    </w:rPr>
                  </w:pPr>
                </w:p>
              </w:tc>
              <w:tc>
                <w:tcPr>
                  <w:tcW w:w="2807" w:type="dxa"/>
                </w:tcPr>
                <w:p w14:paraId="4D347435" w14:textId="37550570"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lang w:val="en-US"/>
                    </w:rPr>
                    <w:t>Climate change and carbon reduction training for staff</w:t>
                  </w:r>
                </w:p>
              </w:tc>
              <w:tc>
                <w:tcPr>
                  <w:tcW w:w="2538" w:type="dxa"/>
                </w:tcPr>
                <w:p w14:paraId="705AEB1E" w14:textId="53BE5E2C" w:rsidR="00585896" w:rsidRPr="008B7DC6" w:rsidRDefault="00585896" w:rsidP="00585896">
                  <w:pPr>
                    <w:pStyle w:val="NoSpacing"/>
                    <w:rPr>
                      <w:rFonts w:ascii="Arial" w:hAnsi="Arial" w:cs="Arial"/>
                      <w:sz w:val="24"/>
                      <w:szCs w:val="24"/>
                    </w:rPr>
                  </w:pPr>
                  <w:r w:rsidRPr="008B7DC6">
                    <w:rPr>
                      <w:rFonts w:ascii="Arial" w:hAnsi="Arial" w:cs="Arial"/>
                      <w:sz w:val="24"/>
                      <w:szCs w:val="24"/>
                    </w:rPr>
                    <w:t>8 hours of training</w:t>
                  </w:r>
                </w:p>
              </w:tc>
              <w:tc>
                <w:tcPr>
                  <w:tcW w:w="1813" w:type="dxa"/>
                </w:tcPr>
                <w:p w14:paraId="6AFAE43E" w14:textId="492F9893"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722E47BF" w14:textId="77777777" w:rsidTr="00585896">
              <w:trPr>
                <w:gridAfter w:val="1"/>
                <w:wAfter w:w="2268" w:type="dxa"/>
                <w:trHeight w:val="1054"/>
              </w:trPr>
              <w:tc>
                <w:tcPr>
                  <w:tcW w:w="3580" w:type="dxa"/>
                  <w:vMerge/>
                </w:tcPr>
                <w:p w14:paraId="46856ABD" w14:textId="77777777" w:rsidR="00585896" w:rsidRPr="008B7DC6" w:rsidRDefault="00585896" w:rsidP="00585896">
                  <w:pPr>
                    <w:pStyle w:val="NoSpacing"/>
                    <w:rPr>
                      <w:rFonts w:ascii="Arial" w:hAnsi="Arial" w:cs="Arial"/>
                      <w:sz w:val="24"/>
                      <w:szCs w:val="24"/>
                    </w:rPr>
                  </w:pPr>
                </w:p>
              </w:tc>
              <w:tc>
                <w:tcPr>
                  <w:tcW w:w="2807" w:type="dxa"/>
                </w:tcPr>
                <w:p w14:paraId="075CAFDA"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Packaging and Waste Action Plan for the contact</w:t>
                  </w:r>
                </w:p>
              </w:tc>
              <w:tc>
                <w:tcPr>
                  <w:tcW w:w="2538" w:type="dxa"/>
                </w:tcPr>
                <w:p w14:paraId="09D2F3D9"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7CE18167"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226FF3FD" w14:textId="77777777" w:rsidTr="00585896">
              <w:trPr>
                <w:gridAfter w:val="1"/>
                <w:wAfter w:w="2268" w:type="dxa"/>
                <w:trHeight w:val="983"/>
              </w:trPr>
              <w:tc>
                <w:tcPr>
                  <w:tcW w:w="3580" w:type="dxa"/>
                  <w:vMerge/>
                </w:tcPr>
                <w:p w14:paraId="748369FD" w14:textId="77777777" w:rsidR="00585896" w:rsidRPr="008B7DC6" w:rsidRDefault="00585896" w:rsidP="00585896">
                  <w:pPr>
                    <w:pStyle w:val="NoSpacing"/>
                    <w:rPr>
                      <w:rFonts w:ascii="Arial" w:hAnsi="Arial" w:cs="Arial"/>
                      <w:sz w:val="24"/>
                      <w:szCs w:val="24"/>
                    </w:rPr>
                  </w:pPr>
                </w:p>
              </w:tc>
              <w:tc>
                <w:tcPr>
                  <w:tcW w:w="2807" w:type="dxa"/>
                </w:tcPr>
                <w:p w14:paraId="7085F5A2" w14:textId="22F3FE14" w:rsidR="00585896" w:rsidRPr="00042DF7" w:rsidRDefault="00585896" w:rsidP="00585896">
                  <w:pPr>
                    <w:pStyle w:val="NoSpacing"/>
                    <w:rPr>
                      <w:rFonts w:ascii="Arial" w:hAnsi="Arial" w:cs="Arial"/>
                      <w:sz w:val="24"/>
                      <w:szCs w:val="24"/>
                    </w:rPr>
                  </w:pPr>
                  <w:r w:rsidRPr="00042DF7">
                    <w:rPr>
                      <w:rFonts w:ascii="Arial" w:hAnsi="Arial" w:cs="Arial"/>
                      <w:sz w:val="24"/>
                      <w:szCs w:val="24"/>
                    </w:rPr>
                    <w:t>Green transport programme for the contract</w:t>
                  </w:r>
                </w:p>
              </w:tc>
              <w:tc>
                <w:tcPr>
                  <w:tcW w:w="2538" w:type="dxa"/>
                </w:tcPr>
                <w:p w14:paraId="5E2D4940" w14:textId="4AAD1685"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1 </w:t>
                  </w:r>
                  <w:r>
                    <w:rPr>
                      <w:rFonts w:ascii="Arial" w:hAnsi="Arial" w:cs="Arial"/>
                      <w:sz w:val="24"/>
                      <w:szCs w:val="24"/>
                    </w:rPr>
                    <w:t>programme</w:t>
                  </w:r>
                </w:p>
              </w:tc>
              <w:tc>
                <w:tcPr>
                  <w:tcW w:w="1813" w:type="dxa"/>
                </w:tcPr>
                <w:p w14:paraId="0A6010C4"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0D0682B3" w14:textId="77777777" w:rsidTr="00585896">
              <w:trPr>
                <w:gridAfter w:val="1"/>
                <w:wAfter w:w="2268" w:type="dxa"/>
                <w:trHeight w:val="1195"/>
              </w:trPr>
              <w:tc>
                <w:tcPr>
                  <w:tcW w:w="3580" w:type="dxa"/>
                  <w:vMerge w:val="restart"/>
                </w:tcPr>
                <w:p w14:paraId="243446DD" w14:textId="77777777" w:rsidR="00585896" w:rsidRPr="008B7DC6" w:rsidRDefault="00585896" w:rsidP="00585896">
                  <w:pPr>
                    <w:pStyle w:val="NoSpacing"/>
                    <w:rPr>
                      <w:rFonts w:ascii="Arial" w:eastAsia="Calibri" w:hAnsi="Arial" w:cs="Arial"/>
                      <w:sz w:val="24"/>
                      <w:szCs w:val="24"/>
                    </w:rPr>
                  </w:pPr>
                  <w:r w:rsidRPr="008B7DC6">
                    <w:rPr>
                      <w:rFonts w:ascii="Arial" w:hAnsi="Arial" w:cs="Arial"/>
                      <w:sz w:val="24"/>
                      <w:szCs w:val="24"/>
                    </w:rPr>
                    <w:t>3.5 Initiatives which contribute to improvements of air and water quality and promote nature</w:t>
                  </w:r>
                  <w:r w:rsidRPr="008B7DC6">
                    <w:rPr>
                      <w:rFonts w:ascii="Arial" w:eastAsia="Calibri" w:hAnsi="Arial" w:cs="Arial"/>
                      <w:sz w:val="24"/>
                      <w:szCs w:val="24"/>
                    </w:rPr>
                    <w:t>-based solutions.</w:t>
                  </w:r>
                </w:p>
                <w:p w14:paraId="7223DB31" w14:textId="77777777" w:rsidR="00585896" w:rsidRPr="008B7DC6" w:rsidRDefault="00585896" w:rsidP="00585896">
                  <w:pPr>
                    <w:pStyle w:val="NoSpacing"/>
                    <w:rPr>
                      <w:rFonts w:ascii="Arial" w:hAnsi="Arial" w:cs="Arial"/>
                      <w:sz w:val="24"/>
                      <w:szCs w:val="24"/>
                    </w:rPr>
                  </w:pPr>
                </w:p>
              </w:tc>
              <w:tc>
                <w:tcPr>
                  <w:tcW w:w="2807" w:type="dxa"/>
                </w:tcPr>
                <w:p w14:paraId="079D92D9" w14:textId="77777777" w:rsidR="00585896" w:rsidRPr="00042DF7" w:rsidRDefault="00585896" w:rsidP="00585896">
                  <w:pPr>
                    <w:spacing w:line="240" w:lineRule="auto"/>
                    <w:rPr>
                      <w:rFonts w:cs="Arial"/>
                      <w:szCs w:val="24"/>
                      <w:lang w:val="en-US"/>
                    </w:rPr>
                  </w:pPr>
                  <w:bookmarkStart w:id="21" w:name="_Hlk193192714"/>
                  <w:r w:rsidRPr="00042DF7">
                    <w:rPr>
                      <w:rFonts w:cs="Arial"/>
                      <w:szCs w:val="24"/>
                      <w:lang w:val="en-US"/>
                    </w:rPr>
                    <w:t xml:space="preserve">Action plan to </w:t>
                  </w:r>
                  <w:r w:rsidRPr="00042DF7">
                    <w:rPr>
                      <w:rFonts w:cs="Arial"/>
                      <w:szCs w:val="24"/>
                    </w:rPr>
                    <w:t>improve air and water quality and promote nature</w:t>
                  </w:r>
                  <w:r w:rsidRPr="00042DF7">
                    <w:rPr>
                      <w:rFonts w:eastAsia="Calibri" w:cs="Arial"/>
                      <w:szCs w:val="24"/>
                    </w:rPr>
                    <w:t xml:space="preserve">-based solutions for the contract </w:t>
                  </w:r>
                </w:p>
                <w:bookmarkEnd w:id="21"/>
                <w:p w14:paraId="649CDF95" w14:textId="77777777" w:rsidR="00585896" w:rsidRPr="00042DF7" w:rsidRDefault="00585896" w:rsidP="00585896">
                  <w:pPr>
                    <w:pStyle w:val="NoSpacing"/>
                    <w:rPr>
                      <w:rFonts w:ascii="Arial" w:hAnsi="Arial" w:cs="Arial"/>
                      <w:sz w:val="24"/>
                      <w:szCs w:val="24"/>
                    </w:rPr>
                  </w:pPr>
                </w:p>
              </w:tc>
              <w:tc>
                <w:tcPr>
                  <w:tcW w:w="2538" w:type="dxa"/>
                </w:tcPr>
                <w:p w14:paraId="713A4FD6" w14:textId="431733C6"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1 action plan </w:t>
                  </w:r>
                </w:p>
              </w:tc>
              <w:tc>
                <w:tcPr>
                  <w:tcW w:w="1813" w:type="dxa"/>
                </w:tcPr>
                <w:p w14:paraId="6515B67B" w14:textId="6C29FB75"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58EBDEFE" w14:textId="77777777" w:rsidTr="00585896">
              <w:trPr>
                <w:gridAfter w:val="1"/>
                <w:wAfter w:w="2268" w:type="dxa"/>
                <w:trHeight w:val="527"/>
              </w:trPr>
              <w:tc>
                <w:tcPr>
                  <w:tcW w:w="3580" w:type="dxa"/>
                  <w:vMerge/>
                </w:tcPr>
                <w:p w14:paraId="757E0978" w14:textId="77777777" w:rsidR="00585896" w:rsidRPr="008B7DC6" w:rsidRDefault="00585896" w:rsidP="00585896">
                  <w:pPr>
                    <w:pStyle w:val="NoSpacing"/>
                    <w:rPr>
                      <w:rFonts w:ascii="Arial" w:hAnsi="Arial" w:cs="Arial"/>
                      <w:sz w:val="24"/>
                      <w:szCs w:val="24"/>
                    </w:rPr>
                  </w:pPr>
                </w:p>
              </w:tc>
              <w:tc>
                <w:tcPr>
                  <w:tcW w:w="2807" w:type="dxa"/>
                </w:tcPr>
                <w:p w14:paraId="7F3E2EE2" w14:textId="4AD93BEF" w:rsidR="00585896" w:rsidRPr="00042DF7" w:rsidRDefault="00585896" w:rsidP="00585896">
                  <w:pPr>
                    <w:pStyle w:val="NoSpacing"/>
                    <w:rPr>
                      <w:rFonts w:ascii="Arial" w:hAnsi="Arial" w:cs="Arial"/>
                      <w:sz w:val="24"/>
                      <w:szCs w:val="24"/>
                    </w:rPr>
                  </w:pPr>
                  <w:r w:rsidRPr="00042DF7">
                    <w:rPr>
                      <w:rFonts w:ascii="Arial" w:hAnsi="Arial" w:cs="Arial"/>
                      <w:color w:val="000000"/>
                      <w:sz w:val="24"/>
                      <w:szCs w:val="24"/>
                    </w:rPr>
                    <w:t>Green transport programme for the contract</w:t>
                  </w:r>
                </w:p>
              </w:tc>
              <w:tc>
                <w:tcPr>
                  <w:tcW w:w="2538" w:type="dxa"/>
                </w:tcPr>
                <w:p w14:paraId="0F99A2B2" w14:textId="23F58A46" w:rsidR="00585896" w:rsidRPr="008B7DC6" w:rsidRDefault="00585896" w:rsidP="00585896">
                  <w:pPr>
                    <w:pStyle w:val="NoSpacing"/>
                    <w:rPr>
                      <w:rFonts w:ascii="Arial" w:hAnsi="Arial" w:cs="Arial"/>
                      <w:sz w:val="24"/>
                      <w:szCs w:val="24"/>
                    </w:rPr>
                  </w:pPr>
                  <w:r w:rsidRPr="008B7DC6">
                    <w:rPr>
                      <w:rFonts w:ascii="Arial" w:hAnsi="Arial" w:cs="Arial"/>
                      <w:color w:val="000000"/>
                      <w:sz w:val="24"/>
                      <w:szCs w:val="24"/>
                    </w:rPr>
                    <w:t xml:space="preserve">1 </w:t>
                  </w:r>
                  <w:r>
                    <w:rPr>
                      <w:rFonts w:ascii="Arial" w:hAnsi="Arial" w:cs="Arial"/>
                      <w:color w:val="000000"/>
                      <w:sz w:val="24"/>
                      <w:szCs w:val="24"/>
                    </w:rPr>
                    <w:t>programme</w:t>
                  </w:r>
                </w:p>
              </w:tc>
              <w:tc>
                <w:tcPr>
                  <w:tcW w:w="1813" w:type="dxa"/>
                </w:tcPr>
                <w:p w14:paraId="14032D41" w14:textId="157EE47B" w:rsidR="00585896" w:rsidRPr="008B7DC6" w:rsidRDefault="00585896" w:rsidP="00585896">
                  <w:pPr>
                    <w:pStyle w:val="NoSpacing"/>
                    <w:rPr>
                      <w:rFonts w:ascii="Arial" w:hAnsi="Arial" w:cs="Arial"/>
                      <w:sz w:val="24"/>
                      <w:szCs w:val="24"/>
                    </w:rPr>
                  </w:pPr>
                  <w:r w:rsidRPr="008B7DC6">
                    <w:rPr>
                      <w:rFonts w:ascii="Arial" w:hAnsi="Arial" w:cs="Arial"/>
                      <w:color w:val="000000"/>
                      <w:sz w:val="24"/>
                      <w:szCs w:val="24"/>
                    </w:rPr>
                    <w:t>30</w:t>
                  </w:r>
                </w:p>
              </w:tc>
            </w:tr>
            <w:tr w:rsidR="00585896" w:rsidRPr="008B7DC6" w14:paraId="6EC4BB21" w14:textId="77777777" w:rsidTr="00585896">
              <w:trPr>
                <w:gridAfter w:val="1"/>
                <w:wAfter w:w="2268" w:type="dxa"/>
                <w:trHeight w:val="1778"/>
              </w:trPr>
              <w:tc>
                <w:tcPr>
                  <w:tcW w:w="3580" w:type="dxa"/>
                  <w:vMerge/>
                </w:tcPr>
                <w:p w14:paraId="01638A3D" w14:textId="77777777" w:rsidR="00585896" w:rsidRPr="008B7DC6" w:rsidRDefault="00585896" w:rsidP="00585896">
                  <w:pPr>
                    <w:pStyle w:val="NoSpacing"/>
                    <w:rPr>
                      <w:rFonts w:ascii="Arial" w:hAnsi="Arial" w:cs="Arial"/>
                      <w:sz w:val="24"/>
                      <w:szCs w:val="24"/>
                    </w:rPr>
                  </w:pPr>
                </w:p>
              </w:tc>
              <w:tc>
                <w:tcPr>
                  <w:tcW w:w="2807" w:type="dxa"/>
                </w:tcPr>
                <w:p w14:paraId="62BAF7D6" w14:textId="09DA223D" w:rsidR="00585896" w:rsidRPr="00042DF7" w:rsidRDefault="00585896" w:rsidP="00585896">
                  <w:pPr>
                    <w:pStyle w:val="NoSpacing"/>
                    <w:rPr>
                      <w:rFonts w:ascii="Arial" w:hAnsi="Arial" w:cs="Arial"/>
                      <w:sz w:val="24"/>
                      <w:szCs w:val="24"/>
                    </w:rPr>
                  </w:pPr>
                  <w:r w:rsidRPr="00042DF7">
                    <w:rPr>
                      <w:rFonts w:ascii="Arial" w:hAnsi="Arial" w:cs="Arial"/>
                      <w:sz w:val="24"/>
                      <w:szCs w:val="24"/>
                    </w:rPr>
                    <w:t>Environmental initiatives for improving air and water quality and promote nature-based solutions</w:t>
                  </w:r>
                </w:p>
              </w:tc>
              <w:tc>
                <w:tcPr>
                  <w:tcW w:w="2538" w:type="dxa"/>
                </w:tcPr>
                <w:p w14:paraId="39C2B6FE"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 xml:space="preserve">8 hours of training </w:t>
                  </w:r>
                </w:p>
              </w:tc>
              <w:tc>
                <w:tcPr>
                  <w:tcW w:w="1813" w:type="dxa"/>
                </w:tcPr>
                <w:p w14:paraId="7DF302F0"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627C642E" w14:textId="77777777" w:rsidTr="00585896">
              <w:trPr>
                <w:gridAfter w:val="1"/>
                <w:wAfter w:w="2268" w:type="dxa"/>
                <w:trHeight w:val="790"/>
              </w:trPr>
              <w:tc>
                <w:tcPr>
                  <w:tcW w:w="3580" w:type="dxa"/>
                  <w:vMerge w:val="restart"/>
                </w:tcPr>
                <w:p w14:paraId="7D062D31" w14:textId="7D7C6733" w:rsidR="00585896" w:rsidRPr="008B7DC6" w:rsidRDefault="00585896" w:rsidP="00585896">
                  <w:pPr>
                    <w:pStyle w:val="NoSpacing"/>
                    <w:rPr>
                      <w:rFonts w:ascii="Arial" w:hAnsi="Arial" w:cs="Arial"/>
                      <w:sz w:val="24"/>
                      <w:szCs w:val="24"/>
                    </w:rPr>
                  </w:pPr>
                  <w:r w:rsidRPr="008B7DC6">
                    <w:rPr>
                      <w:rFonts w:ascii="Arial" w:hAnsi="Arial" w:cs="Arial"/>
                      <w:sz w:val="24"/>
                      <w:szCs w:val="24"/>
                    </w:rPr>
                    <w:t>3.6 Demonstrate action that supports the circular economy, by minimising waste and extracting the maximum value of resources in the delivery of the contract, including the supply chain.</w:t>
                  </w:r>
                </w:p>
              </w:tc>
              <w:tc>
                <w:tcPr>
                  <w:tcW w:w="2807" w:type="dxa"/>
                </w:tcPr>
                <w:p w14:paraId="7100B3EC" w14:textId="103B0D2B"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Circular Economy Action Plan for the Contract</w:t>
                  </w:r>
                </w:p>
              </w:tc>
              <w:tc>
                <w:tcPr>
                  <w:tcW w:w="2538" w:type="dxa"/>
                </w:tcPr>
                <w:p w14:paraId="43036024" w14:textId="4474E9DC"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738C2535" w14:textId="543C8273"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731D5345" w14:textId="77777777" w:rsidTr="00585896">
              <w:trPr>
                <w:gridAfter w:val="1"/>
                <w:wAfter w:w="2268" w:type="dxa"/>
                <w:trHeight w:val="1538"/>
              </w:trPr>
              <w:tc>
                <w:tcPr>
                  <w:tcW w:w="3580" w:type="dxa"/>
                  <w:vMerge/>
                </w:tcPr>
                <w:p w14:paraId="0C4BCA44" w14:textId="7C98658A" w:rsidR="00585896" w:rsidRPr="008B7DC6" w:rsidRDefault="00585896" w:rsidP="00585896">
                  <w:pPr>
                    <w:pStyle w:val="NoSpacing"/>
                    <w:rPr>
                      <w:rFonts w:ascii="Arial" w:hAnsi="Arial" w:cs="Arial"/>
                      <w:sz w:val="24"/>
                      <w:szCs w:val="24"/>
                    </w:rPr>
                  </w:pPr>
                </w:p>
              </w:tc>
              <w:tc>
                <w:tcPr>
                  <w:tcW w:w="2807" w:type="dxa"/>
                </w:tcPr>
                <w:p w14:paraId="529B4E1F"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Waste and Resource Efficiencies in the delivery of the contract</w:t>
                  </w:r>
                </w:p>
              </w:tc>
              <w:tc>
                <w:tcPr>
                  <w:tcW w:w="2538" w:type="dxa"/>
                </w:tcPr>
                <w:p w14:paraId="2B10D6A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VCSE</w:t>
                  </w:r>
                </w:p>
                <w:p w14:paraId="40087567" w14:textId="77777777" w:rsidR="00585896" w:rsidRPr="008B7DC6" w:rsidRDefault="00585896" w:rsidP="00585896">
                  <w:pPr>
                    <w:pStyle w:val="NoSpacing"/>
                    <w:rPr>
                      <w:rFonts w:ascii="Arial" w:hAnsi="Arial" w:cs="Arial"/>
                      <w:sz w:val="24"/>
                      <w:szCs w:val="24"/>
                    </w:rPr>
                  </w:pPr>
                </w:p>
                <w:p w14:paraId="1F8CBFFE" w14:textId="77777777" w:rsidR="00585896" w:rsidRPr="008B7DC6" w:rsidRDefault="00585896" w:rsidP="00585896">
                  <w:pPr>
                    <w:pStyle w:val="NoSpacing"/>
                    <w:rPr>
                      <w:rFonts w:ascii="Arial" w:hAnsi="Arial" w:cs="Arial"/>
                      <w:sz w:val="24"/>
                      <w:szCs w:val="24"/>
                    </w:rPr>
                  </w:pPr>
                </w:p>
                <w:p w14:paraId="75AE495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other business/organisation</w:t>
                  </w:r>
                </w:p>
              </w:tc>
              <w:tc>
                <w:tcPr>
                  <w:tcW w:w="1813" w:type="dxa"/>
                </w:tcPr>
                <w:p w14:paraId="3A4169AD"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p w14:paraId="7A7FD31B" w14:textId="77777777" w:rsidR="00585896" w:rsidRPr="008B7DC6" w:rsidRDefault="00585896" w:rsidP="00585896">
                  <w:pPr>
                    <w:pStyle w:val="NoSpacing"/>
                    <w:rPr>
                      <w:rFonts w:ascii="Arial" w:hAnsi="Arial" w:cs="Arial"/>
                      <w:sz w:val="24"/>
                      <w:szCs w:val="24"/>
                    </w:rPr>
                  </w:pPr>
                </w:p>
                <w:p w14:paraId="14D2BB08" w14:textId="77777777" w:rsidR="00585896" w:rsidRPr="008B7DC6" w:rsidRDefault="00585896" w:rsidP="00585896">
                  <w:pPr>
                    <w:pStyle w:val="NoSpacing"/>
                    <w:rPr>
                      <w:rFonts w:ascii="Arial" w:hAnsi="Arial" w:cs="Arial"/>
                      <w:sz w:val="24"/>
                      <w:szCs w:val="24"/>
                    </w:rPr>
                  </w:pPr>
                </w:p>
                <w:p w14:paraId="735DDE12"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20</w:t>
                  </w:r>
                </w:p>
              </w:tc>
            </w:tr>
            <w:tr w:rsidR="00585896" w:rsidRPr="008B7DC6" w14:paraId="24A16E8E" w14:textId="77777777" w:rsidTr="00585896">
              <w:trPr>
                <w:gridAfter w:val="1"/>
                <w:wAfter w:w="2268" w:type="dxa"/>
                <w:trHeight w:val="1040"/>
              </w:trPr>
              <w:tc>
                <w:tcPr>
                  <w:tcW w:w="3580" w:type="dxa"/>
                  <w:vMerge/>
                </w:tcPr>
                <w:p w14:paraId="0C3FDF3C" w14:textId="77777777" w:rsidR="00585896" w:rsidRPr="008B7DC6" w:rsidRDefault="00585896" w:rsidP="00585896">
                  <w:pPr>
                    <w:pStyle w:val="NoSpacing"/>
                    <w:rPr>
                      <w:rFonts w:ascii="Arial" w:hAnsi="Arial" w:cs="Arial"/>
                      <w:sz w:val="24"/>
                      <w:szCs w:val="24"/>
                    </w:rPr>
                  </w:pPr>
                </w:p>
              </w:tc>
              <w:tc>
                <w:tcPr>
                  <w:tcW w:w="2807" w:type="dxa"/>
                </w:tcPr>
                <w:p w14:paraId="0963B94C" w14:textId="43BAA554"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Circular Economy training for staff working on the contract</w:t>
                  </w:r>
                </w:p>
              </w:tc>
              <w:tc>
                <w:tcPr>
                  <w:tcW w:w="2538" w:type="dxa"/>
                </w:tcPr>
                <w:p w14:paraId="51C84A70" w14:textId="4025BF3C" w:rsidR="00585896" w:rsidRPr="008B7DC6" w:rsidRDefault="00585896" w:rsidP="00585896">
                  <w:pPr>
                    <w:pStyle w:val="NoSpacing"/>
                    <w:rPr>
                      <w:rFonts w:ascii="Arial" w:hAnsi="Arial" w:cs="Arial"/>
                      <w:sz w:val="24"/>
                      <w:szCs w:val="24"/>
                    </w:rPr>
                  </w:pPr>
                  <w:r w:rsidRPr="008B7DC6">
                    <w:rPr>
                      <w:rFonts w:ascii="Arial" w:hAnsi="Arial" w:cs="Arial"/>
                      <w:sz w:val="24"/>
                      <w:szCs w:val="24"/>
                    </w:rPr>
                    <w:t>8 hours of training</w:t>
                  </w:r>
                </w:p>
              </w:tc>
              <w:tc>
                <w:tcPr>
                  <w:tcW w:w="1813" w:type="dxa"/>
                </w:tcPr>
                <w:p w14:paraId="0BDC7C83" w14:textId="03264056" w:rsidR="00585896" w:rsidRPr="008B7DC6" w:rsidRDefault="00585896" w:rsidP="00585896">
                  <w:pPr>
                    <w:pStyle w:val="NoSpacing"/>
                    <w:rPr>
                      <w:rFonts w:ascii="Arial" w:hAnsi="Arial" w:cs="Arial"/>
                      <w:sz w:val="24"/>
                      <w:szCs w:val="24"/>
                    </w:rPr>
                  </w:pPr>
                  <w:r w:rsidRPr="008B7DC6">
                    <w:rPr>
                      <w:rFonts w:ascii="Arial" w:hAnsi="Arial" w:cs="Arial"/>
                      <w:sz w:val="24"/>
                      <w:szCs w:val="24"/>
                    </w:rPr>
                    <w:t>10</w:t>
                  </w:r>
                </w:p>
              </w:tc>
            </w:tr>
            <w:tr w:rsidR="00585896" w:rsidRPr="008B7DC6" w14:paraId="6C18F4B5" w14:textId="77777777" w:rsidTr="00585896">
              <w:trPr>
                <w:gridAfter w:val="1"/>
                <w:wAfter w:w="2268" w:type="dxa"/>
                <w:trHeight w:val="893"/>
              </w:trPr>
              <w:tc>
                <w:tcPr>
                  <w:tcW w:w="3580" w:type="dxa"/>
                </w:tcPr>
                <w:p w14:paraId="47106C49"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3.7 Assess and minimise the contract’s embodied carbon emissions by minimising use of virgin materials, effective production techniques and effective recovery systems.</w:t>
                  </w:r>
                </w:p>
                <w:p w14:paraId="5C170DDA" w14:textId="77777777" w:rsidR="00585896" w:rsidRPr="008B7DC6" w:rsidRDefault="00585896" w:rsidP="00585896">
                  <w:pPr>
                    <w:pStyle w:val="NoSpacing"/>
                    <w:rPr>
                      <w:rFonts w:ascii="Arial" w:eastAsia="Calibri" w:hAnsi="Arial" w:cs="Arial"/>
                      <w:sz w:val="24"/>
                      <w:szCs w:val="24"/>
                    </w:rPr>
                  </w:pPr>
                </w:p>
                <w:p w14:paraId="7B7B3C28" w14:textId="77777777" w:rsidR="00585896" w:rsidRPr="008B7DC6" w:rsidRDefault="00585896" w:rsidP="00585896">
                  <w:pPr>
                    <w:pStyle w:val="NoSpacing"/>
                    <w:rPr>
                      <w:rFonts w:ascii="Arial" w:hAnsi="Arial" w:cs="Arial"/>
                      <w:sz w:val="24"/>
                      <w:szCs w:val="24"/>
                    </w:rPr>
                  </w:pPr>
                </w:p>
              </w:tc>
              <w:tc>
                <w:tcPr>
                  <w:tcW w:w="2807" w:type="dxa"/>
                </w:tcPr>
                <w:p w14:paraId="41BFD42D"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lang w:val="en-US"/>
                    </w:rPr>
                    <w:t>Embodied Carbon Reduction Action Plan</w:t>
                  </w:r>
                </w:p>
              </w:tc>
              <w:tc>
                <w:tcPr>
                  <w:tcW w:w="2538" w:type="dxa"/>
                </w:tcPr>
                <w:p w14:paraId="773B8FBF"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1 action plan</w:t>
                  </w:r>
                </w:p>
              </w:tc>
              <w:tc>
                <w:tcPr>
                  <w:tcW w:w="1813" w:type="dxa"/>
                </w:tcPr>
                <w:p w14:paraId="43068494" w14:textId="77777777" w:rsidR="00585896" w:rsidRPr="008B7DC6" w:rsidRDefault="00585896" w:rsidP="00585896">
                  <w:pPr>
                    <w:pStyle w:val="NoSpacing"/>
                    <w:rPr>
                      <w:rFonts w:ascii="Arial" w:hAnsi="Arial" w:cs="Arial"/>
                      <w:sz w:val="24"/>
                      <w:szCs w:val="24"/>
                    </w:rPr>
                  </w:pPr>
                  <w:r w:rsidRPr="008B7DC6">
                    <w:rPr>
                      <w:rFonts w:ascii="Arial" w:hAnsi="Arial" w:cs="Arial"/>
                      <w:sz w:val="24"/>
                      <w:szCs w:val="24"/>
                    </w:rPr>
                    <w:t>30</w:t>
                  </w:r>
                </w:p>
              </w:tc>
            </w:tr>
            <w:tr w:rsidR="00585896" w:rsidRPr="008B7DC6" w14:paraId="5FEF47DB" w14:textId="77777777" w:rsidTr="00585896">
              <w:trPr>
                <w:gridAfter w:val="1"/>
                <w:wAfter w:w="2268" w:type="dxa"/>
                <w:trHeight w:val="893"/>
              </w:trPr>
              <w:tc>
                <w:tcPr>
                  <w:tcW w:w="3580" w:type="dxa"/>
                  <w:vMerge w:val="restart"/>
                </w:tcPr>
                <w:p w14:paraId="02829BC8" w14:textId="39795678" w:rsidR="00585896" w:rsidRPr="008B7DC6" w:rsidRDefault="00585896" w:rsidP="00585896">
                  <w:pPr>
                    <w:pStyle w:val="NoSpacing"/>
                    <w:rPr>
                      <w:rFonts w:ascii="Arial" w:hAnsi="Arial" w:cs="Arial"/>
                      <w:sz w:val="24"/>
                      <w:szCs w:val="24"/>
                    </w:rPr>
                  </w:pPr>
                  <w:r w:rsidRPr="008B7DC6">
                    <w:rPr>
                      <w:rFonts w:ascii="Arial" w:hAnsi="Arial" w:cs="Arial"/>
                      <w:sz w:val="24"/>
                      <w:szCs w:val="24"/>
                    </w:rPr>
                    <w:t>3.8 Create Green Jobs and relevant training opportunities that contribute towards a just transition by supporting a more resource efficient, greener and low carbon economy</w:t>
                  </w:r>
                  <w:r w:rsidRPr="008B7DC6">
                    <w:rPr>
                      <w:rFonts w:ascii="Arial" w:eastAsia="Calibri" w:hAnsi="Arial" w:cs="Arial"/>
                      <w:sz w:val="24"/>
                      <w:szCs w:val="24"/>
                    </w:rPr>
                    <w:t>.</w:t>
                  </w:r>
                </w:p>
              </w:tc>
              <w:tc>
                <w:tcPr>
                  <w:tcW w:w="2807" w:type="dxa"/>
                </w:tcPr>
                <w:p w14:paraId="7347A6F5"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 xml:space="preserve">Paid employment – Green Jobs &amp; Skills </w:t>
                  </w:r>
                </w:p>
                <w:p w14:paraId="679EE806" w14:textId="63E56B06" w:rsidR="00585896" w:rsidRPr="00042DF7" w:rsidRDefault="00585896" w:rsidP="00585896">
                  <w:pPr>
                    <w:pStyle w:val="NoSpacing"/>
                    <w:rPr>
                      <w:rFonts w:ascii="Arial" w:hAnsi="Arial" w:cs="Arial"/>
                      <w:sz w:val="24"/>
                      <w:szCs w:val="24"/>
                      <w:lang w:val="en-US"/>
                    </w:rPr>
                  </w:pPr>
                </w:p>
              </w:tc>
              <w:tc>
                <w:tcPr>
                  <w:tcW w:w="2538" w:type="dxa"/>
                </w:tcPr>
                <w:p w14:paraId="56381A01" w14:textId="3B513F2E" w:rsidR="00585896" w:rsidRPr="008B7DC6" w:rsidRDefault="00446E55" w:rsidP="00585896">
                  <w:pPr>
                    <w:pStyle w:val="NoSpacing"/>
                    <w:rPr>
                      <w:rFonts w:ascii="Arial" w:hAnsi="Arial" w:cs="Arial"/>
                      <w:sz w:val="24"/>
                      <w:szCs w:val="24"/>
                    </w:rPr>
                  </w:pPr>
                  <w:r>
                    <w:rPr>
                      <w:rFonts w:ascii="Arial" w:hAnsi="Arial" w:cs="Arial"/>
                      <w:sz w:val="24"/>
                      <w:szCs w:val="24"/>
                    </w:rPr>
                    <w:t>26</w:t>
                  </w:r>
                  <w:r w:rsidR="00585896" w:rsidRPr="00FC1737">
                    <w:rPr>
                      <w:rFonts w:ascii="Arial" w:hAnsi="Arial" w:cs="Arial"/>
                      <w:sz w:val="24"/>
                      <w:szCs w:val="24"/>
                    </w:rPr>
                    <w:t xml:space="preserve"> person weeks FTE </w:t>
                  </w:r>
                </w:p>
              </w:tc>
              <w:tc>
                <w:tcPr>
                  <w:tcW w:w="1813" w:type="dxa"/>
                </w:tcPr>
                <w:p w14:paraId="414A7174" w14:textId="288151E5" w:rsidR="00585896" w:rsidRPr="008B7DC6" w:rsidRDefault="00585896" w:rsidP="00585896">
                  <w:pPr>
                    <w:pStyle w:val="NoSpacing"/>
                    <w:rPr>
                      <w:rFonts w:ascii="Arial" w:hAnsi="Arial" w:cs="Arial"/>
                      <w:sz w:val="24"/>
                      <w:szCs w:val="24"/>
                    </w:rPr>
                  </w:pPr>
                  <w:r w:rsidRPr="00FC1737">
                    <w:rPr>
                      <w:rFonts w:ascii="Arial" w:hAnsi="Arial" w:cs="Arial"/>
                      <w:sz w:val="24"/>
                      <w:szCs w:val="24"/>
                    </w:rPr>
                    <w:t xml:space="preserve">75 </w:t>
                  </w:r>
                </w:p>
              </w:tc>
            </w:tr>
            <w:tr w:rsidR="00585896" w:rsidRPr="008B7DC6" w14:paraId="531FA148" w14:textId="77777777" w:rsidTr="00585896">
              <w:trPr>
                <w:gridAfter w:val="1"/>
                <w:wAfter w:w="2268" w:type="dxa"/>
                <w:trHeight w:val="893"/>
              </w:trPr>
              <w:tc>
                <w:tcPr>
                  <w:tcW w:w="3580" w:type="dxa"/>
                  <w:vMerge/>
                </w:tcPr>
                <w:p w14:paraId="4BE44672" w14:textId="77777777" w:rsidR="00585896" w:rsidRPr="008B7DC6" w:rsidRDefault="00585896" w:rsidP="00585896">
                  <w:pPr>
                    <w:pStyle w:val="NoSpacing"/>
                    <w:rPr>
                      <w:rFonts w:ascii="Arial" w:hAnsi="Arial" w:cs="Arial"/>
                      <w:sz w:val="24"/>
                      <w:szCs w:val="24"/>
                    </w:rPr>
                  </w:pPr>
                </w:p>
              </w:tc>
              <w:tc>
                <w:tcPr>
                  <w:tcW w:w="2807" w:type="dxa"/>
                </w:tcPr>
                <w:p w14:paraId="2F36301C" w14:textId="77777777" w:rsidR="00585896" w:rsidRPr="00042DF7" w:rsidRDefault="00585896" w:rsidP="00585896">
                  <w:pPr>
                    <w:pStyle w:val="NoSpacing"/>
                    <w:rPr>
                      <w:rFonts w:ascii="Arial" w:hAnsi="Arial" w:cs="Arial"/>
                      <w:sz w:val="24"/>
                      <w:szCs w:val="24"/>
                    </w:rPr>
                  </w:pPr>
                  <w:r w:rsidRPr="00042DF7">
                    <w:rPr>
                      <w:rFonts w:ascii="Arial" w:hAnsi="Arial" w:cs="Arial"/>
                      <w:sz w:val="24"/>
                      <w:szCs w:val="24"/>
                    </w:rPr>
                    <w:t>Paid employment – Green Jobs &amp; Skills – priority group</w:t>
                  </w:r>
                </w:p>
                <w:p w14:paraId="0F6F7336" w14:textId="042F8CB8" w:rsidR="00585896" w:rsidRPr="00042DF7" w:rsidRDefault="00585896" w:rsidP="00585896">
                  <w:pPr>
                    <w:pStyle w:val="NoSpacing"/>
                    <w:rPr>
                      <w:rFonts w:ascii="Arial" w:hAnsi="Arial" w:cs="Arial"/>
                      <w:sz w:val="24"/>
                      <w:szCs w:val="24"/>
                      <w:lang w:val="en-US"/>
                    </w:rPr>
                  </w:pPr>
                </w:p>
              </w:tc>
              <w:tc>
                <w:tcPr>
                  <w:tcW w:w="2538" w:type="dxa"/>
                </w:tcPr>
                <w:p w14:paraId="41A39265" w14:textId="741BF6A2" w:rsidR="00585896" w:rsidRPr="008B7DC6" w:rsidRDefault="00446E55" w:rsidP="00585896">
                  <w:pPr>
                    <w:pStyle w:val="NoSpacing"/>
                    <w:rPr>
                      <w:rFonts w:ascii="Arial" w:hAnsi="Arial" w:cs="Arial"/>
                      <w:sz w:val="24"/>
                      <w:szCs w:val="24"/>
                    </w:rPr>
                  </w:pPr>
                  <w:r>
                    <w:rPr>
                      <w:rFonts w:ascii="Arial" w:hAnsi="Arial" w:cs="Arial"/>
                      <w:sz w:val="24"/>
                      <w:szCs w:val="24"/>
                    </w:rPr>
                    <w:lastRenderedPageBreak/>
                    <w:t>26</w:t>
                  </w:r>
                  <w:r w:rsidR="00585896" w:rsidRPr="00FC1737">
                    <w:rPr>
                      <w:rFonts w:ascii="Arial" w:hAnsi="Arial" w:cs="Arial"/>
                      <w:sz w:val="24"/>
                      <w:szCs w:val="24"/>
                    </w:rPr>
                    <w:t xml:space="preserve"> person weeks FTE </w:t>
                  </w:r>
                </w:p>
              </w:tc>
              <w:tc>
                <w:tcPr>
                  <w:tcW w:w="1813" w:type="dxa"/>
                </w:tcPr>
                <w:p w14:paraId="3B33F3E0" w14:textId="0D7B9C84" w:rsidR="00585896" w:rsidRPr="008B7DC6" w:rsidRDefault="00585896" w:rsidP="00585896">
                  <w:pPr>
                    <w:pStyle w:val="NoSpacing"/>
                    <w:rPr>
                      <w:rFonts w:ascii="Arial" w:hAnsi="Arial" w:cs="Arial"/>
                      <w:sz w:val="24"/>
                      <w:szCs w:val="24"/>
                    </w:rPr>
                  </w:pPr>
                  <w:r>
                    <w:rPr>
                      <w:rFonts w:ascii="Arial" w:hAnsi="Arial" w:cs="Arial"/>
                      <w:sz w:val="24"/>
                      <w:szCs w:val="24"/>
                    </w:rPr>
                    <w:t>90</w:t>
                  </w:r>
                </w:p>
              </w:tc>
            </w:tr>
            <w:tr w:rsidR="00585896" w:rsidRPr="008B7DC6" w14:paraId="7D5C8E71" w14:textId="77777777" w:rsidTr="00585896">
              <w:trPr>
                <w:gridAfter w:val="1"/>
                <w:wAfter w:w="2268" w:type="dxa"/>
                <w:trHeight w:val="893"/>
              </w:trPr>
              <w:tc>
                <w:tcPr>
                  <w:tcW w:w="3580" w:type="dxa"/>
                  <w:vMerge/>
                </w:tcPr>
                <w:p w14:paraId="34F5AEF5" w14:textId="77777777" w:rsidR="00585896" w:rsidRPr="008B7DC6" w:rsidRDefault="00585896" w:rsidP="00585896">
                  <w:pPr>
                    <w:pStyle w:val="NoSpacing"/>
                    <w:rPr>
                      <w:rFonts w:ascii="Arial" w:hAnsi="Arial" w:cs="Arial"/>
                      <w:sz w:val="24"/>
                      <w:szCs w:val="24"/>
                    </w:rPr>
                  </w:pPr>
                </w:p>
              </w:tc>
              <w:tc>
                <w:tcPr>
                  <w:tcW w:w="2807" w:type="dxa"/>
                </w:tcPr>
                <w:p w14:paraId="5045CCFD" w14:textId="02EA09B5"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Unwaged work placements -- Green Jobs &amp; Skills</w:t>
                  </w:r>
                </w:p>
              </w:tc>
              <w:tc>
                <w:tcPr>
                  <w:tcW w:w="2538" w:type="dxa"/>
                </w:tcPr>
                <w:p w14:paraId="67831EAC" w14:textId="59B89031" w:rsidR="00585896" w:rsidRPr="00FC1737" w:rsidRDefault="00446E55" w:rsidP="00585896">
                  <w:pPr>
                    <w:pStyle w:val="NoSpacing"/>
                    <w:rPr>
                      <w:rFonts w:ascii="Arial" w:hAnsi="Arial" w:cs="Arial"/>
                      <w:sz w:val="24"/>
                      <w:szCs w:val="24"/>
                    </w:rPr>
                  </w:pPr>
                  <w:r>
                    <w:rPr>
                      <w:rFonts w:ascii="Arial" w:hAnsi="Arial" w:cs="Arial"/>
                      <w:sz w:val="24"/>
                      <w:szCs w:val="24"/>
                    </w:rPr>
                    <w:t>2</w:t>
                  </w:r>
                  <w:r w:rsidR="00585896" w:rsidRPr="00FC1737">
                    <w:rPr>
                      <w:rFonts w:ascii="Arial" w:hAnsi="Arial" w:cs="Arial"/>
                      <w:sz w:val="24"/>
                      <w:szCs w:val="24"/>
                    </w:rPr>
                    <w:t xml:space="preserve"> weeks FTE</w:t>
                  </w:r>
                </w:p>
                <w:p w14:paraId="20D5D38A" w14:textId="77777777" w:rsidR="00585896" w:rsidRPr="008B7DC6" w:rsidRDefault="00585896" w:rsidP="00585896">
                  <w:pPr>
                    <w:pStyle w:val="NoSpacing"/>
                    <w:rPr>
                      <w:rFonts w:ascii="Arial" w:hAnsi="Arial" w:cs="Arial"/>
                      <w:sz w:val="24"/>
                      <w:szCs w:val="24"/>
                    </w:rPr>
                  </w:pPr>
                </w:p>
              </w:tc>
              <w:tc>
                <w:tcPr>
                  <w:tcW w:w="1813" w:type="dxa"/>
                </w:tcPr>
                <w:p w14:paraId="2C3C95FD"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10</w:t>
                  </w:r>
                </w:p>
                <w:p w14:paraId="2B52CBCD" w14:textId="77777777" w:rsidR="00585896" w:rsidRPr="00FC1737" w:rsidRDefault="00585896" w:rsidP="00585896">
                  <w:pPr>
                    <w:pStyle w:val="NoSpacing"/>
                    <w:rPr>
                      <w:rFonts w:ascii="Arial" w:hAnsi="Arial" w:cs="Arial"/>
                      <w:sz w:val="24"/>
                      <w:szCs w:val="24"/>
                    </w:rPr>
                  </w:pPr>
                </w:p>
                <w:p w14:paraId="46210F80" w14:textId="77777777" w:rsidR="00585896" w:rsidRPr="008B7DC6" w:rsidRDefault="00585896" w:rsidP="00585896">
                  <w:pPr>
                    <w:pStyle w:val="NoSpacing"/>
                    <w:rPr>
                      <w:rFonts w:ascii="Arial" w:hAnsi="Arial" w:cs="Arial"/>
                      <w:sz w:val="24"/>
                      <w:szCs w:val="24"/>
                    </w:rPr>
                  </w:pPr>
                </w:p>
              </w:tc>
            </w:tr>
            <w:tr w:rsidR="00585896" w:rsidRPr="008B7DC6" w14:paraId="041830B8" w14:textId="77777777" w:rsidTr="00585896">
              <w:trPr>
                <w:gridAfter w:val="1"/>
                <w:wAfter w:w="2268" w:type="dxa"/>
                <w:trHeight w:val="893"/>
              </w:trPr>
              <w:tc>
                <w:tcPr>
                  <w:tcW w:w="3580" w:type="dxa"/>
                  <w:vMerge/>
                </w:tcPr>
                <w:p w14:paraId="63D8FDE4" w14:textId="77777777" w:rsidR="00585896" w:rsidRPr="008B7DC6" w:rsidRDefault="00585896" w:rsidP="00585896">
                  <w:pPr>
                    <w:pStyle w:val="NoSpacing"/>
                    <w:rPr>
                      <w:rFonts w:ascii="Arial" w:hAnsi="Arial" w:cs="Arial"/>
                      <w:sz w:val="24"/>
                      <w:szCs w:val="24"/>
                    </w:rPr>
                  </w:pPr>
                </w:p>
              </w:tc>
              <w:tc>
                <w:tcPr>
                  <w:tcW w:w="2807" w:type="dxa"/>
                </w:tcPr>
                <w:p w14:paraId="169102A6" w14:textId="06742A09"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Unwaged work placements -- Green Jobs &amp; Skills – priority group</w:t>
                  </w:r>
                </w:p>
              </w:tc>
              <w:tc>
                <w:tcPr>
                  <w:tcW w:w="2538" w:type="dxa"/>
                </w:tcPr>
                <w:p w14:paraId="317D5FD5" w14:textId="17DFE0E3" w:rsidR="00585896" w:rsidRPr="00FC1737" w:rsidRDefault="00446E55" w:rsidP="00585896">
                  <w:pPr>
                    <w:pStyle w:val="NoSpacing"/>
                    <w:rPr>
                      <w:rFonts w:ascii="Arial" w:hAnsi="Arial" w:cs="Arial"/>
                      <w:sz w:val="24"/>
                      <w:szCs w:val="24"/>
                    </w:rPr>
                  </w:pPr>
                  <w:r>
                    <w:rPr>
                      <w:rFonts w:ascii="Arial" w:hAnsi="Arial" w:cs="Arial"/>
                      <w:sz w:val="24"/>
                      <w:szCs w:val="24"/>
                    </w:rPr>
                    <w:t>2</w:t>
                  </w:r>
                  <w:r w:rsidR="00585896" w:rsidRPr="00FC1737">
                    <w:rPr>
                      <w:rFonts w:ascii="Arial" w:hAnsi="Arial" w:cs="Arial"/>
                      <w:sz w:val="24"/>
                      <w:szCs w:val="24"/>
                    </w:rPr>
                    <w:t xml:space="preserve"> weeks FTE</w:t>
                  </w:r>
                </w:p>
                <w:p w14:paraId="541F6695" w14:textId="77777777" w:rsidR="00585896" w:rsidRPr="008B7DC6" w:rsidRDefault="00585896" w:rsidP="00585896">
                  <w:pPr>
                    <w:pStyle w:val="NoSpacing"/>
                    <w:rPr>
                      <w:rFonts w:ascii="Arial" w:hAnsi="Arial" w:cs="Arial"/>
                      <w:sz w:val="24"/>
                      <w:szCs w:val="24"/>
                    </w:rPr>
                  </w:pPr>
                </w:p>
              </w:tc>
              <w:tc>
                <w:tcPr>
                  <w:tcW w:w="1813" w:type="dxa"/>
                </w:tcPr>
                <w:p w14:paraId="53AF3885" w14:textId="6691B2E8" w:rsidR="00585896" w:rsidRPr="008B7DC6" w:rsidRDefault="00585896" w:rsidP="00585896">
                  <w:pPr>
                    <w:pStyle w:val="NoSpacing"/>
                    <w:rPr>
                      <w:rFonts w:ascii="Arial" w:hAnsi="Arial" w:cs="Arial"/>
                      <w:sz w:val="24"/>
                      <w:szCs w:val="24"/>
                    </w:rPr>
                  </w:pPr>
                  <w:r>
                    <w:rPr>
                      <w:rFonts w:ascii="Arial" w:hAnsi="Arial" w:cs="Arial"/>
                      <w:sz w:val="24"/>
                      <w:szCs w:val="24"/>
                    </w:rPr>
                    <w:t>15</w:t>
                  </w:r>
                </w:p>
              </w:tc>
            </w:tr>
            <w:tr w:rsidR="00585896" w:rsidRPr="008B7DC6" w14:paraId="5D756446" w14:textId="77777777" w:rsidTr="00585896">
              <w:trPr>
                <w:gridAfter w:val="1"/>
                <w:wAfter w:w="2268" w:type="dxa"/>
                <w:trHeight w:val="893"/>
              </w:trPr>
              <w:tc>
                <w:tcPr>
                  <w:tcW w:w="3580" w:type="dxa"/>
                  <w:vMerge/>
                </w:tcPr>
                <w:p w14:paraId="62C6DC5C" w14:textId="77777777" w:rsidR="00585896" w:rsidRPr="008B7DC6" w:rsidRDefault="00585896" w:rsidP="00585896">
                  <w:pPr>
                    <w:pStyle w:val="NoSpacing"/>
                    <w:rPr>
                      <w:rFonts w:ascii="Arial" w:hAnsi="Arial" w:cs="Arial"/>
                      <w:sz w:val="24"/>
                      <w:szCs w:val="24"/>
                    </w:rPr>
                  </w:pPr>
                </w:p>
              </w:tc>
              <w:tc>
                <w:tcPr>
                  <w:tcW w:w="2807" w:type="dxa"/>
                </w:tcPr>
                <w:p w14:paraId="02008E4A" w14:textId="78F041C2"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Skills development and educational attainment - Green Jobs &amp; Skills</w:t>
                  </w:r>
                </w:p>
              </w:tc>
              <w:tc>
                <w:tcPr>
                  <w:tcW w:w="2538" w:type="dxa"/>
                </w:tcPr>
                <w:p w14:paraId="0CC3EC10"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8 hours of support or training</w:t>
                  </w:r>
                </w:p>
                <w:p w14:paraId="6A5F70B1" w14:textId="3417B693" w:rsidR="00585896" w:rsidRPr="008B7DC6" w:rsidRDefault="00585896" w:rsidP="00585896">
                  <w:pPr>
                    <w:pStyle w:val="NoSpacing"/>
                    <w:rPr>
                      <w:rFonts w:ascii="Arial" w:hAnsi="Arial" w:cs="Arial"/>
                      <w:sz w:val="24"/>
                      <w:szCs w:val="24"/>
                    </w:rPr>
                  </w:pPr>
                </w:p>
              </w:tc>
              <w:tc>
                <w:tcPr>
                  <w:tcW w:w="1813" w:type="dxa"/>
                </w:tcPr>
                <w:p w14:paraId="6A731EE7" w14:textId="6E00D68B" w:rsidR="00585896" w:rsidRPr="008B7DC6" w:rsidRDefault="00585896" w:rsidP="00585896">
                  <w:pPr>
                    <w:pStyle w:val="NoSpacing"/>
                    <w:rPr>
                      <w:rFonts w:ascii="Arial" w:hAnsi="Arial" w:cs="Arial"/>
                      <w:sz w:val="24"/>
                      <w:szCs w:val="24"/>
                    </w:rPr>
                  </w:pPr>
                  <w:r w:rsidRPr="00FC1737">
                    <w:rPr>
                      <w:rFonts w:ascii="Arial" w:hAnsi="Arial" w:cs="Arial"/>
                      <w:sz w:val="24"/>
                      <w:szCs w:val="24"/>
                    </w:rPr>
                    <w:t>10</w:t>
                  </w:r>
                </w:p>
              </w:tc>
            </w:tr>
            <w:tr w:rsidR="00585896" w:rsidRPr="008B7DC6" w14:paraId="3AA0C9C4" w14:textId="77777777" w:rsidTr="00585896">
              <w:trPr>
                <w:gridAfter w:val="1"/>
                <w:wAfter w:w="2268" w:type="dxa"/>
                <w:trHeight w:val="893"/>
              </w:trPr>
              <w:tc>
                <w:tcPr>
                  <w:tcW w:w="3580" w:type="dxa"/>
                  <w:vMerge/>
                </w:tcPr>
                <w:p w14:paraId="2A7AF678" w14:textId="77777777" w:rsidR="00585896" w:rsidRPr="008B7DC6" w:rsidRDefault="00585896" w:rsidP="00585896">
                  <w:pPr>
                    <w:pStyle w:val="NoSpacing"/>
                    <w:rPr>
                      <w:rFonts w:ascii="Arial" w:hAnsi="Arial" w:cs="Arial"/>
                      <w:sz w:val="24"/>
                      <w:szCs w:val="24"/>
                    </w:rPr>
                  </w:pPr>
                </w:p>
              </w:tc>
              <w:tc>
                <w:tcPr>
                  <w:tcW w:w="2807" w:type="dxa"/>
                </w:tcPr>
                <w:p w14:paraId="4A4E1DA1" w14:textId="1DF243DB"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Skills development and educational attainment - Green Jobs &amp; Skills – priority group</w:t>
                  </w:r>
                </w:p>
              </w:tc>
              <w:tc>
                <w:tcPr>
                  <w:tcW w:w="2538" w:type="dxa"/>
                </w:tcPr>
                <w:p w14:paraId="7221E15A"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8 hours of support or training</w:t>
                  </w:r>
                </w:p>
                <w:p w14:paraId="31D380A2" w14:textId="77777777" w:rsidR="00585896" w:rsidRPr="008B7DC6" w:rsidRDefault="00585896" w:rsidP="00585896">
                  <w:pPr>
                    <w:pStyle w:val="NoSpacing"/>
                    <w:rPr>
                      <w:rFonts w:ascii="Arial" w:hAnsi="Arial" w:cs="Arial"/>
                      <w:sz w:val="24"/>
                      <w:szCs w:val="24"/>
                    </w:rPr>
                  </w:pPr>
                </w:p>
              </w:tc>
              <w:tc>
                <w:tcPr>
                  <w:tcW w:w="1813" w:type="dxa"/>
                </w:tcPr>
                <w:p w14:paraId="19FA83D9" w14:textId="5F1B5340" w:rsidR="00585896" w:rsidRPr="008B7DC6" w:rsidRDefault="00585896" w:rsidP="00585896">
                  <w:pPr>
                    <w:pStyle w:val="NoSpacing"/>
                    <w:rPr>
                      <w:rFonts w:ascii="Arial" w:hAnsi="Arial" w:cs="Arial"/>
                      <w:sz w:val="24"/>
                      <w:szCs w:val="24"/>
                    </w:rPr>
                  </w:pPr>
                  <w:r>
                    <w:rPr>
                      <w:rFonts w:ascii="Arial" w:hAnsi="Arial" w:cs="Arial"/>
                      <w:sz w:val="24"/>
                      <w:szCs w:val="24"/>
                    </w:rPr>
                    <w:t>15</w:t>
                  </w:r>
                </w:p>
              </w:tc>
            </w:tr>
            <w:tr w:rsidR="00585896" w:rsidRPr="008B7DC6" w14:paraId="7D9040FC" w14:textId="314B3025" w:rsidTr="00585896">
              <w:trPr>
                <w:trHeight w:val="893"/>
              </w:trPr>
              <w:tc>
                <w:tcPr>
                  <w:tcW w:w="3580" w:type="dxa"/>
                  <w:vMerge/>
                </w:tcPr>
                <w:p w14:paraId="356615E1" w14:textId="77777777" w:rsidR="00585896" w:rsidRPr="008B7DC6" w:rsidRDefault="00585896" w:rsidP="00585896">
                  <w:pPr>
                    <w:pStyle w:val="NoSpacing"/>
                    <w:rPr>
                      <w:rFonts w:ascii="Arial" w:hAnsi="Arial" w:cs="Arial"/>
                      <w:sz w:val="24"/>
                      <w:szCs w:val="24"/>
                    </w:rPr>
                  </w:pPr>
                </w:p>
              </w:tc>
              <w:tc>
                <w:tcPr>
                  <w:tcW w:w="2807" w:type="dxa"/>
                </w:tcPr>
                <w:p w14:paraId="28622FCF" w14:textId="1002B623" w:rsidR="00585896" w:rsidRPr="00042DF7" w:rsidRDefault="00585896" w:rsidP="00585896">
                  <w:pPr>
                    <w:pStyle w:val="NoSpacing"/>
                    <w:rPr>
                      <w:rFonts w:ascii="Arial" w:hAnsi="Arial" w:cs="Arial"/>
                      <w:sz w:val="24"/>
                      <w:szCs w:val="24"/>
                    </w:rPr>
                  </w:pPr>
                  <w:r w:rsidRPr="00042DF7">
                    <w:rPr>
                      <w:rFonts w:ascii="Arial" w:hAnsi="Arial" w:cs="Arial"/>
                      <w:sz w:val="24"/>
                      <w:szCs w:val="24"/>
                    </w:rPr>
                    <w:t>Financial donations to support people within Northern Ireland who face barriers to employment to gain recognised qualifications – Green Jobs and Skills</w:t>
                  </w:r>
                </w:p>
              </w:tc>
              <w:tc>
                <w:tcPr>
                  <w:tcW w:w="2538" w:type="dxa"/>
                </w:tcPr>
                <w:p w14:paraId="59D0CE39" w14:textId="79F7F775" w:rsidR="00585896" w:rsidRPr="008B7DC6" w:rsidRDefault="00585896" w:rsidP="00585896">
                  <w:pPr>
                    <w:spacing w:line="276" w:lineRule="auto"/>
                    <w:rPr>
                      <w:rFonts w:cs="Arial"/>
                      <w:szCs w:val="24"/>
                    </w:rPr>
                  </w:pPr>
                  <w:r w:rsidRPr="00FC1737">
                    <w:rPr>
                      <w:rFonts w:cs="Arial"/>
                      <w:szCs w:val="24"/>
                    </w:rPr>
                    <w:t xml:space="preserve">Contribution of £500 towards attainment of recognised qualifications </w:t>
                  </w:r>
                </w:p>
              </w:tc>
              <w:tc>
                <w:tcPr>
                  <w:tcW w:w="1813" w:type="dxa"/>
                </w:tcPr>
                <w:p w14:paraId="19F739E3" w14:textId="77777777" w:rsidR="00585896" w:rsidRPr="00FC1737" w:rsidRDefault="00585896" w:rsidP="00585896">
                  <w:pPr>
                    <w:pStyle w:val="NoSpacing"/>
                    <w:rPr>
                      <w:rFonts w:ascii="Arial" w:hAnsi="Arial" w:cs="Arial"/>
                      <w:sz w:val="24"/>
                      <w:szCs w:val="24"/>
                    </w:rPr>
                  </w:pPr>
                  <w:r w:rsidRPr="00FC1737">
                    <w:rPr>
                      <w:rFonts w:ascii="Arial" w:hAnsi="Arial" w:cs="Arial"/>
                      <w:sz w:val="24"/>
                      <w:szCs w:val="24"/>
                    </w:rPr>
                    <w:t>10</w:t>
                  </w:r>
                </w:p>
                <w:p w14:paraId="3C747FC0" w14:textId="77777777" w:rsidR="00585896" w:rsidRPr="00FC1737" w:rsidRDefault="00585896" w:rsidP="00585896">
                  <w:pPr>
                    <w:pStyle w:val="NoSpacing"/>
                    <w:rPr>
                      <w:rFonts w:ascii="Arial" w:hAnsi="Arial" w:cs="Arial"/>
                      <w:sz w:val="24"/>
                      <w:szCs w:val="24"/>
                    </w:rPr>
                  </w:pPr>
                </w:p>
                <w:p w14:paraId="3A843920" w14:textId="5C55AAC3" w:rsidR="00585896" w:rsidRPr="00585896" w:rsidRDefault="00585896" w:rsidP="00585896">
                  <w:pPr>
                    <w:spacing w:line="276" w:lineRule="auto"/>
                    <w:rPr>
                      <w:rFonts w:cs="Arial"/>
                      <w:sz w:val="22"/>
                    </w:rPr>
                  </w:pPr>
                  <w:r w:rsidRPr="006E66AE">
                    <w:rPr>
                      <w:rFonts w:cs="Arial"/>
                      <w:i/>
                      <w:iCs/>
                    </w:rPr>
                    <w:t xml:space="preserve">A </w:t>
                  </w:r>
                  <w:commentRangeStart w:id="22"/>
                  <w:r w:rsidRPr="006E66AE">
                    <w:rPr>
                      <w:rFonts w:cs="Arial"/>
                      <w:i/>
                      <w:iCs/>
                    </w:rPr>
                    <w:t>maximum</w:t>
                  </w:r>
                  <w:commentRangeEnd w:id="22"/>
                  <w:r w:rsidRPr="006E66AE">
                    <w:rPr>
                      <w:rStyle w:val="CommentReference"/>
                      <w:rFonts w:cs="Arial"/>
                      <w:sz w:val="22"/>
                      <w:szCs w:val="22"/>
                    </w:rPr>
                    <w:commentReference w:id="22"/>
                  </w:r>
                  <w:r w:rsidRPr="006E66AE">
                    <w:rPr>
                      <w:rFonts w:cs="Arial"/>
                      <w:i/>
                      <w:iCs/>
                    </w:rPr>
                    <w:t xml:space="preserve"> of </w:t>
                  </w:r>
                  <w:r w:rsidRPr="00F819AA">
                    <w:rPr>
                      <w:rFonts w:cs="Arial"/>
                      <w:i/>
                      <w:iCs/>
                      <w:highlight w:val="yellow"/>
                    </w:rPr>
                    <w:t>[insert percentage]</w:t>
                  </w:r>
                  <w:r w:rsidRPr="006E66AE">
                    <w:rPr>
                      <w:rFonts w:cs="Arial"/>
                      <w:i/>
                      <w:iCs/>
                    </w:rPr>
                    <w:t xml:space="preserve"> % of the Social Value points required on the Contract can be delivered though </w:t>
                  </w:r>
                  <w:r>
                    <w:rPr>
                      <w:rFonts w:cs="Arial"/>
                      <w:i/>
                      <w:iCs/>
                    </w:rPr>
                    <w:t>this initiatives</w:t>
                  </w:r>
                  <w:r w:rsidRPr="006E66AE">
                    <w:rPr>
                      <w:rFonts w:cs="Arial"/>
                      <w:i/>
                      <w:iCs/>
                    </w:rPr>
                    <w:t xml:space="preserve"> in line with </w:t>
                  </w:r>
                  <w:r w:rsidRPr="00F819AA">
                    <w:rPr>
                      <w:rFonts w:cs="Arial"/>
                      <w:i/>
                      <w:iCs/>
                      <w:highlight w:val="yellow"/>
                    </w:rPr>
                    <w:t>[insert clause number of relevant initiative].</w:t>
                  </w:r>
                </w:p>
              </w:tc>
              <w:tc>
                <w:tcPr>
                  <w:tcW w:w="2268" w:type="dxa"/>
                </w:tcPr>
                <w:p w14:paraId="2C82B703" w14:textId="77777777" w:rsidR="00585896" w:rsidRPr="008B7DC6" w:rsidRDefault="00585896" w:rsidP="00585896">
                  <w:pPr>
                    <w:spacing w:line="259" w:lineRule="auto"/>
                    <w:rPr>
                      <w:szCs w:val="24"/>
                    </w:rPr>
                  </w:pPr>
                </w:p>
              </w:tc>
            </w:tr>
            <w:tr w:rsidR="00585896" w:rsidRPr="008B7DC6" w14:paraId="77A2E0F4" w14:textId="77777777" w:rsidTr="00585896">
              <w:trPr>
                <w:gridAfter w:val="1"/>
                <w:wAfter w:w="2268" w:type="dxa"/>
                <w:trHeight w:val="893"/>
              </w:trPr>
              <w:tc>
                <w:tcPr>
                  <w:tcW w:w="3580" w:type="dxa"/>
                  <w:vMerge/>
                </w:tcPr>
                <w:p w14:paraId="45A24DCE" w14:textId="77777777" w:rsidR="00585896" w:rsidRPr="008B7DC6" w:rsidRDefault="00585896" w:rsidP="00585896">
                  <w:pPr>
                    <w:pStyle w:val="NoSpacing"/>
                    <w:rPr>
                      <w:rFonts w:ascii="Arial" w:hAnsi="Arial" w:cs="Arial"/>
                      <w:sz w:val="24"/>
                      <w:szCs w:val="24"/>
                    </w:rPr>
                  </w:pPr>
                </w:p>
              </w:tc>
              <w:tc>
                <w:tcPr>
                  <w:tcW w:w="2807" w:type="dxa"/>
                </w:tcPr>
                <w:p w14:paraId="7E8FBF4F" w14:textId="550CFE99" w:rsidR="00585896" w:rsidRPr="00042DF7" w:rsidRDefault="00585896" w:rsidP="00585896">
                  <w:pPr>
                    <w:pStyle w:val="NoSpacing"/>
                    <w:rPr>
                      <w:rFonts w:ascii="Arial" w:hAnsi="Arial" w:cs="Arial"/>
                      <w:sz w:val="24"/>
                      <w:szCs w:val="24"/>
                      <w:lang w:val="en-US"/>
                    </w:rPr>
                  </w:pPr>
                  <w:r w:rsidRPr="00042DF7">
                    <w:rPr>
                      <w:rFonts w:ascii="Arial" w:hAnsi="Arial" w:cs="Arial"/>
                      <w:sz w:val="24"/>
                      <w:szCs w:val="24"/>
                    </w:rPr>
                    <w:t>In-work progression and skills development for employees engaged on the contract who are disadvantaged – Green Jobs and Skills</w:t>
                  </w:r>
                </w:p>
              </w:tc>
              <w:tc>
                <w:tcPr>
                  <w:tcW w:w="2538" w:type="dxa"/>
                </w:tcPr>
                <w:p w14:paraId="386ED1F8" w14:textId="77777777" w:rsidR="00585896" w:rsidRPr="008B7DC6" w:rsidRDefault="00585896" w:rsidP="00585896">
                  <w:pPr>
                    <w:rPr>
                      <w:rFonts w:cs="Arial"/>
                      <w:szCs w:val="24"/>
                    </w:rPr>
                  </w:pPr>
                  <w:r w:rsidRPr="008B7DC6">
                    <w:rPr>
                      <w:rFonts w:cs="Arial"/>
                      <w:szCs w:val="24"/>
                    </w:rPr>
                    <w:t>1 Action Plan</w:t>
                  </w:r>
                </w:p>
                <w:p w14:paraId="0E79DA9C" w14:textId="77777777" w:rsidR="00585896" w:rsidRPr="008B7DC6" w:rsidRDefault="00585896" w:rsidP="00585896">
                  <w:pPr>
                    <w:rPr>
                      <w:rFonts w:cs="Arial"/>
                      <w:szCs w:val="24"/>
                    </w:rPr>
                  </w:pPr>
                </w:p>
                <w:p w14:paraId="6BAB33FB" w14:textId="77777777" w:rsidR="00585896" w:rsidRPr="008B7DC6" w:rsidRDefault="00585896" w:rsidP="00585896">
                  <w:pPr>
                    <w:pStyle w:val="NoSpacing"/>
                    <w:rPr>
                      <w:rFonts w:ascii="Arial" w:hAnsi="Arial" w:cs="Arial"/>
                      <w:sz w:val="24"/>
                      <w:szCs w:val="24"/>
                    </w:rPr>
                  </w:pPr>
                </w:p>
              </w:tc>
              <w:tc>
                <w:tcPr>
                  <w:tcW w:w="1813" w:type="dxa"/>
                </w:tcPr>
                <w:p w14:paraId="73C43908" w14:textId="77777777" w:rsidR="00585896" w:rsidRPr="008B7DC6" w:rsidRDefault="00585896" w:rsidP="00585896">
                  <w:pPr>
                    <w:rPr>
                      <w:rFonts w:cs="Arial"/>
                      <w:szCs w:val="24"/>
                    </w:rPr>
                  </w:pPr>
                  <w:r w:rsidRPr="008B7DC6">
                    <w:rPr>
                      <w:rFonts w:cs="Arial"/>
                      <w:szCs w:val="24"/>
                    </w:rPr>
                    <w:t>30</w:t>
                  </w:r>
                </w:p>
                <w:p w14:paraId="21F60ECF" w14:textId="77777777" w:rsidR="00585896" w:rsidRPr="008B7DC6" w:rsidRDefault="00585896" w:rsidP="00585896">
                  <w:pPr>
                    <w:pStyle w:val="NoSpacing"/>
                    <w:rPr>
                      <w:rFonts w:ascii="Arial" w:hAnsi="Arial" w:cs="Arial"/>
                      <w:sz w:val="24"/>
                      <w:szCs w:val="24"/>
                    </w:rPr>
                  </w:pPr>
                </w:p>
              </w:tc>
            </w:tr>
          </w:tbl>
          <w:p w14:paraId="31948313" w14:textId="77777777" w:rsidR="00FC1737" w:rsidRPr="00FC1737" w:rsidRDefault="00FC1737" w:rsidP="00F00E5D">
            <w:pPr>
              <w:jc w:val="center"/>
              <w:rPr>
                <w:rFonts w:cs="Arial"/>
                <w:b/>
                <w:bCs/>
                <w:szCs w:val="24"/>
              </w:rPr>
            </w:pPr>
          </w:p>
        </w:tc>
        <w:tc>
          <w:tcPr>
            <w:tcW w:w="1551" w:type="dxa"/>
            <w:tcBorders>
              <w:top w:val="nil"/>
              <w:left w:val="nil"/>
              <w:bottom w:val="nil"/>
              <w:right w:val="nil"/>
            </w:tcBorders>
          </w:tcPr>
          <w:p w14:paraId="29754C97" w14:textId="77777777" w:rsidR="00FC1737" w:rsidRPr="00FC1737" w:rsidRDefault="00FC1737" w:rsidP="00F00E5D">
            <w:pPr>
              <w:jc w:val="center"/>
              <w:rPr>
                <w:rFonts w:cs="Arial"/>
                <w:b/>
                <w:bCs/>
                <w:szCs w:val="24"/>
              </w:rPr>
            </w:pPr>
          </w:p>
        </w:tc>
        <w:tc>
          <w:tcPr>
            <w:tcW w:w="1123" w:type="dxa"/>
            <w:tcBorders>
              <w:top w:val="nil"/>
              <w:left w:val="nil"/>
              <w:bottom w:val="nil"/>
              <w:right w:val="nil"/>
            </w:tcBorders>
          </w:tcPr>
          <w:p w14:paraId="14080AC9" w14:textId="77777777" w:rsidR="00FC1737" w:rsidRPr="00FC1737" w:rsidRDefault="00FC1737" w:rsidP="00F00E5D">
            <w:pPr>
              <w:jc w:val="center"/>
              <w:rPr>
                <w:rFonts w:cs="Arial"/>
                <w:b/>
                <w:bCs/>
                <w:szCs w:val="24"/>
              </w:rPr>
            </w:pPr>
          </w:p>
        </w:tc>
      </w:tr>
    </w:tbl>
    <w:p w14:paraId="74020403" w14:textId="77777777" w:rsidR="00FC1737" w:rsidRPr="00FC1737" w:rsidRDefault="00FC1737" w:rsidP="00FC1737">
      <w:pPr>
        <w:rPr>
          <w:rFonts w:cs="Arial"/>
          <w:i/>
          <w:szCs w:val="24"/>
        </w:rPr>
      </w:pPr>
    </w:p>
    <w:tbl>
      <w:tblPr>
        <w:tblStyle w:val="TableGrid3"/>
        <w:tblW w:w="10769" w:type="dxa"/>
        <w:tblInd w:w="-851" w:type="dxa"/>
        <w:tblLook w:val="04A0" w:firstRow="1" w:lastRow="0" w:firstColumn="1" w:lastColumn="0" w:noHBand="0" w:noVBand="1"/>
      </w:tblPr>
      <w:tblGrid>
        <w:gridCol w:w="3540"/>
        <w:gridCol w:w="2835"/>
        <w:gridCol w:w="2126"/>
        <w:gridCol w:w="2268"/>
      </w:tblGrid>
      <w:tr w:rsidR="00FC1737" w:rsidRPr="008B7DC6" w14:paraId="7D6AB06B" w14:textId="77777777" w:rsidTr="00F00E5D">
        <w:trPr>
          <w:trHeight w:val="360"/>
        </w:trPr>
        <w:tc>
          <w:tcPr>
            <w:tcW w:w="10769" w:type="dxa"/>
            <w:gridSpan w:val="4"/>
          </w:tcPr>
          <w:p w14:paraId="0C60ECD7" w14:textId="77777777" w:rsidR="00FC1737" w:rsidRPr="008B7DC6" w:rsidRDefault="00FC1737" w:rsidP="00F00E5D">
            <w:pPr>
              <w:pStyle w:val="NoSpacing"/>
              <w:jc w:val="center"/>
              <w:rPr>
                <w:rFonts w:ascii="Arial" w:hAnsi="Arial" w:cs="Arial"/>
                <w:b/>
                <w:bCs/>
                <w:sz w:val="24"/>
                <w:szCs w:val="24"/>
              </w:rPr>
            </w:pPr>
            <w:commentRangeStart w:id="23"/>
            <w:r w:rsidRPr="008B7DC6">
              <w:rPr>
                <w:rFonts w:ascii="Arial" w:hAnsi="Arial" w:cs="Arial"/>
                <w:b/>
                <w:bCs/>
                <w:sz w:val="24"/>
                <w:szCs w:val="24"/>
              </w:rPr>
              <w:t>THEME 4: Promoting Wellbeing</w:t>
            </w:r>
            <w:commentRangeEnd w:id="23"/>
            <w:r w:rsidR="005F3220" w:rsidRPr="008B7DC6">
              <w:rPr>
                <w:rStyle w:val="CommentReference"/>
                <w:sz w:val="24"/>
                <w:szCs w:val="24"/>
              </w:rPr>
              <w:commentReference w:id="23"/>
            </w:r>
          </w:p>
        </w:tc>
      </w:tr>
      <w:tr w:rsidR="00FC1737" w:rsidRPr="008B7DC6" w14:paraId="694B291E" w14:textId="77777777" w:rsidTr="00F00E5D">
        <w:trPr>
          <w:trHeight w:val="332"/>
        </w:trPr>
        <w:tc>
          <w:tcPr>
            <w:tcW w:w="3540" w:type="dxa"/>
            <w:noWrap/>
            <w:hideMark/>
          </w:tcPr>
          <w:p w14:paraId="00FF018B"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INDICATOR</w:t>
            </w:r>
          </w:p>
        </w:tc>
        <w:tc>
          <w:tcPr>
            <w:tcW w:w="2835" w:type="dxa"/>
            <w:hideMark/>
          </w:tcPr>
          <w:p w14:paraId="51EAF0F6"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INITIATIVES</w:t>
            </w:r>
          </w:p>
        </w:tc>
        <w:tc>
          <w:tcPr>
            <w:tcW w:w="2126" w:type="dxa"/>
          </w:tcPr>
          <w:p w14:paraId="3D2AE170"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AMOUNT</w:t>
            </w:r>
          </w:p>
        </w:tc>
        <w:tc>
          <w:tcPr>
            <w:tcW w:w="2268" w:type="dxa"/>
          </w:tcPr>
          <w:p w14:paraId="31176359" w14:textId="77777777" w:rsidR="00FC1737" w:rsidRPr="008B7DC6" w:rsidRDefault="00FC1737" w:rsidP="00F00E5D">
            <w:pPr>
              <w:pStyle w:val="NoSpacing"/>
              <w:rPr>
                <w:rFonts w:ascii="Arial" w:hAnsi="Arial" w:cs="Arial"/>
                <w:b/>
                <w:bCs/>
                <w:sz w:val="24"/>
                <w:szCs w:val="24"/>
              </w:rPr>
            </w:pPr>
            <w:r w:rsidRPr="008B7DC6">
              <w:rPr>
                <w:rFonts w:ascii="Arial" w:hAnsi="Arial" w:cs="Arial"/>
                <w:b/>
                <w:bCs/>
                <w:sz w:val="24"/>
                <w:szCs w:val="24"/>
              </w:rPr>
              <w:t>SOCIAL VALUE POINTS (pro rata)</w:t>
            </w:r>
          </w:p>
        </w:tc>
      </w:tr>
      <w:tr w:rsidR="008B7DC6" w:rsidRPr="008B7DC6" w14:paraId="6D6CEEB1" w14:textId="77777777" w:rsidTr="00F00E5D">
        <w:trPr>
          <w:trHeight w:val="1200"/>
        </w:trPr>
        <w:tc>
          <w:tcPr>
            <w:tcW w:w="3540" w:type="dxa"/>
            <w:vMerge w:val="restart"/>
          </w:tcPr>
          <w:p w14:paraId="67968C2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lastRenderedPageBreak/>
              <w:t xml:space="preserve">4.1 Build a culture that supports the wellbeing of staff working on the contract. </w:t>
            </w:r>
          </w:p>
          <w:p w14:paraId="3F7AAC8F" w14:textId="77777777" w:rsidR="008B7DC6" w:rsidRPr="008B7DC6" w:rsidRDefault="008B7DC6" w:rsidP="008B7DC6">
            <w:pPr>
              <w:pStyle w:val="NoSpacing"/>
              <w:rPr>
                <w:rFonts w:ascii="Arial" w:hAnsi="Arial" w:cs="Arial"/>
                <w:sz w:val="24"/>
                <w:szCs w:val="24"/>
              </w:rPr>
            </w:pPr>
          </w:p>
        </w:tc>
        <w:tc>
          <w:tcPr>
            <w:tcW w:w="2835" w:type="dxa"/>
          </w:tcPr>
          <w:p w14:paraId="79C493CA" w14:textId="77777777" w:rsidR="008B7DC6" w:rsidRPr="008B7DC6" w:rsidRDefault="008B7DC6" w:rsidP="008B7DC6">
            <w:pPr>
              <w:spacing w:line="240" w:lineRule="auto"/>
              <w:rPr>
                <w:rFonts w:cs="Arial"/>
                <w:szCs w:val="24"/>
              </w:rPr>
            </w:pPr>
            <w:r w:rsidRPr="00042DF7">
              <w:rPr>
                <w:rFonts w:cs="Arial"/>
                <w:szCs w:val="24"/>
              </w:rPr>
              <w:t xml:space="preserve">Health and wellbeing Action Plan for the </w:t>
            </w:r>
            <w:commentRangeStart w:id="24"/>
            <w:r w:rsidRPr="00042DF7">
              <w:rPr>
                <w:rFonts w:cs="Arial"/>
                <w:szCs w:val="24"/>
              </w:rPr>
              <w:t>Contract</w:t>
            </w:r>
            <w:commentRangeEnd w:id="24"/>
            <w:r w:rsidRPr="00042DF7">
              <w:rPr>
                <w:rStyle w:val="CommentReference"/>
                <w:sz w:val="24"/>
                <w:szCs w:val="24"/>
              </w:rPr>
              <w:commentReference w:id="24"/>
            </w:r>
            <w:r w:rsidRPr="00042DF7">
              <w:rPr>
                <w:rFonts w:cs="Arial"/>
                <w:szCs w:val="24"/>
              </w:rPr>
              <w:t xml:space="preserve"> Workforce</w:t>
            </w:r>
          </w:p>
          <w:p w14:paraId="0566B6C7" w14:textId="77777777" w:rsidR="008B7DC6" w:rsidRPr="008B7DC6" w:rsidRDefault="008B7DC6" w:rsidP="008B7DC6">
            <w:pPr>
              <w:rPr>
                <w:rFonts w:cs="Arial"/>
                <w:szCs w:val="24"/>
              </w:rPr>
            </w:pPr>
          </w:p>
          <w:p w14:paraId="603AB21B" w14:textId="77777777" w:rsidR="008B7DC6" w:rsidRPr="008B7DC6" w:rsidRDefault="008B7DC6" w:rsidP="008B7DC6">
            <w:pPr>
              <w:pStyle w:val="NoSpacing"/>
              <w:rPr>
                <w:rFonts w:ascii="Arial" w:hAnsi="Arial" w:cs="Arial"/>
                <w:sz w:val="24"/>
                <w:szCs w:val="24"/>
              </w:rPr>
            </w:pPr>
          </w:p>
        </w:tc>
        <w:tc>
          <w:tcPr>
            <w:tcW w:w="2126" w:type="dxa"/>
          </w:tcPr>
          <w:p w14:paraId="46CF8C93" w14:textId="2831EDA6"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tc>
        <w:tc>
          <w:tcPr>
            <w:tcW w:w="2268" w:type="dxa"/>
          </w:tcPr>
          <w:p w14:paraId="2350CA48" w14:textId="1E76D000" w:rsidR="008B7DC6" w:rsidRPr="008B7DC6" w:rsidRDefault="008B7DC6" w:rsidP="008B7DC6">
            <w:pPr>
              <w:pStyle w:val="NoSpacing"/>
              <w:rPr>
                <w:rFonts w:ascii="Arial" w:hAnsi="Arial" w:cs="Arial"/>
                <w:sz w:val="24"/>
                <w:szCs w:val="24"/>
              </w:rPr>
            </w:pPr>
            <w:r w:rsidRPr="008B7DC6">
              <w:rPr>
                <w:rFonts w:ascii="Arial" w:hAnsi="Arial" w:cs="Arial"/>
                <w:sz w:val="24"/>
                <w:szCs w:val="24"/>
              </w:rPr>
              <w:t>50</w:t>
            </w:r>
          </w:p>
        </w:tc>
      </w:tr>
      <w:tr w:rsidR="008B7DC6" w:rsidRPr="008B7DC6" w14:paraId="708BDDC4" w14:textId="77777777" w:rsidTr="00F00E5D">
        <w:trPr>
          <w:trHeight w:val="1200"/>
        </w:trPr>
        <w:tc>
          <w:tcPr>
            <w:tcW w:w="3540" w:type="dxa"/>
            <w:vMerge/>
            <w:hideMark/>
          </w:tcPr>
          <w:p w14:paraId="46BC8B94" w14:textId="77777777" w:rsidR="008B7DC6" w:rsidRPr="008B7DC6" w:rsidRDefault="008B7DC6" w:rsidP="008B7DC6">
            <w:pPr>
              <w:pStyle w:val="NoSpacing"/>
              <w:rPr>
                <w:rFonts w:ascii="Arial" w:hAnsi="Arial" w:cs="Arial"/>
                <w:sz w:val="24"/>
                <w:szCs w:val="24"/>
              </w:rPr>
            </w:pPr>
          </w:p>
        </w:tc>
        <w:tc>
          <w:tcPr>
            <w:tcW w:w="2835" w:type="dxa"/>
            <w:hideMark/>
          </w:tcPr>
          <w:p w14:paraId="4A4384BB" w14:textId="77777777" w:rsidR="008B7DC6" w:rsidRPr="008B7DC6" w:rsidRDefault="008B7DC6" w:rsidP="008B7DC6">
            <w:pPr>
              <w:pStyle w:val="NoSpacing"/>
              <w:rPr>
                <w:rFonts w:ascii="Arial" w:hAnsi="Arial" w:cs="Arial"/>
                <w:sz w:val="24"/>
                <w:szCs w:val="24"/>
              </w:rPr>
            </w:pPr>
            <w:bookmarkStart w:id="25" w:name="_Hlk141447425"/>
            <w:r w:rsidRPr="008B7DC6">
              <w:rPr>
                <w:rFonts w:ascii="Arial" w:hAnsi="Arial" w:cs="Arial"/>
                <w:sz w:val="24"/>
                <w:szCs w:val="24"/>
              </w:rPr>
              <w:t>Wellbeing initiatives to support employees, including those working remotely, on the contract</w:t>
            </w:r>
            <w:bookmarkEnd w:id="25"/>
            <w:r w:rsidRPr="008B7DC6">
              <w:rPr>
                <w:rFonts w:ascii="Arial" w:hAnsi="Arial" w:cs="Arial"/>
                <w:sz w:val="24"/>
                <w:szCs w:val="24"/>
              </w:rPr>
              <w:t>.</w:t>
            </w:r>
          </w:p>
        </w:tc>
        <w:tc>
          <w:tcPr>
            <w:tcW w:w="2126" w:type="dxa"/>
          </w:tcPr>
          <w:p w14:paraId="1B47DD3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2EFE544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6DF51F8E" w14:textId="77777777" w:rsidR="008B7DC6" w:rsidRPr="008B7DC6" w:rsidRDefault="008B7DC6" w:rsidP="008B7DC6">
            <w:pPr>
              <w:pStyle w:val="NoSpacing"/>
              <w:rPr>
                <w:rFonts w:ascii="Arial" w:hAnsi="Arial" w:cs="Arial"/>
                <w:sz w:val="24"/>
                <w:szCs w:val="24"/>
              </w:rPr>
            </w:pPr>
          </w:p>
          <w:p w14:paraId="6FC88803" w14:textId="77777777" w:rsidR="008B7DC6" w:rsidRPr="008B7DC6" w:rsidRDefault="008B7DC6" w:rsidP="008B7DC6">
            <w:pPr>
              <w:pStyle w:val="NoSpacing"/>
              <w:rPr>
                <w:rFonts w:ascii="Arial" w:hAnsi="Arial" w:cs="Arial"/>
                <w:sz w:val="24"/>
                <w:szCs w:val="24"/>
              </w:rPr>
            </w:pPr>
          </w:p>
          <w:p w14:paraId="7B16DDFC" w14:textId="77777777" w:rsidR="008B7DC6" w:rsidRPr="008B7DC6" w:rsidRDefault="008B7DC6" w:rsidP="008B7DC6">
            <w:pPr>
              <w:pStyle w:val="NoSpacing"/>
              <w:rPr>
                <w:rFonts w:ascii="Arial" w:hAnsi="Arial" w:cs="Arial"/>
                <w:sz w:val="24"/>
                <w:szCs w:val="24"/>
              </w:rPr>
            </w:pPr>
          </w:p>
          <w:p w14:paraId="374F1957" w14:textId="77777777" w:rsidR="008B7DC6" w:rsidRPr="008B7DC6" w:rsidRDefault="008B7DC6" w:rsidP="008B7DC6">
            <w:pPr>
              <w:pStyle w:val="NoSpacing"/>
              <w:rPr>
                <w:rFonts w:ascii="Arial" w:hAnsi="Arial" w:cs="Arial"/>
                <w:sz w:val="24"/>
                <w:szCs w:val="24"/>
              </w:rPr>
            </w:pPr>
          </w:p>
        </w:tc>
      </w:tr>
      <w:tr w:rsidR="008B7DC6" w:rsidRPr="008B7DC6" w14:paraId="01444456" w14:textId="77777777" w:rsidTr="00F00E5D">
        <w:trPr>
          <w:trHeight w:val="1200"/>
        </w:trPr>
        <w:tc>
          <w:tcPr>
            <w:tcW w:w="3540" w:type="dxa"/>
            <w:vMerge/>
          </w:tcPr>
          <w:p w14:paraId="40C7AD20" w14:textId="77777777" w:rsidR="008B7DC6" w:rsidRPr="008B7DC6" w:rsidRDefault="008B7DC6" w:rsidP="008B7DC6">
            <w:pPr>
              <w:pStyle w:val="NoSpacing"/>
              <w:rPr>
                <w:rFonts w:ascii="Arial" w:hAnsi="Arial" w:cs="Arial"/>
                <w:sz w:val="24"/>
                <w:szCs w:val="24"/>
              </w:rPr>
            </w:pPr>
          </w:p>
        </w:tc>
        <w:tc>
          <w:tcPr>
            <w:tcW w:w="2835" w:type="dxa"/>
          </w:tcPr>
          <w:p w14:paraId="4749877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Mentoring/pastoral support for those employees engaged on the contract who are disadvantaged</w:t>
            </w:r>
          </w:p>
        </w:tc>
        <w:tc>
          <w:tcPr>
            <w:tcW w:w="2126" w:type="dxa"/>
          </w:tcPr>
          <w:p w14:paraId="6ADE5D6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FB1562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65C88FB4" w14:textId="77777777" w:rsidTr="00F00E5D">
        <w:trPr>
          <w:trHeight w:val="1800"/>
        </w:trPr>
        <w:tc>
          <w:tcPr>
            <w:tcW w:w="3540" w:type="dxa"/>
            <w:vMerge w:val="restart"/>
            <w:hideMark/>
          </w:tcPr>
          <w:p w14:paraId="32FE431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4.2 Support the wellbeing of staff, suppliers, customers and communities in the delivery of the contract.</w:t>
            </w:r>
          </w:p>
          <w:p w14:paraId="5F6013B5" w14:textId="77777777" w:rsidR="008B7DC6" w:rsidRPr="008B7DC6" w:rsidRDefault="008B7DC6" w:rsidP="008B7DC6">
            <w:pPr>
              <w:pStyle w:val="NoSpacing"/>
              <w:rPr>
                <w:rFonts w:ascii="Arial" w:hAnsi="Arial" w:cs="Arial"/>
                <w:sz w:val="24"/>
                <w:szCs w:val="24"/>
              </w:rPr>
            </w:pPr>
          </w:p>
        </w:tc>
        <w:tc>
          <w:tcPr>
            <w:tcW w:w="2835" w:type="dxa"/>
            <w:hideMark/>
          </w:tcPr>
          <w:p w14:paraId="03E0EA0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influence suppliers, customers, and communities to support health and wellbeing</w:t>
            </w:r>
          </w:p>
          <w:p w14:paraId="667DB8B2" w14:textId="77777777" w:rsidR="008B7DC6" w:rsidRPr="008B7DC6" w:rsidRDefault="008B7DC6" w:rsidP="008B7DC6">
            <w:pPr>
              <w:pStyle w:val="NoSpacing"/>
              <w:rPr>
                <w:rFonts w:ascii="Arial" w:hAnsi="Arial" w:cs="Arial"/>
                <w:sz w:val="24"/>
                <w:szCs w:val="24"/>
              </w:rPr>
            </w:pPr>
          </w:p>
        </w:tc>
        <w:tc>
          <w:tcPr>
            <w:tcW w:w="2126" w:type="dxa"/>
          </w:tcPr>
          <w:p w14:paraId="0023756F"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B5CE4F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tc>
      </w:tr>
      <w:tr w:rsidR="008B7DC6" w:rsidRPr="008B7DC6" w14:paraId="0A022AB6" w14:textId="77777777" w:rsidTr="00F00E5D">
        <w:trPr>
          <w:trHeight w:val="1800"/>
        </w:trPr>
        <w:tc>
          <w:tcPr>
            <w:tcW w:w="3540" w:type="dxa"/>
            <w:vMerge/>
          </w:tcPr>
          <w:p w14:paraId="5A3DC8A0" w14:textId="77777777" w:rsidR="008B7DC6" w:rsidRPr="008B7DC6" w:rsidRDefault="008B7DC6" w:rsidP="008B7DC6">
            <w:pPr>
              <w:pStyle w:val="NoSpacing"/>
              <w:rPr>
                <w:rFonts w:ascii="Arial" w:hAnsi="Arial" w:cs="Arial"/>
                <w:sz w:val="24"/>
                <w:szCs w:val="24"/>
              </w:rPr>
            </w:pPr>
          </w:p>
        </w:tc>
        <w:tc>
          <w:tcPr>
            <w:tcW w:w="2835" w:type="dxa"/>
          </w:tcPr>
          <w:p w14:paraId="0F4692F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reduce the stigma of mental illness and increase awareness of health and well-being issues among employees and managers engaged on the Contract.</w:t>
            </w:r>
          </w:p>
        </w:tc>
        <w:tc>
          <w:tcPr>
            <w:tcW w:w="2126" w:type="dxa"/>
          </w:tcPr>
          <w:p w14:paraId="2180FCB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6C6B393D"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687FCDAC" w14:textId="77777777" w:rsidR="008B7DC6" w:rsidRPr="008B7DC6" w:rsidRDefault="008B7DC6" w:rsidP="008B7DC6">
            <w:pPr>
              <w:pStyle w:val="NoSpacing"/>
              <w:rPr>
                <w:rFonts w:ascii="Arial" w:hAnsi="Arial" w:cs="Arial"/>
                <w:sz w:val="24"/>
                <w:szCs w:val="24"/>
              </w:rPr>
            </w:pPr>
          </w:p>
        </w:tc>
      </w:tr>
      <w:tr w:rsidR="008B7DC6" w:rsidRPr="008B7DC6" w14:paraId="3AE7FE44" w14:textId="77777777" w:rsidTr="00F00E5D">
        <w:trPr>
          <w:trHeight w:val="1800"/>
        </w:trPr>
        <w:tc>
          <w:tcPr>
            <w:tcW w:w="3540" w:type="dxa"/>
          </w:tcPr>
          <w:p w14:paraId="102D38D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4.3 Promote and develop arts and cultural related activities relevant to the contract.</w:t>
            </w:r>
          </w:p>
          <w:p w14:paraId="31E9ACAD" w14:textId="77777777" w:rsidR="008B7DC6" w:rsidRPr="008B7DC6" w:rsidRDefault="008B7DC6" w:rsidP="008B7DC6">
            <w:pPr>
              <w:pStyle w:val="NoSpacing"/>
              <w:rPr>
                <w:rFonts w:ascii="Arial" w:hAnsi="Arial" w:cs="Arial"/>
                <w:sz w:val="24"/>
                <w:szCs w:val="24"/>
              </w:rPr>
            </w:pPr>
          </w:p>
        </w:tc>
        <w:tc>
          <w:tcPr>
            <w:tcW w:w="2835" w:type="dxa"/>
          </w:tcPr>
          <w:p w14:paraId="6C924143"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promote and develop arts and cultural related activities relevant to the contract</w:t>
            </w:r>
          </w:p>
        </w:tc>
        <w:tc>
          <w:tcPr>
            <w:tcW w:w="2126" w:type="dxa"/>
          </w:tcPr>
          <w:p w14:paraId="41DE8E11"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8 hours of support</w:t>
            </w:r>
          </w:p>
        </w:tc>
        <w:tc>
          <w:tcPr>
            <w:tcW w:w="2268" w:type="dxa"/>
          </w:tcPr>
          <w:p w14:paraId="11FCFD3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318AF50F" w14:textId="77777777" w:rsidR="008B7DC6" w:rsidRPr="008B7DC6" w:rsidRDefault="008B7DC6" w:rsidP="008B7DC6">
            <w:pPr>
              <w:pStyle w:val="NoSpacing"/>
              <w:rPr>
                <w:rFonts w:ascii="Arial" w:hAnsi="Arial" w:cs="Arial"/>
                <w:sz w:val="24"/>
                <w:szCs w:val="24"/>
              </w:rPr>
            </w:pPr>
          </w:p>
        </w:tc>
      </w:tr>
      <w:tr w:rsidR="008B7DC6" w:rsidRPr="008B7DC6" w14:paraId="55474FE8" w14:textId="77777777" w:rsidTr="00F00E5D">
        <w:trPr>
          <w:trHeight w:val="1800"/>
        </w:trPr>
        <w:tc>
          <w:tcPr>
            <w:tcW w:w="3540" w:type="dxa"/>
          </w:tcPr>
          <w:p w14:paraId="71124AE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4.4 Support community cohesion and good relations in areas where the contract is delivered, for example, by ensuring people have a voice in decisions that impact them.</w:t>
            </w:r>
          </w:p>
          <w:p w14:paraId="65D11FDE" w14:textId="77777777" w:rsidR="008B7DC6" w:rsidRPr="008B7DC6" w:rsidRDefault="008B7DC6" w:rsidP="008B7DC6">
            <w:pPr>
              <w:pStyle w:val="NoSpacing"/>
              <w:rPr>
                <w:rFonts w:ascii="Arial" w:hAnsi="Arial" w:cs="Arial"/>
                <w:sz w:val="24"/>
                <w:szCs w:val="24"/>
              </w:rPr>
            </w:pPr>
          </w:p>
        </w:tc>
        <w:tc>
          <w:tcPr>
            <w:tcW w:w="2835" w:type="dxa"/>
          </w:tcPr>
          <w:p w14:paraId="22C0634A" w14:textId="78104CE1" w:rsidR="008B7DC6" w:rsidRPr="008B7DC6" w:rsidRDefault="008B7DC6" w:rsidP="008B7DC6">
            <w:pPr>
              <w:pStyle w:val="NoSpacing"/>
              <w:rPr>
                <w:rFonts w:ascii="Arial" w:hAnsi="Arial" w:cs="Arial"/>
                <w:sz w:val="24"/>
                <w:szCs w:val="24"/>
              </w:rPr>
            </w:pPr>
            <w:r w:rsidRPr="008B7DC6">
              <w:rPr>
                <w:rFonts w:ascii="Arial" w:hAnsi="Arial" w:cs="Arial"/>
                <w:sz w:val="24"/>
                <w:szCs w:val="24"/>
              </w:rPr>
              <w:t>Initiatives to support community cohesion and good relations in areas where the contract is delivered</w:t>
            </w:r>
            <w:r w:rsidR="00312ECB">
              <w:rPr>
                <w:rFonts w:ascii="Arial" w:hAnsi="Arial" w:cs="Arial"/>
                <w:sz w:val="24"/>
                <w:szCs w:val="24"/>
              </w:rPr>
              <w:t>.</w:t>
            </w:r>
          </w:p>
        </w:tc>
        <w:tc>
          <w:tcPr>
            <w:tcW w:w="2126" w:type="dxa"/>
          </w:tcPr>
          <w:p w14:paraId="49ADC6FA"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8 hours of support</w:t>
            </w:r>
          </w:p>
        </w:tc>
        <w:tc>
          <w:tcPr>
            <w:tcW w:w="2268" w:type="dxa"/>
          </w:tcPr>
          <w:p w14:paraId="2AB74E65"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10</w:t>
            </w:r>
          </w:p>
        </w:tc>
      </w:tr>
      <w:tr w:rsidR="008B7DC6" w:rsidRPr="008B7DC6" w14:paraId="6D8EB1CE" w14:textId="77777777" w:rsidTr="00F00E5D">
        <w:trPr>
          <w:trHeight w:val="1800"/>
        </w:trPr>
        <w:tc>
          <w:tcPr>
            <w:tcW w:w="3540" w:type="dxa"/>
            <w:vMerge w:val="restart"/>
          </w:tcPr>
          <w:p w14:paraId="2BD1619B" w14:textId="77777777" w:rsidR="008B7DC6" w:rsidRPr="008B7DC6" w:rsidRDefault="008B7DC6" w:rsidP="008B7DC6">
            <w:pPr>
              <w:pStyle w:val="NoSpacing"/>
              <w:rPr>
                <w:rFonts w:ascii="Arial" w:eastAsia="Calibri" w:hAnsi="Arial" w:cs="Arial"/>
                <w:sz w:val="24"/>
                <w:szCs w:val="24"/>
              </w:rPr>
            </w:pPr>
            <w:r w:rsidRPr="008B7DC6">
              <w:rPr>
                <w:rFonts w:ascii="Arial" w:hAnsi="Arial" w:cs="Arial"/>
                <w:sz w:val="24"/>
                <w:szCs w:val="24"/>
              </w:rPr>
              <w:t>4.5 Take action to improve equality, diversity and inclusion in the contract's workforce and throughout the supply chain.</w:t>
            </w:r>
          </w:p>
          <w:p w14:paraId="1A9A477C" w14:textId="77777777" w:rsidR="008B7DC6" w:rsidRPr="008B7DC6" w:rsidRDefault="008B7DC6" w:rsidP="008B7DC6">
            <w:pPr>
              <w:pStyle w:val="NoSpacing"/>
              <w:rPr>
                <w:rFonts w:ascii="Arial" w:hAnsi="Arial" w:cs="Arial"/>
                <w:sz w:val="24"/>
                <w:szCs w:val="24"/>
              </w:rPr>
            </w:pPr>
          </w:p>
        </w:tc>
        <w:tc>
          <w:tcPr>
            <w:tcW w:w="2835" w:type="dxa"/>
          </w:tcPr>
          <w:p w14:paraId="2BB52129"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Equality, Diversity and Inclusion Action Plan</w:t>
            </w:r>
          </w:p>
        </w:tc>
        <w:tc>
          <w:tcPr>
            <w:tcW w:w="2126" w:type="dxa"/>
          </w:tcPr>
          <w:p w14:paraId="5EC5F5D0"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 Action Plan</w:t>
            </w:r>
          </w:p>
          <w:p w14:paraId="6B74172F" w14:textId="77777777" w:rsidR="008B7DC6" w:rsidRPr="008B7DC6" w:rsidRDefault="008B7DC6" w:rsidP="008B7DC6">
            <w:pPr>
              <w:pStyle w:val="NoSpacing"/>
              <w:rPr>
                <w:rFonts w:ascii="Arial" w:hAnsi="Arial" w:cs="Arial"/>
                <w:sz w:val="24"/>
                <w:szCs w:val="24"/>
              </w:rPr>
            </w:pPr>
          </w:p>
          <w:p w14:paraId="5FAA521F" w14:textId="77777777" w:rsidR="008B7DC6" w:rsidRPr="008B7DC6" w:rsidRDefault="008B7DC6" w:rsidP="008B7DC6">
            <w:pPr>
              <w:pStyle w:val="NoSpacing"/>
              <w:rPr>
                <w:rFonts w:ascii="Arial" w:hAnsi="Arial" w:cs="Arial"/>
                <w:sz w:val="24"/>
                <w:szCs w:val="24"/>
              </w:rPr>
            </w:pPr>
          </w:p>
        </w:tc>
        <w:tc>
          <w:tcPr>
            <w:tcW w:w="2268" w:type="dxa"/>
          </w:tcPr>
          <w:p w14:paraId="241D466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30</w:t>
            </w:r>
          </w:p>
          <w:p w14:paraId="1222C0C7" w14:textId="77777777" w:rsidR="008B7DC6" w:rsidRPr="008B7DC6" w:rsidRDefault="008B7DC6" w:rsidP="008B7DC6">
            <w:pPr>
              <w:pStyle w:val="NoSpacing"/>
              <w:rPr>
                <w:rFonts w:ascii="Arial" w:hAnsi="Arial" w:cs="Arial"/>
                <w:sz w:val="24"/>
                <w:szCs w:val="24"/>
              </w:rPr>
            </w:pPr>
          </w:p>
          <w:p w14:paraId="5A4A4039" w14:textId="77777777" w:rsidR="008B7DC6" w:rsidRPr="008B7DC6" w:rsidRDefault="008B7DC6" w:rsidP="008B7DC6">
            <w:pPr>
              <w:pStyle w:val="NoSpacing"/>
              <w:rPr>
                <w:rFonts w:ascii="Arial" w:hAnsi="Arial" w:cs="Arial"/>
                <w:sz w:val="24"/>
                <w:szCs w:val="24"/>
              </w:rPr>
            </w:pPr>
          </w:p>
        </w:tc>
      </w:tr>
      <w:tr w:rsidR="008B7DC6" w:rsidRPr="008B7DC6" w14:paraId="3BA7B330" w14:textId="77777777" w:rsidTr="00F00E5D">
        <w:trPr>
          <w:trHeight w:val="1800"/>
        </w:trPr>
        <w:tc>
          <w:tcPr>
            <w:tcW w:w="3540" w:type="dxa"/>
            <w:vMerge/>
          </w:tcPr>
          <w:p w14:paraId="164829A5" w14:textId="77777777" w:rsidR="008B7DC6" w:rsidRPr="008B7DC6" w:rsidRDefault="008B7DC6" w:rsidP="008B7DC6">
            <w:pPr>
              <w:pStyle w:val="NoSpacing"/>
              <w:rPr>
                <w:rFonts w:ascii="Arial" w:hAnsi="Arial" w:cs="Arial"/>
                <w:sz w:val="24"/>
                <w:szCs w:val="24"/>
              </w:rPr>
            </w:pPr>
          </w:p>
        </w:tc>
        <w:tc>
          <w:tcPr>
            <w:tcW w:w="2835" w:type="dxa"/>
          </w:tcPr>
          <w:p w14:paraId="69725184" w14:textId="77777777" w:rsidR="008B7DC6" w:rsidRPr="008B7DC6" w:rsidRDefault="008B7DC6" w:rsidP="008B7DC6">
            <w:pPr>
              <w:pStyle w:val="NoSpacing"/>
              <w:rPr>
                <w:rFonts w:ascii="Arial" w:hAnsi="Arial" w:cs="Arial"/>
                <w:b/>
                <w:bCs/>
                <w:sz w:val="24"/>
                <w:szCs w:val="24"/>
              </w:rPr>
            </w:pPr>
            <w:r w:rsidRPr="008B7DC6">
              <w:rPr>
                <w:rStyle w:val="cf01"/>
                <w:rFonts w:ascii="Arial" w:hAnsi="Arial" w:cs="Arial"/>
                <w:b w:val="0"/>
                <w:bCs w:val="0"/>
                <w:sz w:val="24"/>
                <w:szCs w:val="24"/>
              </w:rPr>
              <w:t>Equality, diversity &amp; inclusion positive action</w:t>
            </w:r>
          </w:p>
        </w:tc>
        <w:tc>
          <w:tcPr>
            <w:tcW w:w="2126" w:type="dxa"/>
          </w:tcPr>
          <w:p w14:paraId="61AE2618"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xml:space="preserve">8 hours of initiatives </w:t>
            </w:r>
          </w:p>
        </w:tc>
        <w:tc>
          <w:tcPr>
            <w:tcW w:w="2268" w:type="dxa"/>
          </w:tcPr>
          <w:p w14:paraId="70F84B32"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10</w:t>
            </w:r>
          </w:p>
          <w:p w14:paraId="0069AD43" w14:textId="77777777" w:rsidR="008B7DC6" w:rsidRPr="008B7DC6" w:rsidRDefault="008B7DC6" w:rsidP="008B7DC6">
            <w:pPr>
              <w:pStyle w:val="NoSpacing"/>
              <w:rPr>
                <w:rFonts w:ascii="Arial" w:hAnsi="Arial" w:cs="Arial"/>
                <w:sz w:val="24"/>
                <w:szCs w:val="24"/>
              </w:rPr>
            </w:pPr>
          </w:p>
          <w:p w14:paraId="71288C9F" w14:textId="77777777" w:rsidR="008B7DC6" w:rsidRPr="008B7DC6" w:rsidRDefault="008B7DC6" w:rsidP="008B7DC6">
            <w:pPr>
              <w:pStyle w:val="NoSpacing"/>
              <w:rPr>
                <w:rFonts w:ascii="Arial" w:hAnsi="Arial" w:cs="Arial"/>
                <w:sz w:val="24"/>
                <w:szCs w:val="24"/>
              </w:rPr>
            </w:pPr>
          </w:p>
        </w:tc>
      </w:tr>
      <w:tr w:rsidR="008B7DC6" w:rsidRPr="008B7DC6" w14:paraId="68342161" w14:textId="77777777" w:rsidTr="00F00E5D">
        <w:trPr>
          <w:trHeight w:val="369"/>
        </w:trPr>
        <w:tc>
          <w:tcPr>
            <w:tcW w:w="3540" w:type="dxa"/>
            <w:hideMark/>
          </w:tcPr>
          <w:p w14:paraId="2B92113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4.6 Support local initiatives to reduce poverty and inequality in the area where the contract is delivered.</w:t>
            </w:r>
          </w:p>
          <w:p w14:paraId="1DABC147" w14:textId="77777777" w:rsidR="008B7DC6" w:rsidRPr="008B7DC6" w:rsidRDefault="008B7DC6" w:rsidP="008B7DC6">
            <w:pPr>
              <w:pStyle w:val="NoSpacing"/>
              <w:rPr>
                <w:rFonts w:ascii="Arial" w:hAnsi="Arial" w:cs="Arial"/>
                <w:sz w:val="24"/>
                <w:szCs w:val="24"/>
              </w:rPr>
            </w:pPr>
          </w:p>
          <w:p w14:paraId="61228726"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 </w:t>
            </w:r>
          </w:p>
        </w:tc>
        <w:tc>
          <w:tcPr>
            <w:tcW w:w="2835" w:type="dxa"/>
            <w:hideMark/>
          </w:tcPr>
          <w:p w14:paraId="04A7AC27"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rPr>
              <w:t>Local initiatives to reduce poverty and inequality in the area where the contract is delivered.</w:t>
            </w:r>
          </w:p>
          <w:p w14:paraId="2F840480" w14:textId="77777777" w:rsidR="008B7DC6" w:rsidRPr="008B7DC6" w:rsidRDefault="008B7DC6" w:rsidP="008B7DC6">
            <w:pPr>
              <w:pStyle w:val="NoSpacing"/>
              <w:rPr>
                <w:rFonts w:ascii="Arial" w:hAnsi="Arial" w:cs="Arial"/>
                <w:sz w:val="24"/>
                <w:szCs w:val="24"/>
              </w:rPr>
            </w:pPr>
          </w:p>
        </w:tc>
        <w:tc>
          <w:tcPr>
            <w:tcW w:w="2126" w:type="dxa"/>
          </w:tcPr>
          <w:p w14:paraId="76AD5C0B"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 xml:space="preserve">8 hours of support </w:t>
            </w:r>
          </w:p>
        </w:tc>
        <w:tc>
          <w:tcPr>
            <w:tcW w:w="2268" w:type="dxa"/>
          </w:tcPr>
          <w:p w14:paraId="73B0FF04" w14:textId="77777777" w:rsidR="008B7DC6" w:rsidRPr="008B7DC6" w:rsidRDefault="008B7DC6" w:rsidP="008B7DC6">
            <w:pPr>
              <w:pStyle w:val="NoSpacing"/>
              <w:rPr>
                <w:rFonts w:ascii="Arial" w:hAnsi="Arial" w:cs="Arial"/>
                <w:sz w:val="24"/>
                <w:szCs w:val="24"/>
              </w:rPr>
            </w:pPr>
            <w:r w:rsidRPr="008B7DC6">
              <w:rPr>
                <w:rFonts w:ascii="Arial" w:hAnsi="Arial" w:cs="Arial"/>
                <w:sz w:val="24"/>
                <w:szCs w:val="24"/>
                <w:lang w:val="en-US"/>
              </w:rPr>
              <w:t>10</w:t>
            </w:r>
          </w:p>
        </w:tc>
      </w:tr>
    </w:tbl>
    <w:p w14:paraId="4B620AC8" w14:textId="2F733AE0" w:rsidR="00CE17B9" w:rsidRPr="00420979" w:rsidRDefault="00CE17B9" w:rsidP="00207C0C">
      <w:pPr>
        <w:spacing w:before="240" w:after="0"/>
        <w:outlineLvl w:val="0"/>
        <w:rPr>
          <w:rFonts w:eastAsiaTheme="majorEastAsia" w:cs="Arial"/>
          <w:b/>
          <w:szCs w:val="24"/>
        </w:rPr>
      </w:pPr>
      <w:commentRangeStart w:id="26"/>
      <w:r w:rsidRPr="00420979">
        <w:rPr>
          <w:rFonts w:eastAsiaTheme="majorEastAsia" w:cs="Arial"/>
          <w:b/>
          <w:szCs w:val="24"/>
        </w:rPr>
        <w:t>4.0</w:t>
      </w:r>
      <w:commentRangeEnd w:id="26"/>
      <w:r w:rsidR="00A51F2C">
        <w:rPr>
          <w:rStyle w:val="CommentReference"/>
        </w:rPr>
        <w:commentReference w:id="26"/>
      </w:r>
      <w:r w:rsidRPr="00420979">
        <w:rPr>
          <w:rFonts w:eastAsiaTheme="majorEastAsia" w:cs="Arial"/>
          <w:b/>
          <w:szCs w:val="24"/>
        </w:rPr>
        <w:t xml:space="preserve"> Contracting Authority’s Priority Groups </w:t>
      </w:r>
      <w:r w:rsidRPr="00A51F2C">
        <w:rPr>
          <w:rFonts w:eastAsiaTheme="majorEastAsia" w:cs="Arial"/>
          <w:b/>
          <w:i/>
          <w:iCs/>
          <w:szCs w:val="24"/>
          <w:highlight w:val="yellow"/>
        </w:rPr>
        <w:t>[remove if not appropriate]</w:t>
      </w:r>
    </w:p>
    <w:p w14:paraId="0B447A6B" w14:textId="3EAA0B75" w:rsidR="00CE17B9" w:rsidRPr="00420979" w:rsidRDefault="00CE17B9" w:rsidP="00280704">
      <w:r w:rsidRPr="00420979">
        <w:t xml:space="preserve">For a person to qualify as a member of the Authority’s Priority Groups, the </w:t>
      </w:r>
      <w:r w:rsidR="00564E02" w:rsidRPr="00420979">
        <w:t>Supplier</w:t>
      </w:r>
      <w:r w:rsidRPr="00420979">
        <w:t xml:space="preserve"> must ensure that they satisfy one of the following categories </w:t>
      </w:r>
    </w:p>
    <w:sdt>
      <w:sdtPr>
        <w:rPr>
          <w:rFonts w:eastAsiaTheme="majorEastAsia" w:cs="Arial"/>
          <w:szCs w:val="24"/>
        </w:rPr>
        <w:alias w:val="insert other priority group at risk of social exclusion"/>
        <w:tag w:val="insert other priority group at risk of social exclusion"/>
        <w:id w:val="1839265709"/>
        <w:placeholder>
          <w:docPart w:val="69F66AAA7652468E96781682F78A335D"/>
        </w:placeholder>
        <w:showingPlcHdr/>
      </w:sdtPr>
      <w:sdtEndPr>
        <w:rPr>
          <w:rFonts w:eastAsiaTheme="minorHAnsi"/>
        </w:rPr>
      </w:sdtEndPr>
      <w:sdtContent>
        <w:p w14:paraId="198BE4DA" w14:textId="77777777" w:rsidR="00CE17B9" w:rsidRPr="00420979" w:rsidRDefault="00CE17B9">
          <w:pPr>
            <w:pStyle w:val="ListParagraph"/>
            <w:numPr>
              <w:ilvl w:val="0"/>
              <w:numId w:val="1"/>
            </w:numPr>
            <w:spacing w:line="360" w:lineRule="auto"/>
            <w:rPr>
              <w:rFonts w:cs="Arial"/>
              <w:szCs w:val="24"/>
            </w:rPr>
          </w:pPr>
          <w:r w:rsidRPr="00420979">
            <w:rPr>
              <w:rFonts w:cs="Arial"/>
              <w:szCs w:val="24"/>
              <w:highlight w:val="yellow"/>
            </w:rPr>
            <w:t>Click here to enter text.</w:t>
          </w:r>
        </w:p>
      </w:sdtContent>
    </w:sdt>
    <w:p w14:paraId="26D749C0" w14:textId="72B6D9D9" w:rsidR="00CE17B9" w:rsidRPr="00420979" w:rsidRDefault="00CE17B9" w:rsidP="00207C0C">
      <w:pPr>
        <w:spacing w:after="0"/>
        <w:jc w:val="both"/>
        <w:rPr>
          <w:rFonts w:cs="Arial"/>
          <w:b/>
          <w:szCs w:val="24"/>
          <w:lang w:val="en-US"/>
        </w:rPr>
      </w:pPr>
    </w:p>
    <w:p w14:paraId="292ECB46" w14:textId="77777777" w:rsidR="00325CD4" w:rsidRPr="00420979" w:rsidRDefault="00325CD4" w:rsidP="00207C0C">
      <w:pPr>
        <w:pStyle w:val="Heading1"/>
        <w:rPr>
          <w:rFonts w:cs="Arial"/>
          <w:szCs w:val="24"/>
        </w:rPr>
      </w:pPr>
      <w:r w:rsidRPr="00420979">
        <w:rPr>
          <w:rFonts w:cs="Arial"/>
          <w:szCs w:val="24"/>
        </w:rPr>
        <w:t>THEME 1: INCREASING SECURE EMPLOYMENT AND SKILLS</w:t>
      </w:r>
    </w:p>
    <w:p w14:paraId="3B2829D3" w14:textId="77777777" w:rsidR="00A51F2C" w:rsidRPr="00070267" w:rsidRDefault="00A51F2C" w:rsidP="00A51F2C">
      <w:pPr>
        <w:rPr>
          <w:rFonts w:cs="Arial"/>
          <w:szCs w:val="24"/>
        </w:rPr>
      </w:pPr>
      <w:r w:rsidRPr="00070267">
        <w:rPr>
          <w:rFonts w:cs="Arial"/>
          <w:szCs w:val="24"/>
        </w:rPr>
        <w:t>This theme aims to create employment and training opportunities and</w:t>
      </w:r>
      <w:r>
        <w:rPr>
          <w:rFonts w:cs="Arial"/>
          <w:szCs w:val="24"/>
        </w:rPr>
        <w:t xml:space="preserve"> </w:t>
      </w:r>
      <w:r w:rsidRPr="00070267">
        <w:rPr>
          <w:rFonts w:cs="Arial"/>
          <w:szCs w:val="24"/>
        </w:rPr>
        <w:t>contribute to in-work progression and skills development</w:t>
      </w:r>
      <w:r>
        <w:rPr>
          <w:rFonts w:cs="Arial"/>
          <w:szCs w:val="24"/>
        </w:rPr>
        <w:t>.</w:t>
      </w:r>
    </w:p>
    <w:p w14:paraId="78B2C0D5" w14:textId="77777777" w:rsidR="00A51F2C" w:rsidRDefault="00A51F2C" w:rsidP="00A51F2C">
      <w:pPr>
        <w:pStyle w:val="Heading1"/>
        <w:jc w:val="both"/>
        <w:rPr>
          <w:rFonts w:cs="Arial"/>
          <w:szCs w:val="24"/>
        </w:rPr>
      </w:pPr>
      <w:commentRangeStart w:id="27"/>
      <w:r w:rsidRPr="002A578A">
        <w:rPr>
          <w:rFonts w:cs="Arial"/>
          <w:szCs w:val="24"/>
        </w:rPr>
        <w:t>Indicator 1.1 – Create employment, re-training and other return to work opportunities for those furthest from the labour market</w:t>
      </w:r>
      <w:r>
        <w:rPr>
          <w:rFonts w:cs="Arial"/>
          <w:szCs w:val="24"/>
        </w:rPr>
        <w:t xml:space="preserve"> and / from deprived areas</w:t>
      </w:r>
    </w:p>
    <w:p w14:paraId="7C9CA822" w14:textId="3C131522" w:rsidR="00A51F2C" w:rsidRPr="002A578A" w:rsidRDefault="00A51F2C" w:rsidP="00A51F2C">
      <w:pPr>
        <w:pStyle w:val="Heading1"/>
        <w:jc w:val="both"/>
        <w:rPr>
          <w:rFonts w:cs="Arial"/>
          <w:szCs w:val="24"/>
        </w:rPr>
      </w:pPr>
      <w:r>
        <w:rPr>
          <w:rFonts w:cs="Arial"/>
          <w:szCs w:val="24"/>
        </w:rPr>
        <w:t xml:space="preserve">Indicator 1.2 </w:t>
      </w:r>
      <w:r w:rsidRPr="00E9765B">
        <w:rPr>
          <w:rFonts w:eastAsia="Times New Roman" w:cs="Arial"/>
          <w:szCs w:val="24"/>
          <w:lang w:eastAsia="en-GB"/>
        </w:rPr>
        <w:t>Create employment and training opportunities in industries with known skills shortages or in high growth sectors</w:t>
      </w:r>
      <w:commentRangeEnd w:id="27"/>
      <w:r>
        <w:rPr>
          <w:rStyle w:val="CommentReference"/>
          <w:rFonts w:eastAsiaTheme="minorHAnsi" w:cstheme="minorBidi"/>
          <w:b w:val="0"/>
        </w:rPr>
        <w:commentReference w:id="27"/>
      </w:r>
    </w:p>
    <w:p w14:paraId="03C2AAC0" w14:textId="77777777" w:rsidR="00BB62B9" w:rsidRPr="00420979" w:rsidRDefault="00BB62B9" w:rsidP="00207C0C">
      <w:pPr>
        <w:pStyle w:val="Heading2"/>
        <w:rPr>
          <w:rFonts w:eastAsia="Times New Roman" w:cs="Arial"/>
          <w:b w:val="0"/>
          <w:bCs/>
          <w:szCs w:val="24"/>
        </w:rPr>
      </w:pPr>
      <w:commentRangeStart w:id="28"/>
      <w:r w:rsidRPr="00420979">
        <w:rPr>
          <w:rFonts w:eastAsia="Times New Roman" w:cs="Arial"/>
          <w:bCs/>
          <w:szCs w:val="24"/>
        </w:rPr>
        <w:t>X.0</w:t>
      </w:r>
      <w:commentRangeEnd w:id="28"/>
      <w:r w:rsidR="00A51F2C">
        <w:rPr>
          <w:rStyle w:val="CommentReference"/>
          <w:rFonts w:eastAsiaTheme="minorHAnsi" w:cstheme="minorBidi"/>
        </w:rPr>
        <w:commentReference w:id="28"/>
      </w:r>
      <w:r w:rsidRPr="00420979">
        <w:rPr>
          <w:rFonts w:eastAsia="Times New Roman" w:cs="Arial"/>
          <w:bCs/>
          <w:szCs w:val="24"/>
        </w:rPr>
        <w:tab/>
        <w:t xml:space="preserve">Paid Employment Opportunities  </w:t>
      </w:r>
    </w:p>
    <w:p w14:paraId="5E1D4A6F" w14:textId="48444B20" w:rsidR="00BB62B9" w:rsidRPr="00420979" w:rsidRDefault="00A51F2C" w:rsidP="00207C0C">
      <w:pPr>
        <w:rPr>
          <w:rFonts w:eastAsia="Times New Roman" w:cs="Arial"/>
          <w:szCs w:val="24"/>
        </w:rPr>
      </w:pPr>
      <w:r w:rsidRPr="002A578A">
        <w:rPr>
          <w:rFonts w:cs="Arial"/>
          <w:szCs w:val="24"/>
        </w:rPr>
        <w:t xml:space="preserve">The delivery of paid employment </w:t>
      </w:r>
      <w:r>
        <w:rPr>
          <w:rFonts w:cs="Arial"/>
          <w:szCs w:val="24"/>
        </w:rPr>
        <w:t xml:space="preserve">on the contract </w:t>
      </w:r>
      <w:r w:rsidRPr="002A578A">
        <w:rPr>
          <w:rFonts w:cs="Arial"/>
          <w:szCs w:val="24"/>
        </w:rPr>
        <w:t>for people who</w:t>
      </w:r>
      <w:r>
        <w:rPr>
          <w:rFonts w:cs="Arial"/>
          <w:szCs w:val="24"/>
        </w:rPr>
        <w:t xml:space="preserve"> are furthest from the labour market and / from deprived areas. </w:t>
      </w:r>
      <w:r w:rsidR="00BB62B9" w:rsidRPr="00420979">
        <w:rPr>
          <w:rFonts w:cs="Arial"/>
          <w:szCs w:val="24"/>
        </w:rPr>
        <w:t>The Supplier must ensure that they satisfy one of the following categories</w:t>
      </w:r>
      <w:r w:rsidR="00BB62B9" w:rsidRPr="00420979">
        <w:rPr>
          <w:rFonts w:eastAsia="Times New Roman" w:cs="Arial"/>
          <w:szCs w:val="24"/>
        </w:rPr>
        <w:t xml:space="preserve">: </w:t>
      </w:r>
    </w:p>
    <w:p w14:paraId="24BD777E" w14:textId="7A342133" w:rsidR="00BB62B9" w:rsidRPr="00420979" w:rsidRDefault="00BB62B9">
      <w:pPr>
        <w:pStyle w:val="ListParagraph"/>
        <w:numPr>
          <w:ilvl w:val="0"/>
          <w:numId w:val="11"/>
        </w:numPr>
        <w:spacing w:after="160" w:line="360" w:lineRule="auto"/>
        <w:rPr>
          <w:rFonts w:cs="Arial"/>
          <w:szCs w:val="24"/>
        </w:rPr>
      </w:pPr>
      <w:r w:rsidRPr="00420979">
        <w:rPr>
          <w:rFonts w:cs="Arial"/>
          <w:szCs w:val="24"/>
        </w:rPr>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w:t>
      </w:r>
    </w:p>
    <w:p w14:paraId="139DD738"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lastRenderedPageBreak/>
        <w:t>people who are long-term unemployed</w:t>
      </w:r>
      <w:r w:rsidRPr="00420979">
        <w:rPr>
          <w:rStyle w:val="FootnoteReference"/>
          <w:rFonts w:cs="Arial"/>
        </w:rPr>
        <w:footnoteReference w:id="1"/>
      </w:r>
    </w:p>
    <w:p w14:paraId="29564CE5" w14:textId="77777777" w:rsidR="00BB62B9" w:rsidRPr="00420979" w:rsidRDefault="00BB62B9">
      <w:pPr>
        <w:pStyle w:val="ListParagraph"/>
        <w:numPr>
          <w:ilvl w:val="0"/>
          <w:numId w:val="12"/>
        </w:numPr>
        <w:spacing w:after="160" w:line="360" w:lineRule="auto"/>
        <w:rPr>
          <w:rFonts w:cs="Arial"/>
          <w:szCs w:val="24"/>
        </w:rPr>
      </w:pPr>
      <w:commentRangeStart w:id="29"/>
      <w:r w:rsidRPr="00420979">
        <w:rPr>
          <w:rFonts w:cs="Arial"/>
          <w:szCs w:val="24"/>
        </w:rPr>
        <w:t>people who have a disability and are seeking employment</w:t>
      </w:r>
      <w:commentRangeEnd w:id="29"/>
      <w:r w:rsidR="00A51F2C">
        <w:rPr>
          <w:rStyle w:val="CommentReference"/>
          <w:lang w:val="en-GB"/>
        </w:rPr>
        <w:commentReference w:id="29"/>
      </w:r>
    </w:p>
    <w:p w14:paraId="62A243BA" w14:textId="77777777" w:rsidR="00A51F2C" w:rsidRPr="002A578A" w:rsidRDefault="00A51F2C" w:rsidP="00A51F2C">
      <w:pPr>
        <w:pStyle w:val="ListParagraph"/>
        <w:numPr>
          <w:ilvl w:val="0"/>
          <w:numId w:val="12"/>
        </w:numPr>
        <w:spacing w:after="160" w:line="360" w:lineRule="auto"/>
        <w:jc w:val="both"/>
        <w:rPr>
          <w:rFonts w:cs="Arial"/>
          <w:szCs w:val="24"/>
        </w:rPr>
      </w:pPr>
      <w:r w:rsidRPr="002A578A">
        <w:rPr>
          <w:rFonts w:cs="Arial"/>
          <w:szCs w:val="24"/>
        </w:rPr>
        <w:t xml:space="preserve">people who </w:t>
      </w:r>
      <w:proofErr w:type="gramStart"/>
      <w:r w:rsidRPr="002A578A">
        <w:rPr>
          <w:rFonts w:cs="Arial"/>
          <w:szCs w:val="24"/>
        </w:rPr>
        <w:t>are located in</w:t>
      </w:r>
      <w:proofErr w:type="gramEnd"/>
      <w:r w:rsidRPr="002A578A">
        <w:rPr>
          <w:rFonts w:cs="Arial"/>
          <w:szCs w:val="24"/>
        </w:rPr>
        <w:t xml:space="preserve"> deprived areas</w:t>
      </w:r>
      <w:r>
        <w:rPr>
          <w:rStyle w:val="FootnoteReference"/>
          <w:rFonts w:cs="Arial"/>
        </w:rPr>
        <w:footnoteReference w:id="2"/>
      </w:r>
      <w:r w:rsidRPr="002A578A">
        <w:rPr>
          <w:rFonts w:cs="Arial"/>
          <w:szCs w:val="24"/>
        </w:rPr>
        <w:t xml:space="preserve"> and are seeking employment</w:t>
      </w:r>
    </w:p>
    <w:p w14:paraId="060D2ACA" w14:textId="77777777" w:rsidR="00A51F2C" w:rsidRPr="002A578A" w:rsidRDefault="00A51F2C" w:rsidP="00A51F2C">
      <w:pPr>
        <w:pStyle w:val="ListParagraph"/>
        <w:numPr>
          <w:ilvl w:val="0"/>
          <w:numId w:val="12"/>
        </w:numPr>
        <w:spacing w:after="160" w:line="360" w:lineRule="auto"/>
        <w:jc w:val="both"/>
        <w:rPr>
          <w:rFonts w:cs="Arial"/>
          <w:szCs w:val="24"/>
        </w:rPr>
      </w:pPr>
      <w:r w:rsidRPr="002A578A">
        <w:rPr>
          <w:rFonts w:cs="Arial"/>
          <w:szCs w:val="24"/>
        </w:rPr>
        <w:t>people who are underrepresented and new to the sector and are seeking employment</w:t>
      </w:r>
    </w:p>
    <w:p w14:paraId="422F304B" w14:textId="77777777" w:rsidR="00A51F2C" w:rsidRPr="002A578A" w:rsidRDefault="00A51F2C" w:rsidP="00A51F2C">
      <w:pPr>
        <w:pStyle w:val="ListParagraph"/>
        <w:numPr>
          <w:ilvl w:val="0"/>
          <w:numId w:val="12"/>
        </w:numPr>
        <w:spacing w:after="160" w:line="360" w:lineRule="auto"/>
        <w:jc w:val="both"/>
        <w:rPr>
          <w:rFonts w:cs="Arial"/>
          <w:b/>
          <w:szCs w:val="24"/>
        </w:rPr>
      </w:pPr>
      <w:r w:rsidRPr="002A578A">
        <w:rPr>
          <w:rFonts w:cs="Arial"/>
          <w:szCs w:val="24"/>
        </w:rPr>
        <w:t xml:space="preserve">people who meet the conditions of the Authority’s Priority Groups, as set out at clause </w:t>
      </w:r>
      <w:sdt>
        <w:sdtPr>
          <w:rPr>
            <w:rFonts w:cs="Arial"/>
            <w:iCs/>
            <w:szCs w:val="24"/>
          </w:rPr>
          <w:alias w:val="insert clause reference"/>
          <w:tag w:val="insert clause reference"/>
          <w:id w:val="1884748845"/>
          <w:placeholder>
            <w:docPart w:val="3F31D447A7524678A0AEC29CD65B54BC"/>
          </w:placeholder>
          <w:showingPlcHdr/>
        </w:sdtPr>
        <w:sdtEndPr>
          <w:rPr>
            <w:iCs w:val="0"/>
          </w:rPr>
        </w:sdtEndPr>
        <w:sdtContent>
          <w:r w:rsidRPr="001B487F">
            <w:rPr>
              <w:rFonts w:cs="Arial"/>
              <w:color w:val="808080"/>
              <w:szCs w:val="24"/>
              <w:highlight w:val="yellow"/>
            </w:rPr>
            <w:t>Click here to enter text.</w:t>
          </w:r>
        </w:sdtContent>
      </w:sdt>
      <w:r w:rsidRPr="002A578A">
        <w:rPr>
          <w:rFonts w:cs="Arial"/>
          <w:szCs w:val="24"/>
        </w:rPr>
        <w:t xml:space="preserve"> </w:t>
      </w:r>
      <w:commentRangeStart w:id="30"/>
      <w:r w:rsidRPr="002A578A">
        <w:rPr>
          <w:rFonts w:cs="Arial"/>
          <w:szCs w:val="24"/>
        </w:rPr>
        <w:t>and</w:t>
      </w:r>
      <w:commentRangeEnd w:id="30"/>
      <w:r>
        <w:rPr>
          <w:rStyle w:val="CommentReference"/>
        </w:rPr>
        <w:commentReference w:id="30"/>
      </w:r>
      <w:r w:rsidRPr="002A578A">
        <w:rPr>
          <w:rFonts w:cs="Arial"/>
          <w:szCs w:val="24"/>
        </w:rPr>
        <w:t xml:space="preserve"> are seeking employment</w:t>
      </w:r>
      <w:r>
        <w:rPr>
          <w:rFonts w:cs="Arial"/>
          <w:szCs w:val="24"/>
        </w:rPr>
        <w:t xml:space="preserve"> or</w:t>
      </w:r>
    </w:p>
    <w:p w14:paraId="275C8DD5" w14:textId="77777777" w:rsidR="00A51F2C" w:rsidRPr="002A578A" w:rsidRDefault="00A51F2C" w:rsidP="00A51F2C">
      <w:pPr>
        <w:pStyle w:val="ListParagraph"/>
        <w:numPr>
          <w:ilvl w:val="0"/>
          <w:numId w:val="12"/>
        </w:numPr>
        <w:spacing w:after="160" w:line="360" w:lineRule="auto"/>
        <w:jc w:val="both"/>
        <w:rPr>
          <w:rFonts w:cs="Arial"/>
          <w:b/>
          <w:szCs w:val="24"/>
        </w:rPr>
      </w:pPr>
      <w:r w:rsidRPr="002A578A">
        <w:rPr>
          <w:rFonts w:cs="Arial"/>
          <w:szCs w:val="24"/>
        </w:rPr>
        <w:t>another person who faces barriers to employment or who is at risk of social exclusion and is seeking employment, as accepted by the Authority, at the Authority’s discretion</w:t>
      </w:r>
    </w:p>
    <w:p w14:paraId="258096C1" w14:textId="77777777" w:rsidR="00BB62B9" w:rsidRPr="00420979" w:rsidRDefault="00BB62B9" w:rsidP="00207C0C">
      <w:pPr>
        <w:pStyle w:val="ListParagraph"/>
        <w:spacing w:line="360" w:lineRule="auto"/>
        <w:rPr>
          <w:rFonts w:cs="Arial"/>
          <w:b/>
          <w:szCs w:val="24"/>
        </w:rPr>
      </w:pPr>
    </w:p>
    <w:p w14:paraId="512424B5" w14:textId="77777777" w:rsidR="00BB62B9" w:rsidRPr="00420979" w:rsidRDefault="00BB62B9" w:rsidP="00207C0C">
      <w:pPr>
        <w:rPr>
          <w:rFonts w:cs="Arial"/>
          <w:szCs w:val="24"/>
        </w:rPr>
      </w:pPr>
      <w:r w:rsidRPr="00420979">
        <w:rPr>
          <w:rFonts w:cs="Arial"/>
          <w:b/>
          <w:szCs w:val="24"/>
        </w:rPr>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72A10F3D" w14:textId="7203E00D" w:rsidR="00BB62B9" w:rsidRPr="00420979" w:rsidRDefault="00BB62B9" w:rsidP="00207C0C">
      <w:pPr>
        <w:rPr>
          <w:rFonts w:cs="Arial"/>
          <w:szCs w:val="24"/>
          <w:lang w:val="en-US"/>
        </w:rPr>
      </w:pPr>
      <w:r w:rsidRPr="00420979">
        <w:rPr>
          <w:rFonts w:cs="Arial"/>
          <w:szCs w:val="24"/>
        </w:rPr>
        <w:t>Each employment vacancy must be notified to</w:t>
      </w:r>
      <w:r w:rsidR="00A51F2C">
        <w:rPr>
          <w:rFonts w:cs="Arial"/>
          <w:szCs w:val="24"/>
        </w:rPr>
        <w:t xml:space="preserve"> </w:t>
      </w:r>
      <w:proofErr w:type="spellStart"/>
      <w:r w:rsidR="00A51F2C">
        <w:rPr>
          <w:rFonts w:cs="Arial"/>
          <w:szCs w:val="24"/>
        </w:rPr>
        <w:t>JobApplyNI</w:t>
      </w:r>
      <w:proofErr w:type="spellEnd"/>
      <w:r w:rsidRPr="00420979">
        <w:rPr>
          <w:rFonts w:cs="Arial"/>
          <w:szCs w:val="24"/>
        </w:rPr>
        <w:t xml:space="preserve"> (</w:t>
      </w:r>
      <w:hyperlink r:id="rId14" w:history="1">
        <w:r w:rsidRPr="00420979">
          <w:rPr>
            <w:rFonts w:cs="Arial"/>
            <w:color w:val="0000FF"/>
            <w:szCs w:val="24"/>
            <w:u w:val="single"/>
          </w:rPr>
          <w:t>www.</w:t>
        </w:r>
        <w:r w:rsidR="00F74208" w:rsidRPr="00420979">
          <w:rPr>
            <w:rFonts w:cs="Arial"/>
            <w:color w:val="0000FF"/>
            <w:szCs w:val="24"/>
            <w:u w:val="single"/>
          </w:rPr>
          <w:t>jobapplyni</w:t>
        </w:r>
        <w:r w:rsidRPr="00420979">
          <w:rPr>
            <w:rFonts w:cs="Arial"/>
            <w:color w:val="0000FF"/>
            <w:szCs w:val="24"/>
            <w:u w:val="single"/>
          </w:rPr>
          <w:t>.com</w:t>
        </w:r>
      </w:hyperlink>
      <w:r w:rsidRPr="00420979">
        <w:rPr>
          <w:rFonts w:cs="Arial"/>
          <w:szCs w:val="24"/>
        </w:rPr>
        <w:t>) and one or more organisations registered on the Social Value Unit website (</w:t>
      </w:r>
      <w:hyperlink r:id="rId15"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 Sufficient time must be allowed for information on vacancies to be made available and applications submitted.</w:t>
      </w:r>
    </w:p>
    <w:p w14:paraId="27D28F0C" w14:textId="77777777" w:rsidR="00BB62B9" w:rsidRPr="00420979" w:rsidRDefault="00BB62B9" w:rsidP="00207C0C">
      <w:pPr>
        <w:rPr>
          <w:rFonts w:cs="Arial"/>
          <w:b/>
          <w:szCs w:val="24"/>
        </w:rPr>
      </w:pPr>
      <w:r w:rsidRPr="00420979">
        <w:rPr>
          <w:rFonts w:cs="Arial"/>
          <w:b/>
          <w:szCs w:val="24"/>
        </w:rPr>
        <w:t>X.1</w:t>
      </w:r>
      <w:r w:rsidRPr="00420979">
        <w:rPr>
          <w:rFonts w:cs="Arial"/>
          <w:b/>
          <w:szCs w:val="24"/>
        </w:rPr>
        <w:tab/>
        <w:t>Support and Training</w:t>
      </w:r>
    </w:p>
    <w:p w14:paraId="53C68AD0" w14:textId="77777777" w:rsidR="00BB62B9" w:rsidRPr="00420979" w:rsidRDefault="00BB62B9" w:rsidP="00207C0C">
      <w:pPr>
        <w:rPr>
          <w:rFonts w:cs="Arial"/>
          <w:szCs w:val="24"/>
          <w:lang w:val="en-US"/>
        </w:rPr>
      </w:pPr>
      <w:r w:rsidRPr="00420979">
        <w:rPr>
          <w:rFonts w:cs="Arial"/>
          <w:szCs w:val="24"/>
          <w:lang w:val="en-US"/>
        </w:rPr>
        <w:t>Each beneficiary must be:</w:t>
      </w:r>
    </w:p>
    <w:p w14:paraId="02C82409"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 xml:space="preserve">obtain training and accreditation relevant to the tasks they are expected to </w:t>
      </w:r>
      <w:proofErr w:type="gramStart"/>
      <w:r w:rsidRPr="00420979">
        <w:rPr>
          <w:rFonts w:cs="Arial"/>
          <w:szCs w:val="24"/>
        </w:rPr>
        <w:t>perform;</w:t>
      </w:r>
      <w:proofErr w:type="gramEnd"/>
    </w:p>
    <w:p w14:paraId="531B11E9"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rPr>
        <w:lastRenderedPageBreak/>
        <w:t>asked if they would like to receive support with numeracy, literacy and information technology, and those that do must be signposted to sources of training and accreditation for these Essential Skills; and</w:t>
      </w:r>
    </w:p>
    <w:p w14:paraId="508AEAAB" w14:textId="4D00522A" w:rsidR="00BB62B9" w:rsidRDefault="00BB62B9">
      <w:pPr>
        <w:pStyle w:val="ListParagraph"/>
        <w:numPr>
          <w:ilvl w:val="0"/>
          <w:numId w:val="13"/>
        </w:numPr>
        <w:spacing w:after="160" w:line="360" w:lineRule="auto"/>
        <w:rPr>
          <w:rFonts w:cs="Arial"/>
          <w:szCs w:val="24"/>
        </w:rPr>
      </w:pPr>
      <w:r w:rsidRPr="00420979">
        <w:rPr>
          <w:rFonts w:cs="Arial"/>
          <w:szCs w:val="24"/>
        </w:rPr>
        <w:t xml:space="preserve">supported in undertaking training e.g. through flexible working arrangements, where </w:t>
      </w:r>
      <w:proofErr w:type="gramStart"/>
      <w:r w:rsidRPr="00420979">
        <w:rPr>
          <w:rFonts w:cs="Arial"/>
          <w:szCs w:val="24"/>
        </w:rPr>
        <w:t>practicable</w:t>
      </w:r>
      <w:r w:rsidR="00A51F2C">
        <w:rPr>
          <w:rFonts w:cs="Arial"/>
          <w:szCs w:val="24"/>
        </w:rPr>
        <w:t>;</w:t>
      </w:r>
      <w:proofErr w:type="gramEnd"/>
    </w:p>
    <w:p w14:paraId="2A8F29C3" w14:textId="34BF7815" w:rsidR="00A51F2C" w:rsidRPr="00A51F2C" w:rsidRDefault="00A51F2C" w:rsidP="00A51F2C">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7C59767D" w14:textId="77777777" w:rsidR="00BB62B9" w:rsidRPr="00420979" w:rsidRDefault="00BB62B9" w:rsidP="00207C0C">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0F23877C" w14:textId="77777777" w:rsidR="00BB62B9" w:rsidRPr="00420979" w:rsidRDefault="00BB62B9" w:rsidP="00207C0C">
      <w:pPr>
        <w:rPr>
          <w:rFonts w:cs="Arial"/>
          <w:szCs w:val="24"/>
          <w:lang w:val="en-US"/>
        </w:rPr>
      </w:pPr>
    </w:p>
    <w:p w14:paraId="61114D14" w14:textId="306E8B7B"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Unwaged work placements</w:t>
      </w:r>
    </w:p>
    <w:p w14:paraId="6FC6D879" w14:textId="6D32618C" w:rsidR="00BB62B9" w:rsidRPr="00420979" w:rsidRDefault="00BB62B9" w:rsidP="00207C0C">
      <w:pPr>
        <w:rPr>
          <w:rFonts w:cs="Arial"/>
          <w:szCs w:val="24"/>
        </w:rPr>
      </w:pPr>
      <w:r w:rsidRPr="00420979">
        <w:rPr>
          <w:rFonts w:cs="Arial"/>
          <w:szCs w:val="24"/>
        </w:rPr>
        <w:t xml:space="preserve">The delivery of unwaged work placements </w:t>
      </w:r>
      <w:r w:rsidR="00A51F2C">
        <w:rPr>
          <w:rFonts w:cs="Arial"/>
          <w:szCs w:val="24"/>
        </w:rPr>
        <w:t xml:space="preserve">on the contract </w:t>
      </w:r>
      <w:r w:rsidRPr="00420979">
        <w:rPr>
          <w:rFonts w:cs="Arial"/>
          <w:szCs w:val="24"/>
        </w:rPr>
        <w:t>for:</w:t>
      </w:r>
    </w:p>
    <w:p w14:paraId="3A6B7C7D" w14:textId="353BEED3" w:rsidR="00BB62B9" w:rsidRPr="00420979" w:rsidRDefault="00BB62B9">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sidR="004D3055" w:rsidRPr="00420979">
        <w:rPr>
          <w:rFonts w:eastAsia="Times New Roman" w:cs="Arial"/>
          <w:szCs w:val="24"/>
          <w:lang w:eastAsia="en-GB"/>
        </w:rPr>
        <w:t>s</w:t>
      </w:r>
      <w:r w:rsidR="005E531D">
        <w:rPr>
          <w:rStyle w:val="FootnoteReference"/>
          <w:rFonts w:eastAsia="Times New Roman" w:cs="Arial"/>
          <w:lang w:eastAsia="en-GB"/>
        </w:rPr>
        <w:footnoteReference w:id="3"/>
      </w:r>
      <w:r w:rsidR="005E531D" w:rsidRPr="002A578A">
        <w:rPr>
          <w:rFonts w:cs="Arial"/>
          <w:szCs w:val="24"/>
        </w:rPr>
        <w:t>.</w:t>
      </w:r>
      <w:r w:rsidRPr="00420979">
        <w:rPr>
          <w:rFonts w:cs="Arial"/>
          <w:szCs w:val="24"/>
        </w:rPr>
        <w:t xml:space="preserve"> This can include</w:t>
      </w:r>
      <w:r w:rsidR="005E531D">
        <w:rPr>
          <w:rFonts w:cs="Arial"/>
          <w:szCs w:val="24"/>
        </w:rPr>
        <w:t>,</w:t>
      </w:r>
      <w:r w:rsidRPr="00420979">
        <w:rPr>
          <w:rFonts w:cs="Arial"/>
          <w:szCs w:val="24"/>
        </w:rPr>
        <w:t xml:space="preserve"> </w:t>
      </w:r>
      <w:commentRangeStart w:id="31"/>
      <w:r w:rsidRPr="00420979">
        <w:rPr>
          <w:rFonts w:cs="Arial"/>
          <w:szCs w:val="24"/>
        </w:rPr>
        <w:t>for example</w:t>
      </w:r>
      <w:commentRangeEnd w:id="31"/>
      <w:r w:rsidR="005E531D">
        <w:rPr>
          <w:rStyle w:val="CommentReference"/>
          <w:lang w:val="en-GB"/>
        </w:rPr>
        <w:commentReference w:id="31"/>
      </w:r>
      <w:r w:rsidRPr="00420979">
        <w:rPr>
          <w:rFonts w:cs="Arial"/>
          <w:szCs w:val="24"/>
        </w:rPr>
        <w:t xml:space="preserve">, people who are long-term unemployed, people who </w:t>
      </w:r>
      <w:proofErr w:type="gramStart"/>
      <w:r w:rsidRPr="00420979">
        <w:rPr>
          <w:rFonts w:cs="Arial"/>
          <w:szCs w:val="24"/>
        </w:rPr>
        <w:t>are located in</w:t>
      </w:r>
      <w:proofErr w:type="gramEnd"/>
      <w:r w:rsidRPr="00420979">
        <w:rPr>
          <w:rFonts w:cs="Arial"/>
          <w:szCs w:val="24"/>
        </w:rPr>
        <w:t xml:space="preserve"> deprived areas</w:t>
      </w:r>
      <w:r w:rsidR="005E531D">
        <w:rPr>
          <w:rStyle w:val="FootnoteReference"/>
          <w:rFonts w:cs="Arial"/>
        </w:rPr>
        <w:footnoteReference w:id="4"/>
      </w:r>
      <w:r w:rsidRPr="00420979">
        <w:rPr>
          <w:rFonts w:cs="Arial"/>
          <w:szCs w:val="24"/>
        </w:rPr>
        <w:t xml:space="preserve">, </w:t>
      </w:r>
      <w:commentRangeStart w:id="32"/>
      <w:r w:rsidRPr="00420979">
        <w:rPr>
          <w:rFonts w:cs="Arial"/>
          <w:szCs w:val="24"/>
        </w:rPr>
        <w:t xml:space="preserve">people who have a disability </w:t>
      </w:r>
      <w:commentRangeEnd w:id="32"/>
      <w:r w:rsidR="005E531D">
        <w:rPr>
          <w:rStyle w:val="CommentReference"/>
          <w:lang w:val="en-GB"/>
        </w:rPr>
        <w:commentReference w:id="32"/>
      </w:r>
      <w:r w:rsidRPr="00420979">
        <w:rPr>
          <w:rFonts w:cs="Arial"/>
          <w:szCs w:val="24"/>
        </w:rPr>
        <w:t xml:space="preserve">and people who are underrepresented in the contract’s workforce. </w:t>
      </w:r>
    </w:p>
    <w:p w14:paraId="48939BDB" w14:textId="62758B0C" w:rsidR="00BB62B9" w:rsidRPr="00420979" w:rsidRDefault="00BB62B9">
      <w:pPr>
        <w:pStyle w:val="ListParagraph"/>
        <w:numPr>
          <w:ilvl w:val="0"/>
          <w:numId w:val="14"/>
        </w:numPr>
        <w:spacing w:after="160" w:line="360" w:lineRule="auto"/>
        <w:rPr>
          <w:rFonts w:cs="Arial"/>
          <w:szCs w:val="24"/>
        </w:rPr>
      </w:pPr>
      <w:commentRangeStart w:id="33"/>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1979802519"/>
          <w:placeholder>
            <w:docPart w:val="24BCF433D83E4D9585EECA3425626E7D"/>
          </w:placeholder>
          <w:showingPlcHdr/>
        </w:sdtPr>
        <w:sdtContent>
          <w:r w:rsidRPr="005E531D">
            <w:rPr>
              <w:rFonts w:cs="Arial"/>
              <w:color w:val="808080"/>
              <w:szCs w:val="24"/>
              <w:highlight w:val="yellow"/>
            </w:rPr>
            <w:t>Click here to enter text.</w:t>
          </w:r>
        </w:sdtContent>
      </w:sdt>
      <w:r w:rsidRPr="00420979">
        <w:rPr>
          <w:rFonts w:cs="Arial"/>
          <w:szCs w:val="24"/>
        </w:rPr>
        <w:t>.</w:t>
      </w:r>
      <w:r w:rsidRPr="005E531D">
        <w:rPr>
          <w:rFonts w:cs="Arial"/>
          <w:i/>
          <w:iCs/>
          <w:szCs w:val="24"/>
          <w:highlight w:val="yellow"/>
        </w:rPr>
        <w:t xml:space="preserve"> </w:t>
      </w:r>
      <w:commentRangeEnd w:id="33"/>
      <w:r w:rsidR="005E531D">
        <w:rPr>
          <w:rStyle w:val="CommentReference"/>
          <w:lang w:val="en-GB"/>
        </w:rPr>
        <w:commentReference w:id="33"/>
      </w:r>
    </w:p>
    <w:p w14:paraId="61CEEF3B" w14:textId="77777777" w:rsidR="00BB62B9" w:rsidRPr="00420979" w:rsidRDefault="00BB62B9" w:rsidP="00207C0C">
      <w:pPr>
        <w:rPr>
          <w:rFonts w:cs="Arial"/>
          <w:szCs w:val="24"/>
        </w:rPr>
      </w:pPr>
      <w:r w:rsidRPr="00420979">
        <w:rPr>
          <w:rFonts w:cs="Arial"/>
          <w:szCs w:val="24"/>
        </w:rPr>
        <w:t>The Supplier is to provide work placement participants with meaningful work experience, training and development which will enhance their opportunities for future employment.</w:t>
      </w:r>
    </w:p>
    <w:p w14:paraId="5ABC9FFF" w14:textId="5A0CC6F5" w:rsidR="00BB62B9" w:rsidRPr="00420979" w:rsidRDefault="00BB62B9" w:rsidP="00207C0C">
      <w:pPr>
        <w:rPr>
          <w:rFonts w:cs="Arial"/>
          <w:szCs w:val="24"/>
        </w:rPr>
      </w:pPr>
      <w:r w:rsidRPr="00420979">
        <w:rPr>
          <w:rFonts w:cs="Arial"/>
          <w:szCs w:val="24"/>
        </w:rPr>
        <w:t xml:space="preserve">Each unpaid work placement opportunity must be notified to one or more organisations registered on the Social Value Unit website </w:t>
      </w:r>
      <w:r w:rsidRPr="00420979">
        <w:rPr>
          <w:rFonts w:cs="Arial"/>
          <w:szCs w:val="24"/>
        </w:rPr>
        <w:lastRenderedPageBreak/>
        <w:t>(</w:t>
      </w:r>
      <w:hyperlink r:id="rId16"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w:t>
      </w:r>
    </w:p>
    <w:p w14:paraId="49CBE9FD" w14:textId="77777777" w:rsidR="005E531D" w:rsidRPr="002A578A" w:rsidRDefault="005E531D" w:rsidP="005E531D">
      <w:pPr>
        <w:jc w:val="both"/>
        <w:rPr>
          <w:rFonts w:cs="Arial"/>
          <w:szCs w:val="24"/>
        </w:rPr>
      </w:pPr>
      <w:r w:rsidRPr="001248EE">
        <w:rPr>
          <w:rFonts w:cs="Arial"/>
          <w:szCs w:val="24"/>
        </w:rPr>
        <w:t>The Department of Communities work</w:t>
      </w:r>
      <w:r>
        <w:rPr>
          <w:rFonts w:cs="Arial"/>
          <w:szCs w:val="24"/>
        </w:rPr>
        <w:t xml:space="preserve"> </w:t>
      </w:r>
      <w:r w:rsidRPr="001248EE">
        <w:rPr>
          <w:rFonts w:cs="Arial"/>
          <w:szCs w:val="24"/>
        </w:rPr>
        <w:t xml:space="preserve">with employers to offer meaning work placements. Learn more about the support available </w:t>
      </w:r>
      <w:hyperlink r:id="rId17" w:history="1">
        <w:r w:rsidRPr="001248EE">
          <w:rPr>
            <w:rStyle w:val="Hyperlink"/>
            <w:rFonts w:cs="Arial"/>
            <w:szCs w:val="24"/>
          </w:rPr>
          <w:t>here</w:t>
        </w:r>
      </w:hyperlink>
      <w:r w:rsidRPr="001248EE">
        <w:rPr>
          <w:rFonts w:cs="Arial"/>
          <w:szCs w:val="24"/>
        </w:rPr>
        <w:t>.</w:t>
      </w:r>
    </w:p>
    <w:p w14:paraId="1152D341" w14:textId="77777777" w:rsidR="00BB62B9" w:rsidRPr="00420979" w:rsidRDefault="00BB62B9" w:rsidP="00207C0C">
      <w:pPr>
        <w:rPr>
          <w:rFonts w:cs="Arial"/>
          <w:szCs w:val="24"/>
        </w:rPr>
      </w:pPr>
    </w:p>
    <w:p w14:paraId="317F2162" w14:textId="77777777"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Skills development and educational attainment</w:t>
      </w:r>
    </w:p>
    <w:p w14:paraId="75306BFD" w14:textId="20E438A5" w:rsidR="00BB62B9" w:rsidRPr="00420979" w:rsidRDefault="00BB62B9" w:rsidP="00207C0C">
      <w:pPr>
        <w:rPr>
          <w:rFonts w:cs="Arial"/>
          <w:szCs w:val="24"/>
        </w:rPr>
      </w:pPr>
      <w:r w:rsidRPr="00420979">
        <w:rPr>
          <w:rFonts w:cs="Arial"/>
          <w:szCs w:val="24"/>
        </w:rPr>
        <w:t>The delivery of skills development and educational attainment support</w:t>
      </w:r>
      <w:r w:rsidR="005E531D">
        <w:rPr>
          <w:rFonts w:cs="Arial"/>
          <w:szCs w:val="24"/>
        </w:rPr>
        <w:t xml:space="preserve"> by the Supplier</w:t>
      </w:r>
      <w:r w:rsidRPr="00420979">
        <w:rPr>
          <w:rFonts w:cs="Arial"/>
          <w:szCs w:val="24"/>
        </w:rPr>
        <w:t xml:space="preserve"> in areas related to the contract to a</w:t>
      </w:r>
      <w:r w:rsidR="00676AB6">
        <w:rPr>
          <w:rFonts w:cs="Arial"/>
          <w:szCs w:val="24"/>
        </w:rPr>
        <w:t>n education provider</w:t>
      </w:r>
      <w:r w:rsidRPr="00420979">
        <w:rPr>
          <w:rFonts w:cs="Arial"/>
          <w:szCs w:val="24"/>
        </w:rPr>
        <w:t xml:space="preserve"> or organisation within the Voluntary, Community and Social Enterprise sector to aid the career development of:</w:t>
      </w:r>
    </w:p>
    <w:p w14:paraId="5DABBC60" w14:textId="52DD834D" w:rsidR="00BB62B9" w:rsidRPr="00420979" w:rsidRDefault="00BB62B9">
      <w:pPr>
        <w:pStyle w:val="ListParagraph"/>
        <w:numPr>
          <w:ilvl w:val="0"/>
          <w:numId w:val="15"/>
        </w:numPr>
        <w:spacing w:after="160" w:line="360" w:lineRule="auto"/>
        <w:rPr>
          <w:rFonts w:cs="Arial"/>
          <w:szCs w:val="24"/>
        </w:rPr>
      </w:pPr>
      <w:r w:rsidRPr="00420979">
        <w:rPr>
          <w:rFonts w:cs="Arial"/>
          <w:szCs w:val="24"/>
        </w:rPr>
        <w:t xml:space="preserve">people who </w:t>
      </w:r>
      <w:proofErr w:type="gramStart"/>
      <w:r w:rsidRPr="00420979">
        <w:rPr>
          <w:rFonts w:cs="Arial"/>
          <w:szCs w:val="24"/>
        </w:rPr>
        <w:t>are considered to be</w:t>
      </w:r>
      <w:proofErr w:type="gramEnd"/>
      <w:r w:rsidRPr="00420979">
        <w:rPr>
          <w:rFonts w:cs="Arial"/>
          <w:szCs w:val="24"/>
        </w:rPr>
        <w:t xml:space="preserve"> disadvantaged in the labour market or at risk of social exclusion. This can include</w:t>
      </w:r>
      <w:r w:rsidR="005278E5">
        <w:rPr>
          <w:rFonts w:cs="Arial"/>
          <w:szCs w:val="24"/>
        </w:rPr>
        <w:t>,</w:t>
      </w:r>
      <w:r w:rsidRPr="00420979">
        <w:rPr>
          <w:rFonts w:cs="Arial"/>
          <w:szCs w:val="24"/>
        </w:rPr>
        <w:t xml:space="preserve"> </w:t>
      </w:r>
      <w:commentRangeStart w:id="34"/>
      <w:r w:rsidRPr="00420979">
        <w:rPr>
          <w:rFonts w:cs="Arial"/>
          <w:szCs w:val="24"/>
        </w:rPr>
        <w:t>for example</w:t>
      </w:r>
      <w:commentRangeEnd w:id="34"/>
      <w:r w:rsidR="005278E5">
        <w:rPr>
          <w:rStyle w:val="CommentReference"/>
          <w:lang w:val="en-GB"/>
        </w:rPr>
        <w:commentReference w:id="34"/>
      </w:r>
      <w:r w:rsidRPr="00420979">
        <w:rPr>
          <w:rFonts w:cs="Arial"/>
          <w:szCs w:val="24"/>
        </w:rPr>
        <w:t>, people who are long-term unemployed, people who are located in deprived areas</w:t>
      </w:r>
      <w:r w:rsidR="005278E5">
        <w:rPr>
          <w:rStyle w:val="FootnoteReference"/>
          <w:rFonts w:cs="Arial"/>
        </w:rPr>
        <w:footnoteReference w:id="5"/>
      </w:r>
      <w:r w:rsidRPr="00420979">
        <w:rPr>
          <w:rFonts w:cs="Arial"/>
          <w:szCs w:val="24"/>
        </w:rPr>
        <w:t xml:space="preserve">, </w:t>
      </w:r>
      <w:commentRangeStart w:id="35"/>
      <w:r w:rsidRPr="00420979">
        <w:rPr>
          <w:rFonts w:cs="Arial"/>
          <w:szCs w:val="24"/>
        </w:rPr>
        <w:t>people who have a disability</w:t>
      </w:r>
      <w:commentRangeEnd w:id="35"/>
      <w:r w:rsidR="005278E5">
        <w:rPr>
          <w:rStyle w:val="CommentReference"/>
          <w:lang w:val="en-GB"/>
        </w:rPr>
        <w:commentReference w:id="35"/>
      </w:r>
      <w:r w:rsidRPr="00420979">
        <w:rPr>
          <w:rFonts w:cs="Arial"/>
          <w:szCs w:val="24"/>
        </w:rPr>
        <w:t xml:space="preserve"> 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1D4B4703" w14:textId="77777777" w:rsidR="005278E5" w:rsidRDefault="00BB62B9" w:rsidP="00185EA1">
      <w:pPr>
        <w:pStyle w:val="ListParagraph"/>
        <w:numPr>
          <w:ilvl w:val="0"/>
          <w:numId w:val="15"/>
        </w:numPr>
        <w:spacing w:after="160" w:line="360" w:lineRule="auto"/>
        <w:rPr>
          <w:rFonts w:cs="Arial"/>
          <w:szCs w:val="24"/>
        </w:rPr>
      </w:pPr>
      <w:commentRangeStart w:id="36"/>
      <w:r w:rsidRPr="005278E5">
        <w:rPr>
          <w:rFonts w:cs="Arial"/>
          <w:szCs w:val="24"/>
        </w:rPr>
        <w:t xml:space="preserve">people who meet the Contracting Authority’s priority groups, as set out at </w:t>
      </w:r>
      <w:sdt>
        <w:sdtPr>
          <w:rPr>
            <w:rFonts w:cs="Arial"/>
            <w:szCs w:val="24"/>
            <w:highlight w:val="yellow"/>
          </w:rPr>
          <w:alias w:val="insert clause reference"/>
          <w:tag w:val="insert clause reference"/>
          <w:id w:val="-301464187"/>
          <w:placeholder>
            <w:docPart w:val="4DE60D1C19E84784A247C05907DBDC6C"/>
          </w:placeholder>
          <w:showingPlcHdr/>
        </w:sdtPr>
        <w:sdtContent>
          <w:r w:rsidRPr="005278E5">
            <w:rPr>
              <w:rFonts w:cs="Arial"/>
              <w:color w:val="808080"/>
              <w:szCs w:val="24"/>
              <w:highlight w:val="yellow"/>
            </w:rPr>
            <w:t>Click here to enter text.</w:t>
          </w:r>
        </w:sdtContent>
      </w:sdt>
      <w:r w:rsidRPr="005278E5">
        <w:rPr>
          <w:rFonts w:cs="Arial"/>
          <w:szCs w:val="24"/>
          <w:highlight w:val="yellow"/>
        </w:rPr>
        <w:t>.</w:t>
      </w:r>
      <w:commentRangeEnd w:id="36"/>
      <w:r w:rsidR="005278E5">
        <w:rPr>
          <w:rStyle w:val="CommentReference"/>
          <w:lang w:val="en-GB"/>
        </w:rPr>
        <w:commentReference w:id="36"/>
      </w:r>
    </w:p>
    <w:p w14:paraId="18136C1B" w14:textId="5DB5674D" w:rsidR="00BB62B9" w:rsidRPr="005278E5" w:rsidRDefault="00BB62B9" w:rsidP="005278E5">
      <w:pPr>
        <w:rPr>
          <w:rFonts w:cs="Arial"/>
          <w:szCs w:val="24"/>
        </w:rPr>
      </w:pPr>
      <w:r w:rsidRPr="005278E5">
        <w:rPr>
          <w:rFonts w:cs="Arial"/>
          <w:szCs w:val="24"/>
        </w:rPr>
        <w:t>This support can include</w:t>
      </w:r>
      <w:r w:rsidR="005278E5">
        <w:rPr>
          <w:rFonts w:cs="Arial"/>
          <w:szCs w:val="24"/>
        </w:rPr>
        <w:t xml:space="preserve">, </w:t>
      </w:r>
      <w:commentRangeStart w:id="37"/>
      <w:r w:rsidR="005278E5">
        <w:rPr>
          <w:rFonts w:cs="Arial"/>
          <w:szCs w:val="24"/>
        </w:rPr>
        <w:t>for example,</w:t>
      </w:r>
      <w:r w:rsidRPr="005278E5">
        <w:rPr>
          <w:rFonts w:cs="Arial"/>
          <w:szCs w:val="24"/>
        </w:rPr>
        <w:t xml:space="preserve"> </w:t>
      </w:r>
      <w:commentRangeEnd w:id="37"/>
      <w:r w:rsidR="005278E5">
        <w:rPr>
          <w:rStyle w:val="CommentReference"/>
        </w:rPr>
        <w:commentReference w:id="37"/>
      </w:r>
      <w:r w:rsidRPr="005278E5">
        <w:rPr>
          <w:rFonts w:cs="Arial"/>
          <w:szCs w:val="24"/>
        </w:rPr>
        <w:t>vocational talks, curriculum support, careers guidance, workplace visits, mentoring or as otherwise agreed by the Authority.  The Supplier shall agree the scope of activities with the Authority prior to delivery.</w:t>
      </w:r>
    </w:p>
    <w:p w14:paraId="3C26F896" w14:textId="60CAA588" w:rsidR="00BB62B9" w:rsidRDefault="00BB62B9" w:rsidP="00207C0C">
      <w:pPr>
        <w:rPr>
          <w:rFonts w:cs="Arial"/>
          <w:szCs w:val="24"/>
        </w:rPr>
      </w:pPr>
      <w:r w:rsidRPr="00420979">
        <w:rPr>
          <w:rFonts w:cs="Arial"/>
          <w:szCs w:val="24"/>
        </w:rPr>
        <w:t>Each opportunity must be notified to one or more organisations registered on the Social Value Unit website (</w:t>
      </w:r>
      <w:hyperlink r:id="rId18" w:history="1">
        <w:r w:rsidR="00207C0C" w:rsidRPr="00420979">
          <w:rPr>
            <w:rStyle w:val="Hyperlink"/>
            <w:rFonts w:cs="Arial"/>
            <w:szCs w:val="24"/>
          </w:rPr>
          <w:t>www.socialvalueni.org/contractors/find-a-broker/</w:t>
        </w:r>
      </w:hyperlink>
      <w:r w:rsidRPr="00420979">
        <w:rPr>
          <w:rFonts w:cs="Arial"/>
          <w:szCs w:val="24"/>
        </w:rPr>
        <w:t>) and/or equivalent agencies named by or agreed with the Authority for this purpose.</w:t>
      </w:r>
    </w:p>
    <w:p w14:paraId="5A426E69" w14:textId="3817D08D" w:rsidR="00F06CE6" w:rsidRPr="00F06CE6" w:rsidRDefault="00F06CE6" w:rsidP="00F06CE6">
      <w:pPr>
        <w:pStyle w:val="Heading2"/>
        <w:jc w:val="both"/>
        <w:rPr>
          <w:rFonts w:cs="Arial"/>
          <w:b w:val="0"/>
          <w:bCs/>
          <w:szCs w:val="24"/>
        </w:rPr>
      </w:pPr>
      <w:bookmarkStart w:id="38" w:name="_Hlk182469007"/>
      <w:r w:rsidRPr="00F06CE6">
        <w:rPr>
          <w:rFonts w:cs="Arial"/>
          <w:bCs/>
          <w:szCs w:val="24"/>
        </w:rPr>
        <w:t>X.0</w:t>
      </w:r>
      <w:r w:rsidRPr="00F06CE6">
        <w:rPr>
          <w:rFonts w:cs="Arial"/>
          <w:bCs/>
          <w:szCs w:val="24"/>
        </w:rPr>
        <w:tab/>
        <w:t xml:space="preserve">Financial support for </w:t>
      </w:r>
      <w:r>
        <w:rPr>
          <w:rFonts w:cs="Arial"/>
          <w:bCs/>
          <w:szCs w:val="24"/>
        </w:rPr>
        <w:t>s</w:t>
      </w:r>
      <w:r w:rsidRPr="00F06CE6">
        <w:rPr>
          <w:rFonts w:cs="Arial"/>
          <w:bCs/>
          <w:szCs w:val="24"/>
        </w:rPr>
        <w:t>kills development and educational attainment</w:t>
      </w:r>
    </w:p>
    <w:p w14:paraId="41929221" w14:textId="31DFD2BA" w:rsidR="00F06CE6" w:rsidRPr="009D4143" w:rsidRDefault="00F06CE6" w:rsidP="00F06CE6">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 xml:space="preserve">to support people within Northern Ireland who face barriers to employment to gain recognised qualifications. This may </w:t>
      </w:r>
      <w:r w:rsidRPr="009D4143">
        <w:rPr>
          <w:rFonts w:cs="Arial"/>
          <w:szCs w:val="24"/>
        </w:rPr>
        <w:lastRenderedPageBreak/>
        <w:t xml:space="preserve">include, for </w:t>
      </w:r>
      <w:commentRangeStart w:id="39"/>
      <w:r w:rsidRPr="009D4143">
        <w:rPr>
          <w:rFonts w:cs="Arial"/>
          <w:szCs w:val="24"/>
        </w:rPr>
        <w:t>example</w:t>
      </w:r>
      <w:commentRangeEnd w:id="39"/>
      <w:r>
        <w:rPr>
          <w:rStyle w:val="CommentReference"/>
        </w:rPr>
        <w:commentReference w:id="39"/>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6"/>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2EFCC99E" w14:textId="77777777" w:rsidR="00F06CE6" w:rsidRPr="009D4143" w:rsidRDefault="00F06CE6" w:rsidP="00F06CE6">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32CF6CC5" w14:textId="77777777" w:rsidR="00F06CE6" w:rsidRPr="009D4143" w:rsidRDefault="00F06CE6" w:rsidP="00F06CE6">
      <w:pPr>
        <w:jc w:val="both"/>
        <w:rPr>
          <w:rFonts w:cs="Arial"/>
          <w:szCs w:val="24"/>
        </w:rPr>
      </w:pPr>
      <w:r w:rsidRPr="009D4143">
        <w:rPr>
          <w:rFonts w:cs="Arial"/>
          <w:szCs w:val="24"/>
        </w:rPr>
        <w:t>Each financial support opportunity must be notified to one or more organisations registered on the Social Value Unit website (</w:t>
      </w:r>
      <w:hyperlink r:id="rId19"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5A8C8826" w14:textId="77777777" w:rsidR="00F06CE6" w:rsidRPr="009D4143" w:rsidRDefault="00F06CE6" w:rsidP="00F06CE6">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bookmarkEnd w:id="38"/>
    </w:p>
    <w:p w14:paraId="5C4FF7B0" w14:textId="72A3F492" w:rsidR="00F06CE6" w:rsidRPr="002A578A" w:rsidRDefault="00F06CE6" w:rsidP="00F06CE6">
      <w:pPr>
        <w:jc w:val="both"/>
        <w:rPr>
          <w:rFonts w:cs="Arial"/>
          <w:szCs w:val="24"/>
        </w:rPr>
      </w:pPr>
      <w:commentRangeStart w:id="40"/>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40"/>
      <w:r w:rsidR="00154F33">
        <w:rPr>
          <w:rStyle w:val="CommentReference"/>
        </w:rPr>
        <w:commentReference w:id="40"/>
      </w:r>
    </w:p>
    <w:p w14:paraId="6625FC06" w14:textId="77777777" w:rsidR="00F06CE6" w:rsidRPr="00420979" w:rsidRDefault="00F06CE6" w:rsidP="00207C0C">
      <w:pPr>
        <w:rPr>
          <w:rFonts w:cs="Arial"/>
          <w:szCs w:val="24"/>
        </w:rPr>
      </w:pPr>
    </w:p>
    <w:p w14:paraId="0CE5AC1F" w14:textId="77777777" w:rsidR="00034C8E" w:rsidRPr="00034C8E" w:rsidRDefault="00034C8E" w:rsidP="00AF0DCD">
      <w:pPr>
        <w:pStyle w:val="Heading1"/>
        <w:rPr>
          <w:szCs w:val="28"/>
        </w:rPr>
      </w:pPr>
      <w:r w:rsidRPr="00034C8E">
        <w:rPr>
          <w:lang w:val="en-US"/>
        </w:rPr>
        <w:t xml:space="preserve">Indicator 1.3 – </w:t>
      </w:r>
      <w:r w:rsidRPr="00034C8E">
        <w:t>Create employment and training opportunities that support a more resource efficient, greener and low carbon economy</w:t>
      </w:r>
    </w:p>
    <w:p w14:paraId="0B48A0A2" w14:textId="77777777" w:rsidR="00034C8E" w:rsidRPr="003609A9" w:rsidRDefault="00034C8E" w:rsidP="00034C8E">
      <w:pPr>
        <w:jc w:val="both"/>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0AA6589A" w14:textId="1E6E30FB" w:rsidR="00BB62B9" w:rsidRPr="00420979" w:rsidRDefault="00BB62B9" w:rsidP="00207C0C">
      <w:pPr>
        <w:pStyle w:val="Heading2"/>
        <w:rPr>
          <w:rFonts w:eastAsia="Times New Roman" w:cs="Arial"/>
          <w:b w:val="0"/>
          <w:bCs/>
          <w:szCs w:val="24"/>
        </w:rPr>
      </w:pPr>
      <w:r w:rsidRPr="00420979">
        <w:rPr>
          <w:rFonts w:eastAsia="Times New Roman" w:cs="Arial"/>
          <w:bCs/>
          <w:szCs w:val="24"/>
        </w:rPr>
        <w:lastRenderedPageBreak/>
        <w:t>X.0</w:t>
      </w:r>
      <w:r w:rsidRPr="00420979">
        <w:rPr>
          <w:rFonts w:eastAsia="Times New Roman" w:cs="Arial"/>
          <w:bCs/>
          <w:szCs w:val="24"/>
        </w:rPr>
        <w:tab/>
        <w:t xml:space="preserve">Paid Employment Opportunities </w:t>
      </w:r>
      <w:r w:rsidR="00034C8E">
        <w:rPr>
          <w:rFonts w:eastAsia="Times New Roman" w:cs="Arial"/>
          <w:bCs/>
          <w:szCs w:val="24"/>
        </w:rPr>
        <w:t>– Green Jobs and Skills</w:t>
      </w:r>
    </w:p>
    <w:p w14:paraId="2AA1B7A1" w14:textId="76CA993F" w:rsidR="00BB62B9" w:rsidRPr="00420979" w:rsidRDefault="00BB62B9" w:rsidP="00207C0C">
      <w:pPr>
        <w:rPr>
          <w:rFonts w:eastAsia="Times New Roman" w:cs="Arial"/>
          <w:szCs w:val="24"/>
        </w:rPr>
      </w:pPr>
      <w:r w:rsidRPr="00420979">
        <w:rPr>
          <w:rFonts w:cs="Arial"/>
          <w:szCs w:val="24"/>
        </w:rPr>
        <w:t xml:space="preserve">The delivery of paid </w:t>
      </w:r>
      <w:r w:rsidR="00034C8E">
        <w:rPr>
          <w:rFonts w:cs="Arial"/>
          <w:szCs w:val="24"/>
        </w:rPr>
        <w:t xml:space="preserve">green </w:t>
      </w:r>
      <w:r w:rsidRPr="00420979">
        <w:rPr>
          <w:rFonts w:cs="Arial"/>
          <w:szCs w:val="24"/>
        </w:rPr>
        <w:t>employment</w:t>
      </w:r>
      <w:r w:rsidR="00034C8E">
        <w:rPr>
          <w:rFonts w:cs="Arial"/>
          <w:szCs w:val="24"/>
        </w:rPr>
        <w:t xml:space="preserve"> opportunities</w:t>
      </w:r>
      <w:r w:rsidRPr="00420979">
        <w:rPr>
          <w:rFonts w:cs="Arial"/>
          <w:szCs w:val="24"/>
        </w:rPr>
        <w:t xml:space="preserve"> for people</w:t>
      </w:r>
      <w:r w:rsidR="00034C8E">
        <w:rPr>
          <w:rFonts w:cs="Arial"/>
          <w:szCs w:val="24"/>
        </w:rPr>
        <w:t xml:space="preserve"> who</w:t>
      </w:r>
      <w:r w:rsidRPr="00420979">
        <w:rPr>
          <w:rFonts w:cs="Arial"/>
          <w:szCs w:val="24"/>
        </w:rPr>
        <w:t xml:space="preserve"> </w:t>
      </w:r>
      <w:r w:rsidR="00034C8E" w:rsidRPr="003609A9">
        <w:rPr>
          <w:rFonts w:cs="Arial"/>
          <w:szCs w:val="24"/>
        </w:rPr>
        <w:t>are furthest from the labour market and/or from deprived areas and/or have experience in industries which are likely to be impacted most by the transition to a low carbon economy</w:t>
      </w:r>
      <w:r w:rsidRPr="00420979">
        <w:rPr>
          <w:rFonts w:cs="Arial"/>
          <w:szCs w:val="24"/>
        </w:rPr>
        <w:t>. The Supplier must ensure that they satisfy one of the following categories</w:t>
      </w:r>
      <w:r w:rsidRPr="00420979">
        <w:rPr>
          <w:rFonts w:eastAsia="Times New Roman" w:cs="Arial"/>
          <w:szCs w:val="24"/>
        </w:rPr>
        <w:t xml:space="preserve">: </w:t>
      </w:r>
    </w:p>
    <w:p w14:paraId="190E715C" w14:textId="77777777" w:rsidR="00BB62B9" w:rsidRPr="00420979" w:rsidRDefault="00BB62B9">
      <w:pPr>
        <w:pStyle w:val="ListParagraph"/>
        <w:numPr>
          <w:ilvl w:val="0"/>
          <w:numId w:val="11"/>
        </w:numPr>
        <w:spacing w:after="160" w:line="360" w:lineRule="auto"/>
        <w:rPr>
          <w:rFonts w:cs="Arial"/>
          <w:szCs w:val="24"/>
        </w:rPr>
      </w:pPr>
      <w:r w:rsidRPr="00420979">
        <w:rPr>
          <w:rFonts w:cs="Arial"/>
          <w:szCs w:val="24"/>
        </w:rPr>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 or  </w:t>
      </w:r>
    </w:p>
    <w:p w14:paraId="5A1F900A"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7"/>
      </w:r>
    </w:p>
    <w:p w14:paraId="07E5C3A0" w14:textId="77777777" w:rsidR="00BB62B9" w:rsidRPr="00420979" w:rsidRDefault="00BB62B9">
      <w:pPr>
        <w:pStyle w:val="ListParagraph"/>
        <w:numPr>
          <w:ilvl w:val="0"/>
          <w:numId w:val="12"/>
        </w:numPr>
        <w:spacing w:after="160" w:line="360" w:lineRule="auto"/>
        <w:rPr>
          <w:rFonts w:cs="Arial"/>
          <w:szCs w:val="24"/>
        </w:rPr>
      </w:pPr>
      <w:commentRangeStart w:id="41"/>
      <w:r w:rsidRPr="00420979">
        <w:rPr>
          <w:rFonts w:cs="Arial"/>
          <w:szCs w:val="24"/>
        </w:rPr>
        <w:t>people who have a disability and are seeking employment</w:t>
      </w:r>
      <w:commentRangeEnd w:id="41"/>
      <w:r w:rsidR="008A5F39">
        <w:rPr>
          <w:rStyle w:val="CommentReference"/>
          <w:lang w:val="en-GB"/>
        </w:rPr>
        <w:commentReference w:id="41"/>
      </w:r>
    </w:p>
    <w:p w14:paraId="148E8B7F" w14:textId="0D068DD1" w:rsidR="00BB62B9" w:rsidRPr="00420979" w:rsidRDefault="00BB62B9">
      <w:pPr>
        <w:pStyle w:val="ListParagraph"/>
        <w:numPr>
          <w:ilvl w:val="0"/>
          <w:numId w:val="12"/>
        </w:numPr>
        <w:spacing w:after="160" w:line="360" w:lineRule="auto"/>
        <w:rPr>
          <w:rFonts w:cs="Arial"/>
          <w:szCs w:val="24"/>
        </w:rPr>
      </w:pPr>
      <w:r w:rsidRPr="00420979">
        <w:rPr>
          <w:rFonts w:cs="Arial"/>
          <w:szCs w:val="24"/>
        </w:rPr>
        <w:t xml:space="preserve">people who </w:t>
      </w:r>
      <w:proofErr w:type="gramStart"/>
      <w:r w:rsidRPr="00420979">
        <w:rPr>
          <w:rFonts w:cs="Arial"/>
          <w:szCs w:val="24"/>
        </w:rPr>
        <w:t>are located in</w:t>
      </w:r>
      <w:proofErr w:type="gramEnd"/>
      <w:r w:rsidRPr="00420979">
        <w:rPr>
          <w:rFonts w:cs="Arial"/>
          <w:szCs w:val="24"/>
        </w:rPr>
        <w:t xml:space="preserve"> deprived areas</w:t>
      </w:r>
      <w:r w:rsidR="008A5F39">
        <w:rPr>
          <w:rStyle w:val="FootnoteReference"/>
          <w:rFonts w:cs="Arial"/>
        </w:rPr>
        <w:footnoteReference w:id="8"/>
      </w:r>
      <w:r w:rsidRPr="00420979">
        <w:rPr>
          <w:rFonts w:cs="Arial"/>
          <w:szCs w:val="24"/>
        </w:rPr>
        <w:t xml:space="preserve"> and are seeking employment</w:t>
      </w:r>
    </w:p>
    <w:p w14:paraId="3B8A4DB8" w14:textId="77777777" w:rsidR="00BB62B9" w:rsidRPr="00420979" w:rsidRDefault="00BB62B9">
      <w:pPr>
        <w:pStyle w:val="ListParagraph"/>
        <w:numPr>
          <w:ilvl w:val="0"/>
          <w:numId w:val="12"/>
        </w:numPr>
        <w:spacing w:after="160" w:line="360" w:lineRule="auto"/>
        <w:rPr>
          <w:rFonts w:cs="Arial"/>
          <w:szCs w:val="24"/>
        </w:rPr>
      </w:pPr>
      <w:r w:rsidRPr="00420979">
        <w:rPr>
          <w:rFonts w:cs="Arial"/>
          <w:szCs w:val="24"/>
        </w:rPr>
        <w:t>people who are underrepresented and new to the sector and are seeking employment</w:t>
      </w:r>
    </w:p>
    <w:p w14:paraId="43D469BB" w14:textId="77777777" w:rsidR="00BB62B9" w:rsidRPr="00420979" w:rsidRDefault="00BB62B9">
      <w:pPr>
        <w:pStyle w:val="ListParagraph"/>
        <w:numPr>
          <w:ilvl w:val="0"/>
          <w:numId w:val="12"/>
        </w:numPr>
        <w:spacing w:after="160" w:line="360" w:lineRule="auto"/>
        <w:rPr>
          <w:rFonts w:cs="Arial"/>
          <w:b/>
          <w:szCs w:val="24"/>
        </w:rPr>
      </w:pPr>
      <w:commentRangeStart w:id="42"/>
      <w:r w:rsidRPr="00420979">
        <w:rPr>
          <w:rFonts w:cs="Arial"/>
          <w:szCs w:val="24"/>
        </w:rPr>
        <w:t xml:space="preserve">people who meet the conditions of the Contracting Authority’s Priority Groups, as set out at clause </w:t>
      </w:r>
      <w:sdt>
        <w:sdtPr>
          <w:rPr>
            <w:rFonts w:cs="Arial"/>
            <w:szCs w:val="24"/>
          </w:rPr>
          <w:alias w:val="insert clause reference"/>
          <w:tag w:val="insert clause reference"/>
          <w:id w:val="-1044360199"/>
          <w:placeholder>
            <w:docPart w:val="09CDDD96B9DA4162A0DE732188FC027D"/>
          </w:placeholder>
          <w:showingPlcHdr/>
        </w:sdtPr>
        <w:sdtContent>
          <w:r w:rsidRPr="008A5F39">
            <w:rPr>
              <w:rFonts w:cs="Arial"/>
              <w:color w:val="808080"/>
              <w:szCs w:val="24"/>
              <w:highlight w:val="yellow"/>
            </w:rPr>
            <w:t>Click here to enter text.</w:t>
          </w:r>
        </w:sdtContent>
      </w:sdt>
      <w:r w:rsidRPr="00420979">
        <w:rPr>
          <w:rFonts w:cs="Arial"/>
          <w:szCs w:val="24"/>
        </w:rPr>
        <w:t xml:space="preserve"> and are seeking employment</w:t>
      </w:r>
      <w:commentRangeEnd w:id="42"/>
      <w:r w:rsidR="008A5F39">
        <w:rPr>
          <w:rStyle w:val="CommentReference"/>
          <w:lang w:val="en-GB"/>
        </w:rPr>
        <w:commentReference w:id="42"/>
      </w:r>
    </w:p>
    <w:p w14:paraId="46E8F543" w14:textId="77777777" w:rsidR="00BB62B9" w:rsidRPr="00420979" w:rsidRDefault="00BB62B9">
      <w:pPr>
        <w:pStyle w:val="ListParagraph"/>
        <w:numPr>
          <w:ilvl w:val="0"/>
          <w:numId w:val="12"/>
        </w:numPr>
        <w:spacing w:after="160" w:line="360" w:lineRule="auto"/>
        <w:rPr>
          <w:rFonts w:cs="Arial"/>
          <w:b/>
          <w:szCs w:val="24"/>
        </w:rPr>
      </w:pPr>
      <w:r w:rsidRPr="00420979">
        <w:rPr>
          <w:rFonts w:cs="Arial"/>
          <w:szCs w:val="24"/>
        </w:rPr>
        <w:t>another person who faces barriers to employment or who is at risk of social exclusion and is seeking employment, as accepted by the Authority, at the Authority’s discretion</w:t>
      </w:r>
    </w:p>
    <w:p w14:paraId="7215EC5F" w14:textId="77777777" w:rsidR="00BB62B9" w:rsidRPr="00420979" w:rsidRDefault="00BB62B9" w:rsidP="00207C0C">
      <w:pPr>
        <w:pStyle w:val="ListParagraph"/>
        <w:spacing w:line="360" w:lineRule="auto"/>
        <w:rPr>
          <w:rFonts w:cs="Arial"/>
          <w:b/>
          <w:szCs w:val="24"/>
        </w:rPr>
      </w:pPr>
    </w:p>
    <w:p w14:paraId="4E19DAF8" w14:textId="77777777" w:rsidR="00BB62B9" w:rsidRPr="00420979" w:rsidRDefault="00BB62B9" w:rsidP="00207C0C">
      <w:pPr>
        <w:rPr>
          <w:rFonts w:cs="Arial"/>
          <w:szCs w:val="24"/>
        </w:rPr>
      </w:pPr>
      <w:r w:rsidRPr="00420979">
        <w:rPr>
          <w:rFonts w:cs="Arial"/>
          <w:b/>
          <w:szCs w:val="24"/>
        </w:rPr>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50F229A5" w14:textId="238A9B71" w:rsidR="00BB62B9" w:rsidRPr="00420979" w:rsidRDefault="00BB62B9" w:rsidP="00207C0C">
      <w:pPr>
        <w:rPr>
          <w:rFonts w:cs="Arial"/>
          <w:szCs w:val="24"/>
          <w:lang w:val="en-US"/>
        </w:rPr>
      </w:pPr>
      <w:r w:rsidRPr="00420979">
        <w:rPr>
          <w:rFonts w:cs="Arial"/>
          <w:szCs w:val="24"/>
        </w:rPr>
        <w:t>Each employment vacancy must be notified to</w:t>
      </w:r>
      <w:r w:rsidR="008A5F39">
        <w:rPr>
          <w:rFonts w:cs="Arial"/>
          <w:szCs w:val="24"/>
        </w:rPr>
        <w:t xml:space="preserve"> </w:t>
      </w:r>
      <w:proofErr w:type="spellStart"/>
      <w:r w:rsidR="008A5F39">
        <w:rPr>
          <w:rFonts w:cs="Arial"/>
          <w:szCs w:val="24"/>
        </w:rPr>
        <w:t>JobApplyNI</w:t>
      </w:r>
      <w:proofErr w:type="spellEnd"/>
      <w:r w:rsidRPr="00420979">
        <w:rPr>
          <w:rFonts w:cs="Arial"/>
          <w:szCs w:val="24"/>
        </w:rPr>
        <w:t xml:space="preserve"> </w:t>
      </w:r>
      <w:r w:rsidR="008A5F39">
        <w:rPr>
          <w:rFonts w:cs="Arial"/>
          <w:szCs w:val="24"/>
        </w:rPr>
        <w:t>(</w:t>
      </w:r>
      <w:hyperlink r:id="rId20" w:history="1">
        <w:r w:rsidR="008A5F39" w:rsidRPr="00E92CFA">
          <w:rPr>
            <w:rStyle w:val="Hyperlink"/>
            <w:rFonts w:cs="Arial"/>
            <w:szCs w:val="24"/>
          </w:rPr>
          <w:t>www.jobapplyni.com</w:t>
        </w:r>
      </w:hyperlink>
      <w:r w:rsidR="008A5F39">
        <w:rPr>
          <w:rFonts w:cs="Arial"/>
          <w:color w:val="0000FF"/>
          <w:szCs w:val="24"/>
          <w:u w:val="single"/>
        </w:rPr>
        <w:t>)</w:t>
      </w:r>
      <w:r w:rsidRPr="00420979">
        <w:rPr>
          <w:rFonts w:cs="Arial"/>
          <w:szCs w:val="24"/>
        </w:rPr>
        <w:t xml:space="preserve"> and one or more organisations registered on the Social Value Unit website (</w:t>
      </w:r>
      <w:hyperlink r:id="rId21" w:history="1">
        <w:r w:rsidRPr="00420979">
          <w:rPr>
            <w:rFonts w:cs="Arial"/>
            <w:color w:val="0000FF"/>
            <w:szCs w:val="24"/>
            <w:u w:val="single"/>
          </w:rPr>
          <w:t>www.</w:t>
        </w:r>
        <w:r w:rsidR="00207C0C" w:rsidRPr="00420979">
          <w:rPr>
            <w:rFonts w:cs="Arial"/>
            <w:color w:val="0000FF"/>
            <w:szCs w:val="24"/>
            <w:u w:val="single"/>
          </w:rPr>
          <w:t>socialvalueni</w:t>
        </w:r>
        <w:r w:rsidR="005B4CAF" w:rsidRPr="00420979">
          <w:rPr>
            <w:rFonts w:cs="Arial"/>
            <w:color w:val="0000FF"/>
            <w:szCs w:val="24"/>
            <w:u w:val="single"/>
          </w:rPr>
          <w:t>.org/contractors/</w:t>
        </w:r>
        <w:r w:rsidRPr="00420979">
          <w:rPr>
            <w:rFonts w:cs="Arial"/>
            <w:color w:val="0000FF"/>
            <w:szCs w:val="24"/>
            <w:u w:val="single"/>
          </w:rPr>
          <w:t>find-a-broker/</w:t>
        </w:r>
      </w:hyperlink>
      <w:r w:rsidRPr="00420979">
        <w:rPr>
          <w:rFonts w:cs="Arial"/>
          <w:szCs w:val="24"/>
        </w:rPr>
        <w:t xml:space="preserve">) and/or equivalent agencies named </w:t>
      </w:r>
      <w:r w:rsidRPr="00420979">
        <w:rPr>
          <w:rFonts w:cs="Arial"/>
          <w:szCs w:val="24"/>
        </w:rPr>
        <w:lastRenderedPageBreak/>
        <w:t>by or agreed with the Authority for this purpose. Sufficient time must be allowed for information on vacancies to be made available and applications submitted.</w:t>
      </w:r>
    </w:p>
    <w:p w14:paraId="753478B4" w14:textId="77777777" w:rsidR="00BB62B9" w:rsidRPr="00420979" w:rsidRDefault="00BB62B9" w:rsidP="00207C0C">
      <w:pPr>
        <w:rPr>
          <w:rFonts w:cs="Arial"/>
          <w:b/>
          <w:szCs w:val="24"/>
        </w:rPr>
      </w:pPr>
      <w:r w:rsidRPr="00420979">
        <w:rPr>
          <w:rFonts w:cs="Arial"/>
          <w:b/>
          <w:szCs w:val="24"/>
        </w:rPr>
        <w:t>X.1</w:t>
      </w:r>
      <w:r w:rsidRPr="00420979">
        <w:rPr>
          <w:rFonts w:cs="Arial"/>
          <w:b/>
          <w:szCs w:val="24"/>
        </w:rPr>
        <w:tab/>
        <w:t>Support and Training</w:t>
      </w:r>
    </w:p>
    <w:p w14:paraId="79078274" w14:textId="77777777" w:rsidR="00BB62B9" w:rsidRPr="00420979" w:rsidRDefault="00BB62B9" w:rsidP="00207C0C">
      <w:pPr>
        <w:rPr>
          <w:rFonts w:cs="Arial"/>
          <w:szCs w:val="24"/>
          <w:lang w:val="en-US"/>
        </w:rPr>
      </w:pPr>
      <w:r w:rsidRPr="00420979">
        <w:rPr>
          <w:rFonts w:cs="Arial"/>
          <w:szCs w:val="24"/>
          <w:lang w:val="en-US"/>
        </w:rPr>
        <w:t>Each beneficiary must be:</w:t>
      </w:r>
    </w:p>
    <w:p w14:paraId="3024A017" w14:textId="77777777" w:rsidR="00BB62B9" w:rsidRPr="00420979" w:rsidRDefault="00BB62B9">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 xml:space="preserve">obtain training and accreditation relevant to the tasks they are expected to </w:t>
      </w:r>
      <w:proofErr w:type="gramStart"/>
      <w:r w:rsidRPr="00420979">
        <w:rPr>
          <w:rFonts w:cs="Arial"/>
          <w:szCs w:val="24"/>
        </w:rPr>
        <w:t>perform;</w:t>
      </w:r>
      <w:proofErr w:type="gramEnd"/>
    </w:p>
    <w:p w14:paraId="081E6741" w14:textId="1779FB45" w:rsidR="00BB62B9" w:rsidRPr="00420979" w:rsidRDefault="00BB62B9">
      <w:pPr>
        <w:pStyle w:val="ListParagraph"/>
        <w:numPr>
          <w:ilvl w:val="0"/>
          <w:numId w:val="13"/>
        </w:numPr>
        <w:spacing w:after="160" w:line="360" w:lineRule="auto"/>
        <w:rPr>
          <w:rFonts w:cs="Arial"/>
          <w:szCs w:val="24"/>
        </w:rPr>
      </w:pPr>
      <w:r w:rsidRPr="00420979">
        <w:rPr>
          <w:rFonts w:cs="Arial"/>
          <w:szCs w:val="24"/>
        </w:rPr>
        <w:t xml:space="preserve">asked if they would like to receive support with numeracy, literacy and information technology, and those that do must be signposted to sources of training and accreditation for these Essential </w:t>
      </w:r>
      <w:proofErr w:type="gramStart"/>
      <w:r w:rsidRPr="00420979">
        <w:rPr>
          <w:rFonts w:cs="Arial"/>
          <w:szCs w:val="24"/>
        </w:rPr>
        <w:t>Skills;</w:t>
      </w:r>
      <w:proofErr w:type="gramEnd"/>
      <w:r w:rsidRPr="00420979">
        <w:rPr>
          <w:rFonts w:cs="Arial"/>
          <w:szCs w:val="24"/>
        </w:rPr>
        <w:t xml:space="preserve"> </w:t>
      </w:r>
    </w:p>
    <w:p w14:paraId="116BD460" w14:textId="68EF767B" w:rsidR="00BB62B9" w:rsidRDefault="00BB62B9">
      <w:pPr>
        <w:pStyle w:val="ListParagraph"/>
        <w:numPr>
          <w:ilvl w:val="0"/>
          <w:numId w:val="13"/>
        </w:numPr>
        <w:spacing w:after="160" w:line="360" w:lineRule="auto"/>
        <w:rPr>
          <w:rFonts w:cs="Arial"/>
          <w:szCs w:val="24"/>
        </w:rPr>
      </w:pPr>
      <w:r w:rsidRPr="00420979">
        <w:rPr>
          <w:rFonts w:cs="Arial"/>
          <w:szCs w:val="24"/>
        </w:rPr>
        <w:t>supported in undertaking training e.g. through flexible working arrangements, where practicable</w:t>
      </w:r>
      <w:r w:rsidR="008A5F39">
        <w:rPr>
          <w:rFonts w:cs="Arial"/>
          <w:szCs w:val="24"/>
        </w:rPr>
        <w:t>; and,</w:t>
      </w:r>
    </w:p>
    <w:p w14:paraId="56BC4165" w14:textId="0E459C50" w:rsidR="008A5F39" w:rsidRPr="008A5F39" w:rsidRDefault="008A5F39" w:rsidP="008A5F39">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6ED5BB31" w14:textId="19801225" w:rsidR="00BB62B9" w:rsidRPr="00420979" w:rsidRDefault="00BB62B9" w:rsidP="00207C0C">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187B3B51" w14:textId="4CC62560" w:rsidR="00BB62B9" w:rsidRPr="00420979" w:rsidRDefault="00BB62B9" w:rsidP="00207C0C">
      <w:pPr>
        <w:pStyle w:val="Heading2"/>
        <w:rPr>
          <w:rFonts w:cs="Arial"/>
          <w:b w:val="0"/>
          <w:bCs/>
          <w:szCs w:val="24"/>
        </w:rPr>
      </w:pPr>
      <w:r w:rsidRPr="00420979">
        <w:rPr>
          <w:rFonts w:cs="Arial"/>
          <w:bCs/>
          <w:szCs w:val="24"/>
        </w:rPr>
        <w:t>X.0</w:t>
      </w:r>
      <w:r w:rsidRPr="00420979">
        <w:rPr>
          <w:rFonts w:cs="Arial"/>
          <w:bCs/>
          <w:szCs w:val="24"/>
        </w:rPr>
        <w:tab/>
        <w:t>Unwaged work placements</w:t>
      </w:r>
      <w:r w:rsidR="008A5F39">
        <w:rPr>
          <w:rFonts w:cs="Arial"/>
          <w:bCs/>
          <w:szCs w:val="24"/>
        </w:rPr>
        <w:t xml:space="preserve"> – Green Jobs &amp; Skills</w:t>
      </w:r>
    </w:p>
    <w:p w14:paraId="4A9F5749" w14:textId="708F3ACD" w:rsidR="00BB62B9" w:rsidRPr="00420979" w:rsidRDefault="00BB62B9" w:rsidP="00207C0C">
      <w:pPr>
        <w:rPr>
          <w:rFonts w:cs="Arial"/>
          <w:szCs w:val="24"/>
        </w:rPr>
      </w:pPr>
      <w:r w:rsidRPr="00420979">
        <w:rPr>
          <w:rFonts w:cs="Arial"/>
          <w:szCs w:val="24"/>
        </w:rPr>
        <w:t xml:space="preserve">The delivery of unwaged work experience placements </w:t>
      </w:r>
      <w:r w:rsidR="008A5F39">
        <w:rPr>
          <w:rFonts w:cs="Arial"/>
          <w:szCs w:val="24"/>
        </w:rPr>
        <w:t xml:space="preserve">on the contract </w:t>
      </w:r>
      <w:r w:rsidRPr="00420979">
        <w:rPr>
          <w:rFonts w:cs="Arial"/>
          <w:szCs w:val="24"/>
        </w:rPr>
        <w:t>for:</w:t>
      </w:r>
    </w:p>
    <w:p w14:paraId="5DE46296" w14:textId="5711DF0B" w:rsidR="00BB62B9" w:rsidRPr="00420979" w:rsidRDefault="00BB62B9">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sidR="007D4B96">
        <w:rPr>
          <w:rFonts w:eastAsia="Times New Roman" w:cs="Arial"/>
          <w:szCs w:val="24"/>
          <w:lang w:eastAsia="en-GB"/>
        </w:rPr>
        <w:t>s</w:t>
      </w:r>
      <w:r w:rsidR="007D4B96">
        <w:rPr>
          <w:rStyle w:val="FootnoteReference"/>
          <w:rFonts w:eastAsia="Times New Roman" w:cs="Arial"/>
          <w:lang w:eastAsia="en-GB"/>
        </w:rPr>
        <w:footnoteReference w:id="9"/>
      </w:r>
      <w:r w:rsidRPr="00420979">
        <w:rPr>
          <w:rFonts w:cs="Arial"/>
          <w:szCs w:val="24"/>
        </w:rPr>
        <w:t xml:space="preserve">. This can include people who are long-term unemployed, people who are located in deprived areas, </w:t>
      </w:r>
      <w:commentRangeStart w:id="43"/>
      <w:r w:rsidRPr="00420979">
        <w:rPr>
          <w:rFonts w:cs="Arial"/>
          <w:szCs w:val="24"/>
        </w:rPr>
        <w:t xml:space="preserve">people who have a disability </w:t>
      </w:r>
      <w:commentRangeEnd w:id="43"/>
      <w:r w:rsidR="007D4B96">
        <w:rPr>
          <w:rStyle w:val="CommentReference"/>
          <w:lang w:val="en-GB"/>
        </w:rPr>
        <w:commentReference w:id="43"/>
      </w:r>
      <w:r w:rsidRPr="00420979">
        <w:rPr>
          <w:rFonts w:cs="Arial"/>
          <w:szCs w:val="24"/>
        </w:rPr>
        <w:t xml:space="preserve">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1DA6F0E2" w14:textId="7E571F9C" w:rsidR="00BB62B9" w:rsidRPr="00420979" w:rsidRDefault="00BB62B9">
      <w:pPr>
        <w:pStyle w:val="ListParagraph"/>
        <w:numPr>
          <w:ilvl w:val="0"/>
          <w:numId w:val="14"/>
        </w:numPr>
        <w:spacing w:after="160" w:line="360" w:lineRule="auto"/>
        <w:rPr>
          <w:rFonts w:cs="Arial"/>
          <w:szCs w:val="24"/>
        </w:rPr>
      </w:pPr>
      <w:commentRangeStart w:id="44"/>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640816680"/>
          <w:placeholder>
            <w:docPart w:val="7E49B9EBF00048C8B254322CE579A167"/>
          </w:placeholder>
          <w:showingPlcHdr/>
        </w:sdtPr>
        <w:sdtContent>
          <w:r w:rsidRPr="00420979">
            <w:rPr>
              <w:rFonts w:cs="Arial"/>
              <w:color w:val="808080"/>
              <w:szCs w:val="24"/>
            </w:rPr>
            <w:t>Click here to enter text.</w:t>
          </w:r>
        </w:sdtContent>
      </w:sdt>
      <w:r w:rsidRPr="00420979">
        <w:rPr>
          <w:rFonts w:cs="Arial"/>
          <w:szCs w:val="24"/>
        </w:rPr>
        <w:t>.</w:t>
      </w:r>
      <w:commentRangeEnd w:id="44"/>
      <w:r w:rsidR="00785FAA">
        <w:rPr>
          <w:rStyle w:val="CommentReference"/>
          <w:lang w:val="en-GB"/>
        </w:rPr>
        <w:commentReference w:id="44"/>
      </w:r>
    </w:p>
    <w:p w14:paraId="17258673" w14:textId="0A1485EC" w:rsidR="00785FAA" w:rsidRPr="0043176E" w:rsidRDefault="00BB62B9" w:rsidP="00785FAA">
      <w:pPr>
        <w:jc w:val="both"/>
        <w:rPr>
          <w:rFonts w:cs="Arial"/>
          <w:szCs w:val="24"/>
        </w:rPr>
      </w:pPr>
      <w:r w:rsidRPr="00420979">
        <w:rPr>
          <w:rFonts w:cs="Arial"/>
          <w:szCs w:val="24"/>
        </w:rPr>
        <w:t xml:space="preserve">The Supplier is to provide work placement participants with meaningful work experience, training and development which will enhance their opportunities for future </w:t>
      </w:r>
      <w:r w:rsidRPr="00420979">
        <w:rPr>
          <w:rFonts w:cs="Arial"/>
          <w:szCs w:val="24"/>
        </w:rPr>
        <w:lastRenderedPageBreak/>
        <w:t>employment.</w:t>
      </w:r>
      <w:r w:rsidR="00785FAA" w:rsidRPr="00785FAA">
        <w:rPr>
          <w:rFonts w:cs="Arial"/>
          <w:szCs w:val="24"/>
        </w:rPr>
        <w:t xml:space="preserve"> </w:t>
      </w:r>
      <w:r w:rsidR="00785FAA">
        <w:rPr>
          <w:rFonts w:cs="Arial"/>
          <w:szCs w:val="24"/>
        </w:rPr>
        <w:t xml:space="preserve">The work placements must focus on the provision of skills, training and technical knowledge required within the field of green jobs </w:t>
      </w:r>
      <w:r w:rsidR="00785FAA" w:rsidRPr="0043176E">
        <w:rPr>
          <w:rFonts w:cs="Arial"/>
          <w:szCs w:val="24"/>
        </w:rPr>
        <w:t>focus</w:t>
      </w:r>
      <w:r w:rsidR="00785FAA">
        <w:rPr>
          <w:rFonts w:cs="Arial"/>
          <w:szCs w:val="24"/>
        </w:rPr>
        <w:t>ed</w:t>
      </w:r>
      <w:r w:rsidR="00785FAA" w:rsidRPr="0043176E">
        <w:rPr>
          <w:rFonts w:cs="Arial"/>
          <w:szCs w:val="24"/>
        </w:rPr>
        <w:t xml:space="preserve"> on</w:t>
      </w:r>
      <w:r w:rsidR="00785FAA">
        <w:rPr>
          <w:rFonts w:cs="Arial"/>
          <w:szCs w:val="24"/>
        </w:rPr>
        <w:t xml:space="preserve"> </w:t>
      </w:r>
      <w:r w:rsidR="00785FAA" w:rsidRPr="0043176E">
        <w:rPr>
          <w:rFonts w:cs="Arial"/>
          <w:szCs w:val="24"/>
        </w:rPr>
        <w:t>contribut</w:t>
      </w:r>
      <w:r w:rsidR="00785FAA">
        <w:rPr>
          <w:rFonts w:cs="Arial"/>
          <w:szCs w:val="24"/>
        </w:rPr>
        <w:t>ing</w:t>
      </w:r>
      <w:r w:rsidR="00785FAA" w:rsidRPr="0043176E">
        <w:rPr>
          <w:rFonts w:cs="Arial"/>
          <w:szCs w:val="24"/>
        </w:rPr>
        <w:t xml:space="preserve"> to climate action and a clean environment. </w:t>
      </w:r>
    </w:p>
    <w:p w14:paraId="15A3B947" w14:textId="77777777" w:rsidR="00785FAA" w:rsidRDefault="00785FAA" w:rsidP="00785FAA">
      <w:pPr>
        <w:jc w:val="both"/>
        <w:rPr>
          <w:rFonts w:cs="Arial"/>
          <w:szCs w:val="24"/>
        </w:rPr>
      </w:pPr>
      <w:r w:rsidRPr="002A578A">
        <w:rPr>
          <w:rFonts w:cs="Arial"/>
          <w:szCs w:val="24"/>
        </w:rPr>
        <w:t>Each unpaid work placement opportunity must be notified to one or more organisations registered on the Social Value Unit website (</w:t>
      </w:r>
      <w:hyperlink r:id="rId22"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4507A7EB" w14:textId="77777777" w:rsidR="00785FAA" w:rsidRDefault="00785FAA" w:rsidP="00785FAA">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23" w:history="1">
        <w:r w:rsidRPr="00916CDA">
          <w:rPr>
            <w:rStyle w:val="Hyperlink"/>
            <w:rFonts w:cs="Arial"/>
            <w:szCs w:val="24"/>
          </w:rPr>
          <w:t>here</w:t>
        </w:r>
      </w:hyperlink>
      <w:r w:rsidRPr="00916CDA">
        <w:rPr>
          <w:rFonts w:cs="Arial"/>
          <w:szCs w:val="24"/>
        </w:rPr>
        <w:t>.</w:t>
      </w:r>
    </w:p>
    <w:p w14:paraId="402B1E46" w14:textId="77777777" w:rsidR="00785FAA" w:rsidRPr="00916CDA" w:rsidRDefault="00785FAA" w:rsidP="00785FAA">
      <w:pPr>
        <w:jc w:val="both"/>
        <w:rPr>
          <w:rFonts w:cs="Arial"/>
          <w:szCs w:val="24"/>
        </w:rPr>
      </w:pPr>
    </w:p>
    <w:p w14:paraId="4DFDAFCA" w14:textId="196D1F39" w:rsidR="00BB62B9" w:rsidRPr="00420979" w:rsidRDefault="00BB62B9" w:rsidP="00AF0DCD">
      <w:pPr>
        <w:pStyle w:val="Heading2"/>
      </w:pPr>
      <w:r w:rsidRPr="00420979">
        <w:t>X.0</w:t>
      </w:r>
      <w:r w:rsidRPr="00420979">
        <w:tab/>
      </w:r>
      <w:r w:rsidR="00785FAA">
        <w:t>Green s</w:t>
      </w:r>
      <w:r w:rsidRPr="00420979">
        <w:t>kills development and educational attainment</w:t>
      </w:r>
    </w:p>
    <w:p w14:paraId="51C9F21C" w14:textId="77777777" w:rsidR="00785FAA" w:rsidRPr="00CC1C75" w:rsidRDefault="00785FAA" w:rsidP="00785FAA">
      <w:pPr>
        <w:jc w:val="both"/>
        <w:rPr>
          <w:rFonts w:cs="Arial"/>
          <w:szCs w:val="24"/>
        </w:rPr>
      </w:pPr>
      <w:r w:rsidRPr="00CC1C75">
        <w:rPr>
          <w:rFonts w:cs="Arial"/>
          <w:szCs w:val="24"/>
        </w:rPr>
        <w:t xml:space="preserve">The delivery of </w:t>
      </w:r>
      <w:r>
        <w:rPr>
          <w:rFonts w:cs="Arial"/>
          <w:szCs w:val="24"/>
        </w:rPr>
        <w:t xml:space="preserve">green </w:t>
      </w:r>
      <w:r w:rsidRPr="00CC1C75">
        <w:rPr>
          <w:rFonts w:cs="Arial"/>
          <w:szCs w:val="24"/>
        </w:rPr>
        <w:t>skills development and educational attainment support</w:t>
      </w:r>
      <w:r>
        <w:rPr>
          <w:rFonts w:cs="Arial"/>
          <w:szCs w:val="24"/>
        </w:rPr>
        <w:t xml:space="preserve"> by the Supplier</w:t>
      </w:r>
      <w:r w:rsidRPr="00CC1C75">
        <w:rPr>
          <w:rFonts w:cs="Arial"/>
          <w:szCs w:val="24"/>
        </w:rPr>
        <w:t xml:space="preserve"> in areas related to the contract to a</w:t>
      </w:r>
      <w:r>
        <w:rPr>
          <w:rFonts w:cs="Arial"/>
          <w:szCs w:val="24"/>
        </w:rPr>
        <w:t>n education provider</w:t>
      </w:r>
      <w:r w:rsidRPr="00CC1C75">
        <w:rPr>
          <w:rFonts w:cs="Arial"/>
          <w:szCs w:val="24"/>
        </w:rPr>
        <w:t xml:space="preserve"> or organisation within the Voluntary, Community and Social Enterprise sector to aid the career development of:</w:t>
      </w:r>
    </w:p>
    <w:p w14:paraId="4B5A06A5" w14:textId="77777777" w:rsidR="00785FAA" w:rsidRPr="002A578A" w:rsidRDefault="00785FAA" w:rsidP="00785FAA">
      <w:pPr>
        <w:pStyle w:val="ListParagraph"/>
        <w:numPr>
          <w:ilvl w:val="0"/>
          <w:numId w:val="15"/>
        </w:numPr>
        <w:spacing w:after="160" w:line="360" w:lineRule="auto"/>
        <w:jc w:val="both"/>
        <w:rPr>
          <w:rFonts w:cs="Arial"/>
          <w:szCs w:val="24"/>
        </w:rPr>
      </w:pPr>
      <w:commentRangeStart w:id="45"/>
      <w:r w:rsidRPr="00CC1C75">
        <w:rPr>
          <w:rFonts w:cs="Arial"/>
          <w:szCs w:val="24"/>
        </w:rPr>
        <w:t>people</w:t>
      </w:r>
      <w:commentRangeEnd w:id="45"/>
      <w:r>
        <w:rPr>
          <w:rStyle w:val="CommentReference"/>
        </w:rPr>
        <w:commentReference w:id="45"/>
      </w:r>
      <w:r w:rsidRPr="00CC1C75">
        <w:rPr>
          <w:rFonts w:cs="Arial"/>
          <w:szCs w:val="24"/>
        </w:rPr>
        <w:t xml:space="preserve"> who </w:t>
      </w:r>
      <w:proofErr w:type="gramStart"/>
      <w:r w:rsidRPr="00CC1C75">
        <w:rPr>
          <w:rFonts w:cs="Arial"/>
          <w:szCs w:val="24"/>
        </w:rPr>
        <w:t>are considered to be</w:t>
      </w:r>
      <w:proofErr w:type="gramEnd"/>
      <w:r w:rsidRPr="00CC1C75">
        <w:rPr>
          <w:rFonts w:cs="Arial"/>
          <w:szCs w:val="24"/>
        </w:rPr>
        <w:t xml:space="preserve"> disadvantaged in the labour market or at risk of social exclusion. This can include people who are long-term unemployed,</w:t>
      </w:r>
      <w:r>
        <w:rPr>
          <w:rFonts w:cs="Arial"/>
          <w:szCs w:val="24"/>
        </w:rPr>
        <w:t xml:space="preserve"> </w:t>
      </w:r>
      <w:r w:rsidRPr="00B23A23">
        <w:rPr>
          <w:rFonts w:cs="Arial"/>
          <w:szCs w:val="24"/>
        </w:rPr>
        <w:t>people who have skills and experience in industries which are likely to be negatively impacted by the transition to a low carbon</w:t>
      </w:r>
      <w:r w:rsidRPr="00326C95">
        <w:rPr>
          <w:rFonts w:cs="Arial"/>
          <w:szCs w:val="24"/>
        </w:rPr>
        <w:t xml:space="preserve"> economy</w:t>
      </w:r>
      <w:r>
        <w:rPr>
          <w:rFonts w:cs="Arial"/>
          <w:szCs w:val="24"/>
        </w:rPr>
        <w:t>,</w:t>
      </w:r>
      <w:r w:rsidRPr="00CC1C75">
        <w:rPr>
          <w:rFonts w:cs="Arial"/>
          <w:szCs w:val="24"/>
        </w:rPr>
        <w:t xml:space="preserve"> people who </w:t>
      </w:r>
      <w:proofErr w:type="gramStart"/>
      <w:r w:rsidRPr="00CC1C75">
        <w:rPr>
          <w:rFonts w:cs="Arial"/>
          <w:szCs w:val="24"/>
        </w:rPr>
        <w:t>are located in</w:t>
      </w:r>
      <w:proofErr w:type="gramEnd"/>
      <w:r w:rsidRPr="00CC1C75">
        <w:rPr>
          <w:rFonts w:cs="Arial"/>
          <w:szCs w:val="24"/>
        </w:rPr>
        <w:t xml:space="preserve"> deprived areas</w:t>
      </w:r>
      <w:r>
        <w:rPr>
          <w:rStyle w:val="FootnoteReference"/>
          <w:rFonts w:cs="Arial"/>
        </w:rPr>
        <w:footnoteReference w:id="10"/>
      </w:r>
      <w:r w:rsidRPr="00CC1C75">
        <w:rPr>
          <w:rFonts w:cs="Arial"/>
          <w:szCs w:val="24"/>
        </w:rPr>
        <w:t xml:space="preserve">, </w:t>
      </w:r>
      <w:commentRangeStart w:id="46"/>
      <w:r w:rsidRPr="00CC1C75">
        <w:rPr>
          <w:rFonts w:cs="Arial"/>
          <w:szCs w:val="24"/>
        </w:rPr>
        <w:t xml:space="preserve">people who have a disability </w:t>
      </w:r>
      <w:commentRangeEnd w:id="46"/>
      <w:r>
        <w:rPr>
          <w:rStyle w:val="CommentReference"/>
          <w:lang w:val="en-GB"/>
        </w:rPr>
        <w:commentReference w:id="46"/>
      </w:r>
      <w:r w:rsidRPr="00CC1C75">
        <w:rPr>
          <w:rFonts w:cs="Arial"/>
          <w:szCs w:val="24"/>
        </w:rPr>
        <w:t xml:space="preserve">and </w:t>
      </w:r>
      <w:r w:rsidRPr="002A578A">
        <w:rPr>
          <w:rFonts w:cs="Arial"/>
          <w:szCs w:val="24"/>
        </w:rPr>
        <w:t xml:space="preserve">people who are underrepresented in the contract workforce. </w:t>
      </w:r>
    </w:p>
    <w:p w14:paraId="57BDC60D" w14:textId="057DB1D0" w:rsidR="00785FAA" w:rsidRPr="002A578A" w:rsidRDefault="00785FAA" w:rsidP="00785FAA">
      <w:pPr>
        <w:pStyle w:val="ListParagraph"/>
        <w:numPr>
          <w:ilvl w:val="0"/>
          <w:numId w:val="15"/>
        </w:numPr>
        <w:spacing w:after="160" w:line="360" w:lineRule="auto"/>
        <w:jc w:val="both"/>
        <w:rPr>
          <w:rFonts w:cs="Arial"/>
          <w:szCs w:val="24"/>
        </w:rPr>
      </w:pPr>
      <w:r w:rsidRPr="002A578A">
        <w:rPr>
          <w:rFonts w:cs="Arial"/>
          <w:szCs w:val="24"/>
        </w:rPr>
        <w:t xml:space="preserve">people who meet the Authority’s </w:t>
      </w:r>
      <w:commentRangeStart w:id="47"/>
      <w:r w:rsidRPr="002A578A">
        <w:rPr>
          <w:rFonts w:cs="Arial"/>
          <w:szCs w:val="24"/>
        </w:rPr>
        <w:t>priority groups</w:t>
      </w:r>
      <w:commentRangeEnd w:id="47"/>
      <w:r>
        <w:rPr>
          <w:rStyle w:val="CommentReference"/>
          <w:lang w:val="en-GB"/>
        </w:rPr>
        <w:commentReference w:id="47"/>
      </w:r>
      <w:r w:rsidRPr="002A578A">
        <w:rPr>
          <w:rFonts w:cs="Arial"/>
          <w:szCs w:val="24"/>
        </w:rPr>
        <w:t xml:space="preserve">, as set out at </w:t>
      </w:r>
      <w:sdt>
        <w:sdtPr>
          <w:rPr>
            <w:rFonts w:cs="Arial"/>
            <w:iCs/>
            <w:szCs w:val="24"/>
          </w:rPr>
          <w:alias w:val="insert clause reference"/>
          <w:tag w:val="insert clause reference"/>
          <w:id w:val="1668826635"/>
          <w:placeholder>
            <w:docPart w:val="D4CA80DCE8324DA89493C45016ED87B4"/>
          </w:placeholder>
          <w:showingPlcHdr/>
        </w:sdtPr>
        <w:sdtEndPr>
          <w:rPr>
            <w:iCs w:val="0"/>
          </w:rPr>
        </w:sdtEndPr>
        <w:sdtContent>
          <w:r w:rsidRPr="00B23A23">
            <w:rPr>
              <w:rFonts w:cs="Arial"/>
              <w:color w:val="808080"/>
              <w:szCs w:val="24"/>
              <w:highlight w:val="yellow"/>
            </w:rPr>
            <w:t>Click here to enter text.</w:t>
          </w:r>
        </w:sdtContent>
      </w:sdt>
      <w:r w:rsidRPr="002A578A">
        <w:rPr>
          <w:rFonts w:cs="Arial"/>
          <w:szCs w:val="24"/>
        </w:rPr>
        <w:t>.</w:t>
      </w:r>
    </w:p>
    <w:p w14:paraId="2663BFF5" w14:textId="77777777" w:rsidR="00785FAA" w:rsidRPr="002A578A" w:rsidRDefault="00785FAA" w:rsidP="00785FAA">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xml:space="preserve">, </w:t>
      </w:r>
      <w:r w:rsidRPr="002A578A">
        <w:rPr>
          <w:rFonts w:cs="Arial"/>
          <w:szCs w:val="24"/>
        </w:rPr>
        <w:lastRenderedPageBreak/>
        <w:t>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5BC7EEAC" w14:textId="77777777" w:rsidR="00785FAA" w:rsidRDefault="00785FAA" w:rsidP="00785FAA">
      <w:pPr>
        <w:jc w:val="both"/>
        <w:rPr>
          <w:rFonts w:cs="Arial"/>
          <w:szCs w:val="24"/>
        </w:rPr>
      </w:pPr>
      <w:r w:rsidRPr="008962B4">
        <w:rPr>
          <w:rFonts w:cs="Arial"/>
          <w:szCs w:val="24"/>
        </w:rPr>
        <w:t>Each opportunity must be notified to one or more organisations registered on the Social Value Unit website (</w:t>
      </w:r>
      <w:hyperlink r:id="rId24"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0FBF9CEF" w14:textId="77777777" w:rsidR="00785FAA" w:rsidRDefault="00785FAA" w:rsidP="00785FAA">
      <w:pPr>
        <w:jc w:val="both"/>
        <w:rPr>
          <w:rFonts w:cs="Arial"/>
          <w:szCs w:val="24"/>
        </w:rPr>
      </w:pPr>
    </w:p>
    <w:p w14:paraId="2678CD5D" w14:textId="1298AA45" w:rsidR="003469ED" w:rsidRPr="00AF0DCD" w:rsidRDefault="003469ED" w:rsidP="00AF0DCD">
      <w:pPr>
        <w:pStyle w:val="Heading2"/>
      </w:pPr>
      <w:bookmarkStart w:id="48" w:name="_Hlk193207090"/>
      <w:r w:rsidRPr="00AF0DCD">
        <w:t>X.0</w:t>
      </w:r>
      <w:r w:rsidRPr="00AF0DCD">
        <w:tab/>
        <w:t>Financial support for skills development and educational attainment – Green Skills and Jobs</w:t>
      </w:r>
    </w:p>
    <w:p w14:paraId="036B222F" w14:textId="18ABC1D3" w:rsidR="003469ED" w:rsidRPr="009D4143" w:rsidRDefault="003469ED" w:rsidP="003469ED">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to support people within Northern Ireland who face barriers to employment to gain recognised qualifications</w:t>
      </w:r>
      <w:r>
        <w:rPr>
          <w:rFonts w:cs="Arial"/>
          <w:szCs w:val="24"/>
        </w:rPr>
        <w:t xml:space="preserve"> that support a more resource efficient, greener and low carbon economy</w:t>
      </w:r>
      <w:r w:rsidRPr="009D4143">
        <w:rPr>
          <w:rFonts w:cs="Arial"/>
          <w:szCs w:val="24"/>
        </w:rPr>
        <w:t xml:space="preserve">. This may include, for </w:t>
      </w:r>
      <w:commentRangeStart w:id="49"/>
      <w:r w:rsidRPr="009D4143">
        <w:rPr>
          <w:rFonts w:cs="Arial"/>
          <w:szCs w:val="24"/>
        </w:rPr>
        <w:t>example</w:t>
      </w:r>
      <w:commentRangeEnd w:id="49"/>
      <w:r>
        <w:rPr>
          <w:rStyle w:val="CommentReference"/>
        </w:rPr>
        <w:commentReference w:id="49"/>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11"/>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400B1DCC" w14:textId="77777777" w:rsidR="003469ED" w:rsidRPr="009D4143" w:rsidRDefault="003469ED" w:rsidP="003469ED">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582E1D8" w14:textId="77777777" w:rsidR="003469ED" w:rsidRPr="009D4143" w:rsidRDefault="003469ED" w:rsidP="003469ED">
      <w:pPr>
        <w:jc w:val="both"/>
        <w:rPr>
          <w:rFonts w:cs="Arial"/>
          <w:szCs w:val="24"/>
        </w:rPr>
      </w:pPr>
      <w:r w:rsidRPr="009D4143">
        <w:rPr>
          <w:rFonts w:cs="Arial"/>
          <w:szCs w:val="24"/>
        </w:rPr>
        <w:t>Each financial support opportunity must be notified to one or more organisations registered on the Social Value Unit website (</w:t>
      </w:r>
      <w:hyperlink r:id="rId25"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bookmarkEnd w:id="48"/>
    <w:p w14:paraId="091EE0EE" w14:textId="77777777" w:rsidR="003469ED" w:rsidRPr="009D4143" w:rsidRDefault="003469ED" w:rsidP="003469ED">
      <w:pPr>
        <w:jc w:val="both"/>
        <w:rPr>
          <w:rFonts w:cs="Arial"/>
          <w:szCs w:val="24"/>
        </w:rPr>
      </w:pPr>
      <w:r w:rsidRPr="009D4143">
        <w:rPr>
          <w:rFonts w:cs="Arial"/>
          <w:szCs w:val="24"/>
        </w:rPr>
        <w:lastRenderedPageBreak/>
        <w:t xml:space="preserve">The Supplier cannot claim social value points under this initiative for any training and qualifications provided to </w:t>
      </w:r>
      <w:r>
        <w:rPr>
          <w:rFonts w:cs="Arial"/>
          <w:szCs w:val="24"/>
        </w:rPr>
        <w:t xml:space="preserve">the contract workforce. </w:t>
      </w:r>
    </w:p>
    <w:p w14:paraId="00A7CC8D" w14:textId="77777777" w:rsidR="003469ED" w:rsidRPr="002A578A" w:rsidRDefault="003469ED" w:rsidP="003469ED">
      <w:pPr>
        <w:jc w:val="both"/>
        <w:rPr>
          <w:rFonts w:cs="Arial"/>
          <w:szCs w:val="24"/>
        </w:rPr>
      </w:pPr>
      <w:commentRangeStart w:id="50"/>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50"/>
      <w:r>
        <w:rPr>
          <w:rStyle w:val="CommentReference"/>
        </w:rPr>
        <w:commentReference w:id="50"/>
      </w:r>
    </w:p>
    <w:p w14:paraId="154EBC8E" w14:textId="77777777" w:rsidR="00785FAA" w:rsidRPr="008962B4" w:rsidRDefault="00785FAA" w:rsidP="00785FAA">
      <w:pPr>
        <w:jc w:val="both"/>
        <w:rPr>
          <w:rFonts w:cs="Arial"/>
          <w:szCs w:val="24"/>
        </w:rPr>
      </w:pPr>
    </w:p>
    <w:p w14:paraId="3CB972E3" w14:textId="77777777" w:rsidR="00785FAA" w:rsidRPr="00785FAA" w:rsidRDefault="00785FAA" w:rsidP="00AF0DCD">
      <w:pPr>
        <w:pStyle w:val="Heading1"/>
      </w:pPr>
      <w:r w:rsidRPr="00785FAA">
        <w:t xml:space="preserve">Indicator 1.4 – Support in-work progression and educational attainment relevant in the workforce, including </w:t>
      </w:r>
      <w:r w:rsidRPr="00785FAA">
        <w:rPr>
          <w:rFonts w:eastAsia="Times New Roman"/>
          <w:lang w:eastAsia="en-GB"/>
        </w:rPr>
        <w:t>training schemes that address skill gaps and result in recognised qualifications, to help people to move into higher paid work by developing new skills</w:t>
      </w:r>
    </w:p>
    <w:p w14:paraId="31793739" w14:textId="77777777" w:rsidR="00785FAA" w:rsidRPr="00785FAA" w:rsidRDefault="00785FAA" w:rsidP="00785FAA">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skills development for employees who are disadvantaged </w:t>
      </w:r>
    </w:p>
    <w:p w14:paraId="1248477F" w14:textId="77777777" w:rsidR="00785FAA" w:rsidRPr="00785FAA" w:rsidRDefault="00785FAA" w:rsidP="00785FAA">
      <w:pPr>
        <w:tabs>
          <w:tab w:val="left" w:pos="284"/>
        </w:tabs>
        <w:jc w:val="both"/>
        <w:rPr>
          <w:rFonts w:cs="Arial"/>
          <w:szCs w:val="24"/>
        </w:rPr>
      </w:pPr>
      <w:r w:rsidRPr="00785FAA">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85FAA">
        <w:rPr>
          <w:rFonts w:cs="Arial"/>
          <w:szCs w:val="24"/>
        </w:rPr>
        <w:t>and also</w:t>
      </w:r>
      <w:proofErr w:type="gramEnd"/>
      <w:r w:rsidRPr="00785FAA">
        <w:rPr>
          <w:rFonts w:cs="Arial"/>
          <w:szCs w:val="24"/>
        </w:rPr>
        <w:t xml:space="preserve"> helps employers to attract and retain the talent they need to grow and thrive.</w:t>
      </w:r>
    </w:p>
    <w:p w14:paraId="79EB990B" w14:textId="77777777" w:rsidR="00785FAA" w:rsidRPr="00785FAA" w:rsidRDefault="00785FAA" w:rsidP="00785FAA">
      <w:pPr>
        <w:tabs>
          <w:tab w:val="left" w:pos="284"/>
        </w:tabs>
        <w:jc w:val="both"/>
        <w:rPr>
          <w:rFonts w:cs="Arial"/>
          <w:szCs w:val="24"/>
        </w:rPr>
      </w:pPr>
      <w:r w:rsidRPr="00785FAA">
        <w:rPr>
          <w:rFonts w:cs="Arial"/>
          <w:szCs w:val="24"/>
        </w:rPr>
        <w:t xml:space="preserve">The Supplier will develop, implement and maintain an In-work Progression and Skills Development Action Plan to promote and support educational attainment in the contract’s workforce for those employees who are disadvantaged. This </w:t>
      </w:r>
      <w:commentRangeStart w:id="51"/>
      <w:r w:rsidRPr="00785FAA">
        <w:rPr>
          <w:rFonts w:cs="Arial"/>
          <w:szCs w:val="24"/>
        </w:rPr>
        <w:t>could</w:t>
      </w:r>
      <w:commentRangeEnd w:id="51"/>
      <w:r w:rsidRPr="00785FAA">
        <w:rPr>
          <w:rFonts w:cs="Arial"/>
          <w:szCs w:val="24"/>
        </w:rPr>
        <w:commentReference w:id="51"/>
      </w:r>
      <w:r w:rsidRPr="00785FAA">
        <w:rPr>
          <w:rFonts w:cs="Arial"/>
          <w:szCs w:val="24"/>
        </w:rPr>
        <w:t xml:space="preserve"> include, for example, </w:t>
      </w:r>
      <w:r w:rsidRPr="00785FAA">
        <w:rPr>
          <w:rFonts w:cs="Arial"/>
          <w:szCs w:val="24"/>
          <w:lang w:val="en-US"/>
        </w:rPr>
        <w:t>people who were long-term unemployed, people who have a disability, looked after children/care leavers and people who are underrepresented in the contract’s workforce.</w:t>
      </w:r>
      <w:r w:rsidRPr="00785FAA">
        <w:rPr>
          <w:rFonts w:cs="Arial"/>
          <w:szCs w:val="24"/>
        </w:rPr>
        <w:t xml:space="preserve"> This plan should outline additional actions which are beyond training which is required to deliver the contract.</w:t>
      </w:r>
    </w:p>
    <w:p w14:paraId="5E5B26E4" w14:textId="77777777" w:rsidR="00785FAA" w:rsidRPr="00785FAA" w:rsidRDefault="00785FAA" w:rsidP="00785FAA">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416939277"/>
          <w:placeholder>
            <w:docPart w:val="C430B6D724004F13A3DF9125094E95F3"/>
          </w:placeholder>
          <w:showingPlcHd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69EFE83F"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lastRenderedPageBreak/>
        <w:t>Understand the issues relating to in-work progression on the contract.</w:t>
      </w:r>
    </w:p>
    <w:p w14:paraId="33AD968C"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skills gaps, result in recognised qualifications and contribute to career progression.</w:t>
      </w:r>
    </w:p>
    <w:p w14:paraId="257554A6"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 xml:space="preserve">Provide opportunities for progression for those who are disadvantaged and support employees who are undertaking skills development or management </w:t>
      </w:r>
      <w:proofErr w:type="gramStart"/>
      <w:r w:rsidRPr="00785FAA">
        <w:rPr>
          <w:rFonts w:cs="Arial"/>
          <w:szCs w:val="24"/>
        </w:rPr>
        <w:t>courses;</w:t>
      </w:r>
      <w:proofErr w:type="gramEnd"/>
    </w:p>
    <w:p w14:paraId="213D2B57" w14:textId="77777777" w:rsidR="00785FAA" w:rsidRPr="00785FAA" w:rsidRDefault="00785FAA" w:rsidP="00785FAA">
      <w:pPr>
        <w:numPr>
          <w:ilvl w:val="0"/>
          <w:numId w:val="9"/>
        </w:numPr>
        <w:tabs>
          <w:tab w:val="left" w:pos="284"/>
        </w:tabs>
        <w:contextualSpacing/>
        <w:jc w:val="both"/>
        <w:rPr>
          <w:rFonts w:cs="Arial"/>
          <w:szCs w:val="24"/>
        </w:rPr>
      </w:pPr>
      <w:r w:rsidRPr="00785FAA">
        <w:rPr>
          <w:rFonts w:cs="Arial"/>
          <w:szCs w:val="24"/>
        </w:rPr>
        <w:t xml:space="preserve">Stimulate career development, particularly for those who </w:t>
      </w:r>
      <w:proofErr w:type="gramStart"/>
      <w:r w:rsidRPr="00785FAA">
        <w:rPr>
          <w:rFonts w:cs="Arial"/>
          <w:szCs w:val="24"/>
        </w:rPr>
        <w:t>are considered to be</w:t>
      </w:r>
      <w:proofErr w:type="gramEnd"/>
      <w:r w:rsidRPr="00785FAA">
        <w:rPr>
          <w:rFonts w:cs="Arial"/>
          <w:szCs w:val="24"/>
        </w:rPr>
        <w:t xml:space="preserve"> disadvantaged.</w:t>
      </w:r>
    </w:p>
    <w:p w14:paraId="42B46393" w14:textId="77777777" w:rsidR="00785FAA" w:rsidRPr="00785FAA" w:rsidRDefault="00785FAA" w:rsidP="00F0086B">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0D98B76F" w14:textId="77777777" w:rsidR="00785FAA" w:rsidRPr="00785FAA" w:rsidRDefault="00785FAA" w:rsidP="00785FAA">
      <w:pPr>
        <w:jc w:val="both"/>
        <w:rPr>
          <w:rFonts w:cs="Arial"/>
          <w:szCs w:val="24"/>
          <w:lang w:val="en-US"/>
        </w:rPr>
      </w:pPr>
      <w:r w:rsidRPr="00785FAA">
        <w:rPr>
          <w:rFonts w:cs="Arial"/>
          <w:szCs w:val="24"/>
          <w:lang w:val="en-US"/>
        </w:rPr>
        <w:t>The Action Plan must identify:</w:t>
      </w:r>
    </w:p>
    <w:p w14:paraId="36C1C44A" w14:textId="77777777" w:rsidR="00785FAA" w:rsidRPr="00785FAA" w:rsidRDefault="00785FAA" w:rsidP="00785FAA">
      <w:pPr>
        <w:numPr>
          <w:ilvl w:val="0"/>
          <w:numId w:val="38"/>
        </w:numPr>
        <w:contextualSpacing/>
        <w:jc w:val="both"/>
        <w:rPr>
          <w:rFonts w:cs="Arial"/>
          <w:szCs w:val="24"/>
          <w:lang w:val="en-US"/>
        </w:rPr>
      </w:pPr>
      <w:r w:rsidRPr="00785FAA">
        <w:rPr>
          <w:rFonts w:cs="Arial"/>
          <w:szCs w:val="24"/>
          <w:lang w:val="en-US"/>
        </w:rPr>
        <w:t xml:space="preserve">the specific in-work progression and skills development initiatives that will be delivered including any relevant </w:t>
      </w:r>
      <w:proofErr w:type="gramStart"/>
      <w:r w:rsidRPr="00785FAA">
        <w:rPr>
          <w:rFonts w:cs="Arial"/>
          <w:szCs w:val="24"/>
          <w:lang w:val="en-US"/>
        </w:rPr>
        <w:t>targets;</w:t>
      </w:r>
      <w:proofErr w:type="gramEnd"/>
    </w:p>
    <w:p w14:paraId="42940FBE" w14:textId="77777777" w:rsidR="00785FAA" w:rsidRPr="00785FAA" w:rsidRDefault="00785FAA" w:rsidP="00785FAA">
      <w:pPr>
        <w:numPr>
          <w:ilvl w:val="0"/>
          <w:numId w:val="38"/>
        </w:numPr>
        <w:contextualSpacing/>
        <w:jc w:val="both"/>
        <w:rPr>
          <w:rFonts w:cs="Arial"/>
          <w:szCs w:val="24"/>
          <w:lang w:val="en-US"/>
        </w:rPr>
      </w:pPr>
      <w:r w:rsidRPr="00785FAA">
        <w:rPr>
          <w:rFonts w:cs="Arial"/>
          <w:szCs w:val="24"/>
          <w:lang w:val="en-US"/>
        </w:rPr>
        <w:t>timeframe for each initiative; and</w:t>
      </w:r>
    </w:p>
    <w:p w14:paraId="452CC317" w14:textId="77777777" w:rsidR="00785FAA" w:rsidRPr="00785FAA" w:rsidRDefault="00785FAA" w:rsidP="00F0086B">
      <w:pPr>
        <w:numPr>
          <w:ilvl w:val="0"/>
          <w:numId w:val="38"/>
        </w:numPr>
        <w:ind w:left="714" w:hanging="357"/>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p w14:paraId="36F490E0" w14:textId="77777777" w:rsidR="00F0086B" w:rsidRDefault="00785FAA" w:rsidP="00F0086B">
      <w:pPr>
        <w:tabs>
          <w:tab w:val="left" w:pos="284"/>
        </w:tabs>
        <w:spacing w:before="240" w:after="240"/>
        <w:jc w:val="both"/>
        <w:rPr>
          <w:rFonts w:cs="Arial"/>
          <w:szCs w:val="24"/>
        </w:rPr>
      </w:pPr>
      <w:r w:rsidRPr="00785FAA">
        <w:rPr>
          <w:rFonts w:cs="Arial"/>
          <w:szCs w:val="24"/>
        </w:rPr>
        <w:t>At end of year review meetings, the Supplier will submit an annual progress report to the Authority, detailing the progress made in relation to the In-work Progression and Skills Development Action Plan and setting out the quarterly actions for the year ahead.</w:t>
      </w:r>
    </w:p>
    <w:p w14:paraId="21C1296B" w14:textId="45B11EBA" w:rsidR="00785FAA" w:rsidRPr="00785FAA" w:rsidRDefault="00785FAA" w:rsidP="00F0086B">
      <w:pPr>
        <w:tabs>
          <w:tab w:val="left" w:pos="284"/>
        </w:tabs>
        <w:spacing w:before="240" w:after="240"/>
        <w:jc w:val="both"/>
        <w:rPr>
          <w:rFonts w:cs="Arial"/>
          <w:szCs w:val="24"/>
        </w:rPr>
      </w:pPr>
      <w:r w:rsidRPr="00785FAA">
        <w:rPr>
          <w:rFonts w:cs="Arial"/>
          <w:szCs w:val="24"/>
        </w:rPr>
        <w:t>The report shall be in writing and shall detail:</w:t>
      </w:r>
    </w:p>
    <w:p w14:paraId="0A5EA279"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 xml:space="preserve">The steps taken by the Supplier and its subcontractors (if any) to implement the In-work Progression and Skills Development Action Plan on the Contract.  </w:t>
      </w:r>
    </w:p>
    <w:p w14:paraId="6B8BC310"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The number of weeks of training opportunities on the contract (BTEC, City &amp; Guilds, NVQ, HNC or equivalent) that have been completed during the year.</w:t>
      </w:r>
    </w:p>
    <w:p w14:paraId="6BC7251C" w14:textId="77777777" w:rsidR="00785FAA" w:rsidRPr="00785FAA" w:rsidRDefault="00785FAA" w:rsidP="00785FAA">
      <w:pPr>
        <w:numPr>
          <w:ilvl w:val="0"/>
          <w:numId w:val="10"/>
        </w:numPr>
        <w:tabs>
          <w:tab w:val="left" w:pos="284"/>
        </w:tabs>
        <w:contextualSpacing/>
        <w:jc w:val="both"/>
        <w:rPr>
          <w:rFonts w:cs="Arial"/>
          <w:szCs w:val="24"/>
        </w:rPr>
      </w:pPr>
      <w:r w:rsidRPr="00785FAA">
        <w:rPr>
          <w:rFonts w:cs="Arial"/>
          <w:szCs w:val="24"/>
        </w:rPr>
        <w:t>The number of hours spent to support educational attainment relevant to the contract, including training schemes that address skill gaps and result in recognised qualifications.</w:t>
      </w:r>
    </w:p>
    <w:p w14:paraId="51E79D61" w14:textId="77777777" w:rsidR="00785FAA" w:rsidRPr="00785FAA" w:rsidRDefault="00785FAA" w:rsidP="00F0086B">
      <w:pPr>
        <w:numPr>
          <w:ilvl w:val="0"/>
          <w:numId w:val="10"/>
        </w:numPr>
        <w:tabs>
          <w:tab w:val="left" w:pos="284"/>
        </w:tabs>
        <w:ind w:left="714" w:hanging="357"/>
        <w:jc w:val="both"/>
        <w:rPr>
          <w:rFonts w:cs="Arial"/>
          <w:szCs w:val="24"/>
        </w:rPr>
      </w:pPr>
      <w:r w:rsidRPr="00785FAA">
        <w:rPr>
          <w:rFonts w:cs="Arial"/>
          <w:szCs w:val="24"/>
        </w:rPr>
        <w:t>The number of hours mentoring/support provided to employees who are disadvantaged.</w:t>
      </w:r>
    </w:p>
    <w:p w14:paraId="76F37BDD" w14:textId="77777777" w:rsidR="00785FAA" w:rsidRPr="00785FAA" w:rsidRDefault="00785FAA" w:rsidP="00785FAA">
      <w:pPr>
        <w:tabs>
          <w:tab w:val="left" w:pos="284"/>
        </w:tabs>
        <w:contextualSpacing/>
        <w:jc w:val="both"/>
        <w:rPr>
          <w:rFonts w:cs="Arial"/>
          <w:szCs w:val="24"/>
        </w:rPr>
      </w:pPr>
      <w:r w:rsidRPr="00785FAA">
        <w:rPr>
          <w:rFonts w:cs="Arial"/>
          <w:szCs w:val="24"/>
        </w:rPr>
        <w:lastRenderedPageBreak/>
        <w:t>The Authority reserves the right to request an updated progress report at interims throughout the Contract.</w:t>
      </w:r>
    </w:p>
    <w:p w14:paraId="75E3C624" w14:textId="77777777" w:rsidR="00785FAA" w:rsidRPr="00785FAA" w:rsidRDefault="00785FAA" w:rsidP="00AF0DCD">
      <w:pPr>
        <w:pStyle w:val="Heading1"/>
        <w:rPr>
          <w:rFonts w:eastAsia="Times New Roman"/>
          <w:lang w:eastAsia="en-GB"/>
        </w:rPr>
      </w:pPr>
      <w:r w:rsidRPr="00785FAA">
        <w:rPr>
          <w:rFonts w:eastAsia="Times New Roman"/>
          <w:lang w:eastAsia="en-GB"/>
        </w:rPr>
        <w:t>Indicator 1.5 – Support in-work progression and training opportunities to help people gain new skills and recognised qualifications that are relevant to a more resource efficient, greener and low carbon economy.</w:t>
      </w:r>
    </w:p>
    <w:p w14:paraId="3E3552D5" w14:textId="77777777" w:rsidR="00785FAA" w:rsidRPr="00785FAA" w:rsidRDefault="00785FAA" w:rsidP="00AF0DCD">
      <w:pPr>
        <w:rPr>
          <w:lang w:eastAsia="en-GB"/>
        </w:rPr>
      </w:pPr>
    </w:p>
    <w:p w14:paraId="1EB783AE" w14:textId="77777777" w:rsidR="00785FAA" w:rsidRPr="00785FAA" w:rsidRDefault="00785FAA" w:rsidP="00785FAA">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green skills development </w:t>
      </w:r>
    </w:p>
    <w:p w14:paraId="01437CF0" w14:textId="77777777" w:rsidR="00785FAA" w:rsidRPr="00785FAA" w:rsidRDefault="00785FAA" w:rsidP="00785FAA">
      <w:pPr>
        <w:jc w:val="both"/>
        <w:rPr>
          <w:rFonts w:cs="Arial"/>
          <w:szCs w:val="24"/>
        </w:rPr>
      </w:pPr>
      <w:r w:rsidRPr="00785FAA">
        <w:rPr>
          <w:rFonts w:cs="Arial"/>
          <w:szCs w:val="24"/>
        </w:rPr>
        <w:t xml:space="preserve">DAERA’s Green Growth Strategy describes green jobs as focusing on developing a low carbon, skilled workforce with more people working in jobs that contribute to climate action and a clean environment. 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85FAA">
        <w:rPr>
          <w:rFonts w:cs="Arial"/>
          <w:szCs w:val="24"/>
        </w:rPr>
        <w:t>and also</w:t>
      </w:r>
      <w:proofErr w:type="gramEnd"/>
      <w:r w:rsidRPr="00785FAA">
        <w:rPr>
          <w:rFonts w:cs="Arial"/>
          <w:szCs w:val="24"/>
        </w:rPr>
        <w:t xml:space="preserve"> helps employers to attract and retain the talent they need to grow and thrive.</w:t>
      </w:r>
    </w:p>
    <w:p w14:paraId="06E68879" w14:textId="02BFF4B1" w:rsidR="00785FAA" w:rsidRPr="00785FAA" w:rsidRDefault="00785FAA" w:rsidP="00785FAA">
      <w:pPr>
        <w:tabs>
          <w:tab w:val="left" w:pos="284"/>
        </w:tabs>
        <w:jc w:val="both"/>
        <w:rPr>
          <w:rFonts w:cs="Arial"/>
          <w:szCs w:val="24"/>
        </w:rPr>
      </w:pPr>
      <w:r w:rsidRPr="00785FAA">
        <w:rPr>
          <w:rFonts w:cs="Arial"/>
          <w:szCs w:val="24"/>
        </w:rPr>
        <w:t>The Supplier will develop, implement and maintain an In-work Progression and Green Skills Development Action Plan to promote and support educational attainment in the contract’s workforce to help people gain new skills and recognised qualifications that are relevant to a more resource efficient, greener and low carbon economy.</w:t>
      </w:r>
      <w:r w:rsidR="00F0086B">
        <w:rPr>
          <w:rFonts w:cs="Arial"/>
          <w:szCs w:val="24"/>
        </w:rPr>
        <w:t xml:space="preserve">  </w:t>
      </w:r>
      <w:r w:rsidRPr="00785FAA">
        <w:rPr>
          <w:rFonts w:cs="Arial"/>
          <w:szCs w:val="24"/>
        </w:rPr>
        <w:t xml:space="preserve">This </w:t>
      </w:r>
      <w:commentRangeStart w:id="52"/>
      <w:r w:rsidRPr="00785FAA">
        <w:rPr>
          <w:rFonts w:cs="Arial"/>
          <w:szCs w:val="24"/>
        </w:rPr>
        <w:t>could</w:t>
      </w:r>
      <w:commentRangeEnd w:id="52"/>
      <w:r w:rsidRPr="00785FAA">
        <w:rPr>
          <w:rFonts w:cs="Arial"/>
          <w:szCs w:val="24"/>
        </w:rPr>
        <w:commentReference w:id="52"/>
      </w:r>
      <w:r w:rsidRPr="00785FAA">
        <w:rPr>
          <w:rFonts w:cs="Arial"/>
          <w:szCs w:val="24"/>
        </w:rPr>
        <w:t xml:space="preserve"> include, for example, </w:t>
      </w:r>
      <w:r w:rsidRPr="00785FAA">
        <w:rPr>
          <w:rFonts w:cs="Arial"/>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85FAA">
        <w:rPr>
          <w:rFonts w:cs="Arial"/>
          <w:szCs w:val="24"/>
        </w:rPr>
        <w:t xml:space="preserve"> This plan should outline additional actions which are beyond training which is required to deliver the contract.</w:t>
      </w:r>
    </w:p>
    <w:p w14:paraId="550E4017" w14:textId="77777777" w:rsidR="00785FAA" w:rsidRPr="00785FAA" w:rsidRDefault="00785FAA" w:rsidP="00785FAA">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1871219088"/>
          <w:placeholder>
            <w:docPart w:val="52132678F07943609A578DC4EB0B98A3"/>
          </w:placeholde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1EBDA868"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lastRenderedPageBreak/>
        <w:t>Understand the issues relating to in-work progression on the contract.</w:t>
      </w:r>
    </w:p>
    <w:p w14:paraId="6CF26B1B"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Undertake a gap analysis with respect to the contract workforce’s knowledge and experience of green skills </w:t>
      </w:r>
    </w:p>
    <w:p w14:paraId="2B03D608"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green skills gaps, result in recognised qualifications and contribute to career progression in relation to green skills and jobs.</w:t>
      </w:r>
    </w:p>
    <w:p w14:paraId="4D36C80C"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Provide opportunities for progression for those who are disadvantaged and support employees who are undertaking green skills development or management </w:t>
      </w:r>
      <w:proofErr w:type="gramStart"/>
      <w:r w:rsidRPr="00785FAA">
        <w:rPr>
          <w:rFonts w:cs="Arial"/>
          <w:szCs w:val="24"/>
        </w:rPr>
        <w:t>courses;</w:t>
      </w:r>
      <w:proofErr w:type="gramEnd"/>
    </w:p>
    <w:p w14:paraId="49A557B7" w14:textId="77777777" w:rsidR="00785FAA" w:rsidRPr="00785FAA" w:rsidRDefault="00785FAA" w:rsidP="00F0086B">
      <w:pPr>
        <w:numPr>
          <w:ilvl w:val="0"/>
          <w:numId w:val="9"/>
        </w:numPr>
        <w:tabs>
          <w:tab w:val="left" w:pos="284"/>
        </w:tabs>
        <w:contextualSpacing/>
        <w:jc w:val="both"/>
        <w:rPr>
          <w:rFonts w:cs="Arial"/>
          <w:szCs w:val="24"/>
        </w:rPr>
      </w:pPr>
      <w:r w:rsidRPr="00785FAA">
        <w:rPr>
          <w:rFonts w:cs="Arial"/>
          <w:szCs w:val="24"/>
        </w:rPr>
        <w:t xml:space="preserve">Stimulate career development within green jobs and skills, particularly for those who </w:t>
      </w:r>
      <w:proofErr w:type="gramStart"/>
      <w:r w:rsidRPr="00785FAA">
        <w:rPr>
          <w:rFonts w:cs="Arial"/>
          <w:szCs w:val="24"/>
        </w:rPr>
        <w:t>are considered to be</w:t>
      </w:r>
      <w:proofErr w:type="gramEnd"/>
      <w:r w:rsidRPr="00785FAA">
        <w:rPr>
          <w:rFonts w:cs="Arial"/>
          <w:szCs w:val="24"/>
        </w:rPr>
        <w:t xml:space="preserve"> disadvantaged.</w:t>
      </w:r>
    </w:p>
    <w:p w14:paraId="6722DBC6" w14:textId="77777777" w:rsidR="00785FAA" w:rsidRPr="00785FAA" w:rsidRDefault="00785FAA" w:rsidP="00F0086B">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66646458" w14:textId="14C731CA" w:rsidR="00785FAA" w:rsidRPr="00785FAA" w:rsidRDefault="00785FAA" w:rsidP="00785FAA">
      <w:pPr>
        <w:tabs>
          <w:tab w:val="left" w:pos="284"/>
        </w:tabs>
        <w:jc w:val="both"/>
        <w:rPr>
          <w:rFonts w:cs="Arial"/>
          <w:szCs w:val="24"/>
        </w:rPr>
      </w:pPr>
      <w:r w:rsidRPr="00785FAA">
        <w:rPr>
          <w:rFonts w:cs="Arial"/>
          <w:szCs w:val="24"/>
        </w:rPr>
        <w:t xml:space="preserve">The actions should be relevant to Green Jobs and Skills.  </w:t>
      </w:r>
    </w:p>
    <w:p w14:paraId="346A8333" w14:textId="77777777" w:rsidR="00785FAA" w:rsidRPr="00785FAA" w:rsidRDefault="00785FAA" w:rsidP="00F0086B">
      <w:pPr>
        <w:jc w:val="both"/>
        <w:rPr>
          <w:rFonts w:cs="Arial"/>
          <w:szCs w:val="24"/>
          <w:lang w:val="en-US"/>
        </w:rPr>
      </w:pPr>
      <w:bookmarkStart w:id="53" w:name="_Hlk140588726"/>
      <w:r w:rsidRPr="00785FAA">
        <w:rPr>
          <w:rFonts w:cs="Arial"/>
          <w:szCs w:val="24"/>
          <w:lang w:val="en-US"/>
        </w:rPr>
        <w:t>The Action Plan must identify:</w:t>
      </w:r>
    </w:p>
    <w:p w14:paraId="7537FF56"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 xml:space="preserve">the specific in-work progression and green skills development initiatives that will be delivered including any relevant </w:t>
      </w:r>
      <w:proofErr w:type="gramStart"/>
      <w:r w:rsidRPr="00785FAA">
        <w:rPr>
          <w:rFonts w:cs="Arial"/>
          <w:szCs w:val="24"/>
          <w:lang w:val="en-US"/>
        </w:rPr>
        <w:t>targets;</w:t>
      </w:r>
      <w:proofErr w:type="gramEnd"/>
    </w:p>
    <w:p w14:paraId="004B6ED9"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timeframe for each initiative; and</w:t>
      </w:r>
    </w:p>
    <w:p w14:paraId="68E81DD2" w14:textId="77777777" w:rsidR="00785FAA" w:rsidRPr="00785FAA" w:rsidRDefault="00785FAA" w:rsidP="00F0086B">
      <w:pPr>
        <w:numPr>
          <w:ilvl w:val="0"/>
          <w:numId w:val="38"/>
        </w:numPr>
        <w:ind w:left="714" w:hanging="357"/>
        <w:contextualSpacing/>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bookmarkEnd w:id="53"/>
    <w:p w14:paraId="71BF4A57" w14:textId="77777777" w:rsidR="00785FAA" w:rsidRPr="00785FAA" w:rsidRDefault="00785FAA" w:rsidP="00F0086B">
      <w:pPr>
        <w:tabs>
          <w:tab w:val="left" w:pos="284"/>
        </w:tabs>
        <w:jc w:val="both"/>
        <w:rPr>
          <w:rFonts w:cs="Arial"/>
          <w:szCs w:val="24"/>
        </w:rPr>
      </w:pPr>
      <w:r w:rsidRPr="00785FAA">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5293D5B4" w14:textId="1DEAC398" w:rsidR="00785FAA" w:rsidRPr="00785FAA" w:rsidRDefault="00F0086B" w:rsidP="00F0086B">
      <w:pPr>
        <w:tabs>
          <w:tab w:val="left" w:pos="284"/>
        </w:tabs>
        <w:jc w:val="both"/>
        <w:rPr>
          <w:rFonts w:cs="Arial"/>
          <w:szCs w:val="24"/>
        </w:rPr>
      </w:pPr>
      <w:r>
        <w:rPr>
          <w:rFonts w:cs="Arial"/>
          <w:szCs w:val="24"/>
        </w:rPr>
        <w:t>T</w:t>
      </w:r>
      <w:r w:rsidR="00785FAA" w:rsidRPr="00785FAA">
        <w:rPr>
          <w:rFonts w:cs="Arial"/>
          <w:szCs w:val="24"/>
        </w:rPr>
        <w:t>he report shall be in writing and shall detail:</w:t>
      </w:r>
    </w:p>
    <w:p w14:paraId="0C7A3C07"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t xml:space="preserve">The steps taken by the Supplier and its subcontractors (if any) to implement the In-work Progression and Green Skills Development Action Plan on the Contract.  </w:t>
      </w:r>
    </w:p>
    <w:p w14:paraId="485D7FA8"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weeks of green training opportunities on the contract (BTEC, City &amp; Guilds, NVQ, HNC or equivalent) that have been completed during the year</w:t>
      </w:r>
    </w:p>
    <w:p w14:paraId="45F722D4" w14:textId="77777777" w:rsidR="00785FAA" w:rsidRPr="00785FAA" w:rsidRDefault="00785FAA" w:rsidP="00F0086B">
      <w:pPr>
        <w:numPr>
          <w:ilvl w:val="0"/>
          <w:numId w:val="10"/>
        </w:numPr>
        <w:tabs>
          <w:tab w:val="left" w:pos="284"/>
        </w:tabs>
        <w:spacing w:line="276" w:lineRule="auto"/>
        <w:ind w:left="714" w:hanging="357"/>
        <w:contextualSpacing/>
        <w:jc w:val="both"/>
        <w:rPr>
          <w:rFonts w:cs="Arial"/>
          <w:szCs w:val="24"/>
        </w:rPr>
      </w:pPr>
      <w:r w:rsidRPr="00785FAA">
        <w:rPr>
          <w:rFonts w:cs="Arial"/>
          <w:szCs w:val="24"/>
        </w:rPr>
        <w:lastRenderedPageBreak/>
        <w:t>The number of hours spent to support educational attainment relevant green skills on the contract, including training schemes that address green skill gaps and result in recognised qualifications</w:t>
      </w:r>
    </w:p>
    <w:p w14:paraId="34FFEDD7" w14:textId="77777777" w:rsidR="00785FAA" w:rsidRPr="00785FAA" w:rsidRDefault="00785FAA" w:rsidP="00F0086B">
      <w:pPr>
        <w:numPr>
          <w:ilvl w:val="0"/>
          <w:numId w:val="10"/>
        </w:numPr>
        <w:tabs>
          <w:tab w:val="left" w:pos="284"/>
        </w:tabs>
        <w:spacing w:line="276" w:lineRule="auto"/>
        <w:jc w:val="both"/>
        <w:rPr>
          <w:rFonts w:cs="Arial"/>
          <w:szCs w:val="24"/>
        </w:rPr>
      </w:pPr>
      <w:r w:rsidRPr="00785FAA">
        <w:rPr>
          <w:rFonts w:cs="Arial"/>
          <w:szCs w:val="24"/>
        </w:rPr>
        <w:t>The number of hours mentoring/support provided to employees who are disadvantaged.</w:t>
      </w:r>
    </w:p>
    <w:p w14:paraId="0D7ED1E6" w14:textId="77777777" w:rsidR="00785FAA" w:rsidRPr="00785FAA" w:rsidRDefault="00785FAA" w:rsidP="00F0086B">
      <w:pPr>
        <w:tabs>
          <w:tab w:val="left" w:pos="284"/>
        </w:tabs>
        <w:jc w:val="both"/>
        <w:rPr>
          <w:rFonts w:cs="Arial"/>
          <w:szCs w:val="24"/>
        </w:rPr>
      </w:pPr>
      <w:r w:rsidRPr="00785FAA">
        <w:rPr>
          <w:rFonts w:cs="Arial"/>
          <w:szCs w:val="24"/>
        </w:rPr>
        <w:t>The Authority reserves the right to request an updated progress report at interims throughout the Contract.</w:t>
      </w:r>
    </w:p>
    <w:p w14:paraId="55472212" w14:textId="77777777" w:rsidR="00785FAA" w:rsidRPr="00785FAA" w:rsidRDefault="00785FAA" w:rsidP="00785FAA">
      <w:pPr>
        <w:spacing w:before="360" w:after="120"/>
        <w:jc w:val="both"/>
        <w:outlineLvl w:val="0"/>
        <w:rPr>
          <w:rFonts w:eastAsiaTheme="majorEastAsia" w:cs="Arial"/>
          <w:b/>
          <w:szCs w:val="24"/>
        </w:rPr>
      </w:pPr>
      <w:r w:rsidRPr="00785FAA">
        <w:rPr>
          <w:rFonts w:eastAsiaTheme="majorEastAsia" w:cs="Arial"/>
          <w:b/>
          <w:szCs w:val="24"/>
        </w:rPr>
        <w:t>Indicator 1.6 – Increase the representation of disabled people in the contract workforce</w:t>
      </w:r>
    </w:p>
    <w:p w14:paraId="24F2EB40" w14:textId="77777777" w:rsidR="00785FAA" w:rsidRPr="00785FAA" w:rsidRDefault="00785FAA" w:rsidP="00785FAA">
      <w:pPr>
        <w:keepNext/>
        <w:keepLines/>
        <w:spacing w:before="40" w:after="0"/>
        <w:jc w:val="both"/>
        <w:outlineLvl w:val="1"/>
        <w:rPr>
          <w:rFonts w:eastAsia="Times New Roman" w:cs="Arial"/>
          <w:b/>
          <w:szCs w:val="24"/>
        </w:rPr>
      </w:pPr>
      <w:r w:rsidRPr="00785FAA">
        <w:rPr>
          <w:rFonts w:eastAsia="Times New Roman" w:cs="Arial"/>
          <w:b/>
          <w:szCs w:val="24"/>
        </w:rPr>
        <w:t>X.0</w:t>
      </w:r>
      <w:r w:rsidRPr="00785FAA">
        <w:rPr>
          <w:rFonts w:eastAsia="Times New Roman" w:cs="Arial"/>
          <w:b/>
          <w:szCs w:val="24"/>
        </w:rPr>
        <w:tab/>
        <w:t xml:space="preserve">Paid Employment Opportunities for disabled people </w:t>
      </w:r>
    </w:p>
    <w:p w14:paraId="1637C082" w14:textId="77777777" w:rsidR="00785FAA" w:rsidRPr="00785FAA" w:rsidRDefault="00785FAA" w:rsidP="00785FAA">
      <w:pPr>
        <w:jc w:val="both"/>
        <w:rPr>
          <w:rFonts w:cs="Arial"/>
          <w:szCs w:val="24"/>
          <w:lang w:val="en-US"/>
        </w:rPr>
      </w:pPr>
      <w:r w:rsidRPr="00785FAA">
        <w:rPr>
          <w:rFonts w:cs="Arial"/>
          <w:szCs w:val="24"/>
        </w:rPr>
        <w:t>The delivery of paid employment on the contract for people</w:t>
      </w:r>
      <w:r w:rsidRPr="00785FAA">
        <w:rPr>
          <w:rFonts w:cs="Arial"/>
          <w:szCs w:val="24"/>
          <w:lang w:val="en-US"/>
        </w:rPr>
        <w:t xml:space="preserve"> who have a disability and are seeking employment.</w:t>
      </w:r>
    </w:p>
    <w:p w14:paraId="73E0EEED" w14:textId="77777777" w:rsidR="00785FAA" w:rsidRPr="00785FAA" w:rsidRDefault="00785FAA" w:rsidP="00785FAA">
      <w:pPr>
        <w:jc w:val="both"/>
        <w:rPr>
          <w:rFonts w:cs="Arial"/>
          <w:szCs w:val="24"/>
        </w:rPr>
      </w:pPr>
      <w:r w:rsidRPr="00785FAA">
        <w:rPr>
          <w:rFonts w:cs="Arial"/>
          <w:b/>
          <w:szCs w:val="24"/>
        </w:rPr>
        <w:t>Each employment opportunity can be counted towards the Social Value Points target for up to 52 person weeks</w:t>
      </w:r>
      <w:r w:rsidRPr="00785FAA">
        <w:rPr>
          <w:rFonts w:cs="Arial"/>
          <w:szCs w:val="24"/>
        </w:rPr>
        <w:t xml:space="preserve">, where the definition of a person-week is the equivalent of one person working for 5 days.  </w:t>
      </w:r>
    </w:p>
    <w:p w14:paraId="173AE0AD" w14:textId="77777777" w:rsidR="00785FAA" w:rsidRPr="00785FAA" w:rsidRDefault="00785FAA" w:rsidP="00785FAA">
      <w:pPr>
        <w:jc w:val="both"/>
        <w:rPr>
          <w:rFonts w:cs="Arial"/>
          <w:szCs w:val="24"/>
        </w:rPr>
      </w:pPr>
      <w:r w:rsidRPr="00785FAA">
        <w:rPr>
          <w:rFonts w:cs="Arial"/>
          <w:szCs w:val="24"/>
        </w:rPr>
        <w:t>Each employment vacancy must be notified to Job Apply NI (</w:t>
      </w:r>
      <w:hyperlink r:id="rId26" w:history="1">
        <w:r w:rsidRPr="00785FAA">
          <w:rPr>
            <w:rFonts w:cs="Arial"/>
            <w:color w:val="0000FF"/>
            <w:szCs w:val="24"/>
            <w:u w:val="single"/>
          </w:rPr>
          <w:t>www.jobapplyNI.com</w:t>
        </w:r>
      </w:hyperlink>
      <w:r w:rsidRPr="00785FAA">
        <w:rPr>
          <w:rFonts w:cs="Arial"/>
          <w:szCs w:val="24"/>
        </w:rPr>
        <w:t>) and one or more organisations registered on the Social Value Unit website (</w:t>
      </w:r>
      <w:hyperlink r:id="rId27" w:history="1">
        <w:r w:rsidRPr="00785FAA">
          <w:rPr>
            <w:rFonts w:cs="Arial"/>
            <w:color w:val="0000FF"/>
            <w:szCs w:val="24"/>
            <w:u w:val="single"/>
          </w:rPr>
          <w:t>www.socialvalueni.org/contractors/find-a-broker/</w:t>
        </w:r>
      </w:hyperlink>
      <w:r w:rsidRPr="00785FAA">
        <w:rPr>
          <w:rFonts w:cs="Arial"/>
          <w:szCs w:val="24"/>
        </w:rPr>
        <w:t>) and/or equivalent agencies named by or agreed with the Authority for this purpose. Sufficient time must be allowed for information on vacancies to be made available and applications submitted.</w:t>
      </w:r>
    </w:p>
    <w:p w14:paraId="48CA19F3" w14:textId="77777777" w:rsidR="00785FAA" w:rsidRPr="00785FAA" w:rsidRDefault="00785FAA" w:rsidP="00785FAA">
      <w:pPr>
        <w:jc w:val="both"/>
        <w:rPr>
          <w:rFonts w:cs="Arial"/>
          <w:b/>
          <w:szCs w:val="24"/>
        </w:rPr>
      </w:pPr>
      <w:r w:rsidRPr="00785FAA">
        <w:rPr>
          <w:rFonts w:cs="Arial"/>
          <w:b/>
          <w:szCs w:val="24"/>
        </w:rPr>
        <w:t>X.1</w:t>
      </w:r>
      <w:r w:rsidRPr="00785FAA">
        <w:rPr>
          <w:rFonts w:cs="Arial"/>
          <w:b/>
          <w:szCs w:val="24"/>
        </w:rPr>
        <w:tab/>
        <w:t>Support and Training</w:t>
      </w:r>
    </w:p>
    <w:p w14:paraId="0C525599" w14:textId="77777777" w:rsidR="00785FAA" w:rsidRPr="00785FAA" w:rsidRDefault="00785FAA" w:rsidP="00785FAA">
      <w:pPr>
        <w:jc w:val="both"/>
        <w:rPr>
          <w:rFonts w:cs="Arial"/>
          <w:szCs w:val="24"/>
          <w:lang w:val="en-US"/>
        </w:rPr>
      </w:pPr>
      <w:r w:rsidRPr="00785FAA">
        <w:rPr>
          <w:rFonts w:cs="Arial"/>
          <w:szCs w:val="24"/>
          <w:lang w:val="en-US"/>
        </w:rPr>
        <w:t>Each beneficiary must be:</w:t>
      </w:r>
    </w:p>
    <w:p w14:paraId="4DAA8BA6"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eastAsia="en-GB"/>
        </w:rPr>
        <w:t xml:space="preserve">provided with the opportunity to </w:t>
      </w:r>
      <w:r w:rsidRPr="00785FAA">
        <w:rPr>
          <w:rFonts w:cs="Arial"/>
          <w:szCs w:val="24"/>
          <w:lang w:val="en-US"/>
        </w:rPr>
        <w:t xml:space="preserve">obtain training and accreditation relevant to the tasks they are expected to </w:t>
      </w:r>
      <w:proofErr w:type="gramStart"/>
      <w:r w:rsidRPr="00785FAA">
        <w:rPr>
          <w:rFonts w:cs="Arial"/>
          <w:szCs w:val="24"/>
          <w:lang w:val="en-US"/>
        </w:rPr>
        <w:t>perform;</w:t>
      </w:r>
      <w:proofErr w:type="gramEnd"/>
    </w:p>
    <w:p w14:paraId="22BC3A92"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 xml:space="preserve">asked if they would like to receive support with numeracy, literacy and information technology, and those that do must be signposted to sources of training and accreditation for these Essential </w:t>
      </w:r>
      <w:proofErr w:type="gramStart"/>
      <w:r w:rsidRPr="00785FAA">
        <w:rPr>
          <w:rFonts w:cs="Arial"/>
          <w:szCs w:val="24"/>
          <w:lang w:val="en-US"/>
        </w:rPr>
        <w:t>Skills;</w:t>
      </w:r>
      <w:proofErr w:type="gramEnd"/>
      <w:r w:rsidRPr="00785FAA">
        <w:rPr>
          <w:rFonts w:cs="Arial"/>
          <w:szCs w:val="24"/>
          <w:lang w:val="en-US"/>
        </w:rPr>
        <w:t xml:space="preserve"> </w:t>
      </w:r>
    </w:p>
    <w:p w14:paraId="2A1FAFA8"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supported in undertaking training e.g. through flexible working arrangements, where practicable; and</w:t>
      </w:r>
    </w:p>
    <w:p w14:paraId="1CA297DA" w14:textId="77777777" w:rsidR="00785FAA" w:rsidRPr="00785FAA" w:rsidRDefault="00785FAA" w:rsidP="00785FAA">
      <w:pPr>
        <w:numPr>
          <w:ilvl w:val="0"/>
          <w:numId w:val="13"/>
        </w:numPr>
        <w:contextualSpacing/>
        <w:jc w:val="both"/>
        <w:rPr>
          <w:rFonts w:cs="Arial"/>
          <w:szCs w:val="24"/>
          <w:lang w:val="en-US"/>
        </w:rPr>
      </w:pPr>
      <w:r w:rsidRPr="00785FAA">
        <w:rPr>
          <w:rFonts w:cs="Arial"/>
          <w:szCs w:val="24"/>
          <w:lang w:val="en-US"/>
        </w:rPr>
        <w:t>supported in developing soft skills relevant to the workplace (e.g. communication, teamworking, time management, problem-solving etc.).</w:t>
      </w:r>
    </w:p>
    <w:p w14:paraId="24A8352D" w14:textId="77777777" w:rsidR="00785FAA" w:rsidRPr="00785FAA" w:rsidRDefault="00785FAA" w:rsidP="00785FAA">
      <w:pPr>
        <w:jc w:val="both"/>
        <w:rPr>
          <w:rFonts w:cs="Arial"/>
          <w:szCs w:val="24"/>
          <w:lang w:val="en-US"/>
        </w:rPr>
      </w:pPr>
      <w:r w:rsidRPr="00785FAA">
        <w:rPr>
          <w:rFonts w:cs="Arial"/>
          <w:szCs w:val="24"/>
          <w:lang w:val="en-US"/>
        </w:rPr>
        <w:lastRenderedPageBreak/>
        <w:t>The costs of training and accreditation/registration must be covered by the Supplier either directly or through public or industry sources that they identify.</w:t>
      </w:r>
    </w:p>
    <w:p w14:paraId="640CD4EA" w14:textId="77777777" w:rsidR="00785FAA" w:rsidRPr="00785FAA" w:rsidRDefault="00785FAA" w:rsidP="00785FAA">
      <w:pPr>
        <w:jc w:val="both"/>
        <w:rPr>
          <w:rFonts w:cs="Arial"/>
          <w:szCs w:val="24"/>
        </w:rPr>
      </w:pPr>
      <w:r w:rsidRPr="00785FAA">
        <w:rPr>
          <w:rFonts w:cs="Arial"/>
          <w:szCs w:val="24"/>
        </w:rPr>
        <w:t xml:space="preserve">To maximise employment opportunities on the contract for people with a disability suppliers are encouraged to </w:t>
      </w:r>
      <w:r w:rsidRPr="00785FAA">
        <w:rPr>
          <w:rFonts w:cs="Arial"/>
          <w:szCs w:val="24"/>
          <w:lang w:val="en-US"/>
        </w:rPr>
        <w:t xml:space="preserve">consider positive action measures to address representation of disabled people in the workforce, such as ring fencing jobs, guaranteed interview schemes, job trials, flexible working arrangements:    </w:t>
      </w:r>
      <w:hyperlink r:id="rId28" w:history="1">
        <w:r w:rsidRPr="00785FAA">
          <w:rPr>
            <w:rFonts w:cs="Arial"/>
            <w:color w:val="0000FF"/>
            <w:szCs w:val="24"/>
            <w:u w:val="single"/>
          </w:rPr>
          <w:t>PositiveActionEmployerGuide.pdf (equalityni.org)</w:t>
        </w:r>
      </w:hyperlink>
    </w:p>
    <w:p w14:paraId="0FDC7522" w14:textId="2FC0059B" w:rsidR="00785FAA" w:rsidRPr="00785FAA" w:rsidRDefault="00785FAA" w:rsidP="00785FAA">
      <w:pPr>
        <w:keepNext/>
        <w:keepLines/>
        <w:spacing w:before="40" w:after="0"/>
        <w:jc w:val="both"/>
        <w:outlineLvl w:val="1"/>
        <w:rPr>
          <w:rFonts w:eastAsia="Times New Roman" w:cs="Arial"/>
          <w:bCs/>
          <w:szCs w:val="24"/>
        </w:rPr>
      </w:pPr>
      <w:bookmarkStart w:id="54" w:name="_Hlk127272461"/>
      <w:bookmarkStart w:id="55" w:name="_Hlk135058677"/>
      <w:r w:rsidRPr="00785FAA">
        <w:rPr>
          <w:rFonts w:eastAsiaTheme="majorEastAsia" w:cs="Arial"/>
          <w:b/>
          <w:szCs w:val="24"/>
        </w:rPr>
        <w:t>X.0</w:t>
      </w:r>
      <w:r w:rsidRPr="00785FAA">
        <w:rPr>
          <w:rFonts w:eastAsiaTheme="majorEastAsia" w:cs="Arial"/>
          <w:b/>
          <w:szCs w:val="24"/>
        </w:rPr>
        <w:tab/>
      </w:r>
      <w:r w:rsidRPr="00785FAA">
        <w:rPr>
          <w:rFonts w:eastAsia="Times New Roman" w:cs="Arial"/>
          <w:b/>
          <w:bCs/>
          <w:szCs w:val="24"/>
        </w:rPr>
        <w:t xml:space="preserve">Positive action outreach plan – </w:t>
      </w:r>
      <w:r w:rsidR="00F0086B">
        <w:rPr>
          <w:rFonts w:eastAsia="Times New Roman" w:cs="Arial"/>
          <w:b/>
          <w:bCs/>
          <w:szCs w:val="24"/>
        </w:rPr>
        <w:t>d</w:t>
      </w:r>
      <w:r w:rsidRPr="00785FAA">
        <w:rPr>
          <w:rFonts w:eastAsia="Times New Roman" w:cs="Arial"/>
          <w:b/>
          <w:bCs/>
          <w:szCs w:val="24"/>
        </w:rPr>
        <w:t xml:space="preserve">isabled </w:t>
      </w:r>
      <w:r w:rsidR="00F0086B">
        <w:rPr>
          <w:rFonts w:eastAsia="Times New Roman" w:cs="Arial"/>
          <w:b/>
          <w:bCs/>
          <w:szCs w:val="24"/>
        </w:rPr>
        <w:t>p</w:t>
      </w:r>
      <w:r w:rsidRPr="00785FAA">
        <w:rPr>
          <w:rFonts w:eastAsia="Times New Roman" w:cs="Arial"/>
          <w:b/>
          <w:bCs/>
          <w:szCs w:val="24"/>
        </w:rPr>
        <w:t>eople</w:t>
      </w:r>
    </w:p>
    <w:p w14:paraId="17864DBB" w14:textId="77777777" w:rsidR="00785FAA" w:rsidRPr="00785FAA" w:rsidRDefault="00785FAA" w:rsidP="00785FAA">
      <w:pPr>
        <w:jc w:val="both"/>
        <w:rPr>
          <w:rFonts w:cs="Arial"/>
          <w:szCs w:val="24"/>
        </w:rPr>
      </w:pPr>
      <w:r w:rsidRPr="00785FAA">
        <w:rPr>
          <w:rFonts w:cs="Arial"/>
          <w:szCs w:val="24"/>
        </w:rPr>
        <w:t xml:space="preserve">The development and delivery of a plan for lawful positive action for the contract which aims to increase applications for employment and training positions on the contract from people who have a disability and are seeking employment. This positive action plan can include, for example, attending meetings and developing partnerships with potential brokers who work with people who have a disability, the preparation and delivery of engagement activities to people who have a disability, a plan to ring-fence employment opportunities for people with a disability, or other activities as agreed by the Authority, at the Authority’s discretion.  </w:t>
      </w:r>
    </w:p>
    <w:p w14:paraId="1660B123" w14:textId="77777777" w:rsidR="00785FAA" w:rsidRPr="00785FAA" w:rsidRDefault="00785FAA" w:rsidP="00785FAA">
      <w:pPr>
        <w:jc w:val="both"/>
        <w:rPr>
          <w:rFonts w:cs="Arial"/>
          <w:szCs w:val="24"/>
        </w:rPr>
      </w:pPr>
      <w:r w:rsidRPr="00785FAA">
        <w:rPr>
          <w:rFonts w:cs="Arial"/>
          <w:szCs w:val="24"/>
        </w:rPr>
        <w:t xml:space="preserve">You will find further information on lawful positive action from the Equality Commission for Northern Ireland </w:t>
      </w:r>
      <w:hyperlink r:id="rId29" w:history="1">
        <w:r w:rsidRPr="00785FAA">
          <w:rPr>
            <w:rFonts w:cs="Arial"/>
            <w:color w:val="0000FF"/>
            <w:szCs w:val="24"/>
            <w:u w:val="single"/>
          </w:rPr>
          <w:t>here</w:t>
        </w:r>
      </w:hyperlink>
      <w:r w:rsidRPr="00785FAA">
        <w:rPr>
          <w:rFonts w:cs="Arial"/>
          <w:szCs w:val="24"/>
        </w:rPr>
        <w:t xml:space="preserve">. You will find further information on making your services accessible to disabled people </w:t>
      </w:r>
      <w:hyperlink r:id="rId30" w:history="1">
        <w:r w:rsidRPr="00785FAA">
          <w:rPr>
            <w:rFonts w:cs="Arial"/>
            <w:color w:val="0000FF"/>
            <w:szCs w:val="24"/>
            <w:u w:val="single"/>
          </w:rPr>
          <w:t>here</w:t>
        </w:r>
      </w:hyperlink>
      <w:r w:rsidRPr="00785FAA">
        <w:rPr>
          <w:rFonts w:cs="Arial"/>
          <w:szCs w:val="24"/>
        </w:rPr>
        <w:t xml:space="preserve">. Further detailed guidance on developing and implementing lawful positive action outreach is available from the Equality Commission of NI: </w:t>
      </w:r>
      <w:hyperlink r:id="rId31" w:history="1">
        <w:r w:rsidRPr="00785FAA">
          <w:rPr>
            <w:rFonts w:cs="Arial"/>
            <w:color w:val="0000FF"/>
            <w:szCs w:val="24"/>
            <w:u w:val="single"/>
          </w:rPr>
          <w:t>PositiveActionEmployerGuide.pdf (equalityni.org)</w:t>
        </w:r>
      </w:hyperlink>
      <w:bookmarkEnd w:id="54"/>
      <w:bookmarkEnd w:id="55"/>
    </w:p>
    <w:p w14:paraId="21202F8C" w14:textId="77777777" w:rsidR="00F0086B" w:rsidRPr="00F0086B" w:rsidRDefault="00F0086B" w:rsidP="00F0086B">
      <w:pPr>
        <w:spacing w:before="360" w:after="120"/>
        <w:jc w:val="both"/>
        <w:outlineLvl w:val="0"/>
        <w:rPr>
          <w:rFonts w:eastAsiaTheme="majorEastAsia" w:cs="Arial"/>
          <w:b/>
          <w:szCs w:val="24"/>
        </w:rPr>
      </w:pPr>
      <w:r w:rsidRPr="00F0086B">
        <w:rPr>
          <w:rFonts w:eastAsiaTheme="majorEastAsia" w:cs="Arial"/>
          <w:b/>
          <w:szCs w:val="24"/>
        </w:rPr>
        <w:t>Indicator 1.7 – Support disabled people to develop new skills and recognised qualifications</w:t>
      </w:r>
    </w:p>
    <w:p w14:paraId="5043A252" w14:textId="77777777" w:rsidR="00F0086B" w:rsidRPr="00F0086B" w:rsidRDefault="00F0086B" w:rsidP="00F0086B">
      <w:pPr>
        <w:keepNext/>
        <w:keepLines/>
        <w:spacing w:before="40" w:after="0"/>
        <w:jc w:val="both"/>
        <w:outlineLvl w:val="1"/>
        <w:rPr>
          <w:rFonts w:eastAsiaTheme="majorEastAsia" w:cs="Arial"/>
          <w:b/>
          <w:szCs w:val="24"/>
        </w:rPr>
      </w:pPr>
      <w:bookmarkStart w:id="56" w:name="_Hlk140589698"/>
      <w:r w:rsidRPr="00F0086B">
        <w:rPr>
          <w:rFonts w:eastAsiaTheme="majorEastAsia" w:cs="Arial"/>
          <w:b/>
          <w:szCs w:val="24"/>
        </w:rPr>
        <w:t>X.0</w:t>
      </w:r>
      <w:r w:rsidRPr="00F0086B">
        <w:rPr>
          <w:rFonts w:eastAsiaTheme="majorEastAsia" w:cs="Arial"/>
          <w:b/>
          <w:szCs w:val="24"/>
        </w:rPr>
        <w:tab/>
        <w:t>Unwaged work placements for disabled people</w:t>
      </w:r>
    </w:p>
    <w:p w14:paraId="4DB70F50" w14:textId="77777777" w:rsidR="00F0086B" w:rsidRPr="00F0086B" w:rsidRDefault="00F0086B" w:rsidP="00F0086B">
      <w:pPr>
        <w:jc w:val="both"/>
        <w:rPr>
          <w:rFonts w:cs="Arial"/>
          <w:szCs w:val="24"/>
          <w:lang w:val="en-US"/>
        </w:rPr>
      </w:pPr>
      <w:r w:rsidRPr="00F0086B">
        <w:rPr>
          <w:rFonts w:cs="Arial"/>
          <w:szCs w:val="24"/>
        </w:rPr>
        <w:t xml:space="preserve">The delivery of unwaged work experience placements on the contract for </w:t>
      </w:r>
      <w:r w:rsidRPr="00F0086B">
        <w:rPr>
          <w:rFonts w:cs="Arial"/>
          <w:szCs w:val="24"/>
          <w:lang w:val="en-US"/>
        </w:rPr>
        <w:t xml:space="preserve">people who people who have a disability. </w:t>
      </w:r>
      <w:r w:rsidRPr="00F0086B">
        <w:rPr>
          <w:rFonts w:cs="Arial"/>
          <w:szCs w:val="24"/>
        </w:rPr>
        <w:t>The Supplier is to provide work placement participants with meaningful work experience, training and development which will enhance their opportunities for future employment.</w:t>
      </w:r>
    </w:p>
    <w:p w14:paraId="02D33CA5" w14:textId="77777777" w:rsidR="00F0086B" w:rsidRPr="00F0086B" w:rsidRDefault="00F0086B" w:rsidP="00F0086B">
      <w:pPr>
        <w:jc w:val="both"/>
        <w:rPr>
          <w:rFonts w:cs="Arial"/>
          <w:szCs w:val="24"/>
        </w:rPr>
      </w:pPr>
      <w:r w:rsidRPr="00F0086B">
        <w:rPr>
          <w:rFonts w:cs="Arial"/>
          <w:szCs w:val="24"/>
        </w:rPr>
        <w:t>Each unpaid work placement opportunity must be notified to one or more organisations registered on the Social Value Unit website (</w:t>
      </w:r>
      <w:hyperlink r:id="rId32" w:history="1">
        <w:r w:rsidRPr="00F0086B">
          <w:rPr>
            <w:rFonts w:cs="Arial"/>
            <w:color w:val="0000FF"/>
            <w:szCs w:val="24"/>
            <w:u w:val="single"/>
          </w:rPr>
          <w:t>www.socialvalueni.org/contractors/find-</w:t>
        </w:r>
        <w:r w:rsidRPr="00F0086B">
          <w:rPr>
            <w:rFonts w:cs="Arial"/>
            <w:color w:val="0000FF"/>
            <w:szCs w:val="24"/>
            <w:u w:val="single"/>
          </w:rPr>
          <w:lastRenderedPageBreak/>
          <w:t>a-broker/</w:t>
        </w:r>
      </w:hyperlink>
      <w:r w:rsidRPr="00F0086B">
        <w:rPr>
          <w:rFonts w:cs="Arial"/>
          <w:szCs w:val="24"/>
        </w:rPr>
        <w:t>) and/or equivalent agencies named by or agreed with the Authority for this purpose.</w:t>
      </w:r>
    </w:p>
    <w:bookmarkEnd w:id="56"/>
    <w:p w14:paraId="7CCA2B7A" w14:textId="77777777" w:rsidR="00F0086B" w:rsidRPr="00F0086B" w:rsidRDefault="00F0086B" w:rsidP="00F0086B">
      <w:pPr>
        <w:jc w:val="both"/>
        <w:rPr>
          <w:rFonts w:cs="Arial"/>
          <w:szCs w:val="24"/>
        </w:rPr>
      </w:pPr>
      <w:r w:rsidRPr="00F0086B">
        <w:rPr>
          <w:rFonts w:cs="Arial"/>
          <w:szCs w:val="24"/>
        </w:rPr>
        <w:t xml:space="preserve">The Department of Communities works with employers to offer meaning work placements. Learn more about the support available </w:t>
      </w:r>
      <w:hyperlink r:id="rId33" w:history="1">
        <w:r w:rsidRPr="00F0086B">
          <w:rPr>
            <w:rFonts w:cs="Arial"/>
            <w:color w:val="0000FF"/>
            <w:szCs w:val="24"/>
            <w:u w:val="single"/>
          </w:rPr>
          <w:t>here</w:t>
        </w:r>
      </w:hyperlink>
      <w:r w:rsidRPr="00F0086B">
        <w:rPr>
          <w:rFonts w:cs="Arial"/>
          <w:szCs w:val="24"/>
        </w:rPr>
        <w:t>.</w:t>
      </w:r>
    </w:p>
    <w:p w14:paraId="6BABC84C" w14:textId="77777777" w:rsidR="00F0086B" w:rsidRPr="00F0086B" w:rsidRDefault="00F0086B" w:rsidP="00F0086B">
      <w:pPr>
        <w:keepNext/>
        <w:keepLines/>
        <w:spacing w:before="40" w:after="0"/>
        <w:jc w:val="both"/>
        <w:outlineLvl w:val="1"/>
        <w:rPr>
          <w:rFonts w:eastAsiaTheme="majorEastAsia" w:cs="Arial"/>
          <w:b/>
          <w:szCs w:val="24"/>
        </w:rPr>
      </w:pPr>
      <w:r w:rsidRPr="00F0086B">
        <w:rPr>
          <w:rFonts w:eastAsiaTheme="majorEastAsia" w:cs="Arial"/>
          <w:b/>
          <w:szCs w:val="24"/>
        </w:rPr>
        <w:t>X.0</w:t>
      </w:r>
      <w:r w:rsidRPr="00F0086B">
        <w:rPr>
          <w:rFonts w:eastAsiaTheme="majorEastAsia" w:cs="Arial"/>
          <w:b/>
          <w:szCs w:val="24"/>
        </w:rPr>
        <w:tab/>
        <w:t>Skills development and educational attainment for disabled people</w:t>
      </w:r>
    </w:p>
    <w:p w14:paraId="38300538" w14:textId="77777777" w:rsidR="00F0086B" w:rsidRPr="00F0086B" w:rsidRDefault="00F0086B" w:rsidP="00F0086B">
      <w:pPr>
        <w:jc w:val="both"/>
        <w:rPr>
          <w:rFonts w:cs="Arial"/>
          <w:szCs w:val="24"/>
          <w:lang w:val="en-US"/>
        </w:rPr>
      </w:pPr>
      <w:r w:rsidRPr="00F0086B">
        <w:rPr>
          <w:rFonts w:cs="Arial"/>
          <w:szCs w:val="24"/>
        </w:rPr>
        <w:t xml:space="preserve">The delivery of skills development and educational attainment support by the Supplier in areas related to the contract to an education provider or organisation within the Voluntary, Community and Social Enterprise sector to aid the career development of people with a disability. </w:t>
      </w:r>
    </w:p>
    <w:p w14:paraId="254507B1" w14:textId="77777777" w:rsidR="00F0086B" w:rsidRPr="00F0086B" w:rsidRDefault="00F0086B" w:rsidP="00F0086B">
      <w:pPr>
        <w:jc w:val="both"/>
        <w:rPr>
          <w:rFonts w:cs="Arial"/>
          <w:szCs w:val="24"/>
        </w:rPr>
      </w:pPr>
      <w:r w:rsidRPr="00F0086B">
        <w:rPr>
          <w:rFonts w:cs="Arial"/>
          <w:szCs w:val="24"/>
        </w:rPr>
        <w:t>This support can include, for example: vocational talks, curriculum support, careers guidance, workplace visits, mentoring or as otherwise agreed by the Authority.  The Supplier shall agree the scope of activities with the Authority prior to delivery.</w:t>
      </w:r>
    </w:p>
    <w:p w14:paraId="6444DCAD" w14:textId="77777777" w:rsidR="00F0086B" w:rsidRDefault="00F0086B" w:rsidP="00F0086B">
      <w:pPr>
        <w:jc w:val="both"/>
        <w:rPr>
          <w:rFonts w:cs="Arial"/>
          <w:szCs w:val="24"/>
        </w:rPr>
      </w:pPr>
      <w:r w:rsidRPr="00F0086B">
        <w:rPr>
          <w:rFonts w:cs="Arial"/>
          <w:szCs w:val="24"/>
        </w:rPr>
        <w:t>Each opportunity must be notified to one or more organisations registered on the Social Value Unit website (</w:t>
      </w:r>
      <w:hyperlink r:id="rId34" w:history="1">
        <w:r w:rsidRPr="00F0086B">
          <w:rPr>
            <w:rFonts w:cs="Arial"/>
            <w:color w:val="0000FF"/>
            <w:szCs w:val="24"/>
            <w:u w:val="single"/>
          </w:rPr>
          <w:t>www.socialvalueni.org/contrators/find-a-broker/</w:t>
        </w:r>
      </w:hyperlink>
      <w:r w:rsidRPr="00F0086B">
        <w:rPr>
          <w:rFonts w:cs="Arial"/>
          <w:szCs w:val="24"/>
        </w:rPr>
        <w:t>) and/or equivalent agencies named by or agreed with the Authority for this purpose.</w:t>
      </w:r>
    </w:p>
    <w:p w14:paraId="617BCC1B" w14:textId="081C9A0E" w:rsidR="005A7DF0" w:rsidRPr="00F06CE6" w:rsidRDefault="005A7DF0" w:rsidP="005A7DF0">
      <w:pPr>
        <w:pStyle w:val="Heading2"/>
        <w:jc w:val="both"/>
        <w:rPr>
          <w:rFonts w:cs="Arial"/>
          <w:b w:val="0"/>
          <w:bCs/>
          <w:szCs w:val="24"/>
        </w:rPr>
      </w:pPr>
      <w:r w:rsidRPr="00F06CE6">
        <w:rPr>
          <w:rFonts w:cs="Arial"/>
          <w:bCs/>
          <w:szCs w:val="24"/>
        </w:rPr>
        <w:t>X.0</w:t>
      </w:r>
      <w:r w:rsidRPr="00F06CE6">
        <w:rPr>
          <w:rFonts w:cs="Arial"/>
          <w:bCs/>
          <w:szCs w:val="24"/>
        </w:rPr>
        <w:tab/>
        <w:t xml:space="preserve">Financial support for </w:t>
      </w:r>
      <w:r>
        <w:rPr>
          <w:rFonts w:cs="Arial"/>
          <w:bCs/>
          <w:szCs w:val="24"/>
        </w:rPr>
        <w:t>s</w:t>
      </w:r>
      <w:r w:rsidRPr="00F06CE6">
        <w:rPr>
          <w:rFonts w:cs="Arial"/>
          <w:bCs/>
          <w:szCs w:val="24"/>
        </w:rPr>
        <w:t>kills development and educational attainment</w:t>
      </w:r>
      <w:r>
        <w:rPr>
          <w:rFonts w:cs="Arial"/>
          <w:bCs/>
          <w:szCs w:val="24"/>
        </w:rPr>
        <w:t xml:space="preserve"> of disabled people</w:t>
      </w:r>
    </w:p>
    <w:p w14:paraId="65520F22" w14:textId="3B75BBFC" w:rsidR="005A7DF0" w:rsidRPr="009D4143" w:rsidRDefault="005A7DF0" w:rsidP="005A7DF0">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 xml:space="preserve">to support </w:t>
      </w:r>
      <w:r>
        <w:rPr>
          <w:rFonts w:cs="Arial"/>
          <w:szCs w:val="24"/>
        </w:rPr>
        <w:t xml:space="preserve">disabled </w:t>
      </w:r>
      <w:r w:rsidRPr="009D4143">
        <w:rPr>
          <w:rFonts w:cs="Arial"/>
          <w:szCs w:val="24"/>
        </w:rPr>
        <w:t xml:space="preserve">people within Northern Ireland who face barriers to employment to gain recognised qualifications. </w:t>
      </w:r>
    </w:p>
    <w:p w14:paraId="181B77B3" w14:textId="77777777" w:rsidR="005A7DF0" w:rsidRPr="009D4143" w:rsidRDefault="005A7DF0" w:rsidP="005A7DF0">
      <w:pPr>
        <w:jc w:val="both"/>
        <w:rPr>
          <w:rFonts w:cs="Arial"/>
          <w:szCs w:val="24"/>
        </w:rPr>
      </w:pPr>
      <w:r w:rsidRPr="009D4143">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70CBDA87" w14:textId="77777777" w:rsidR="005A7DF0" w:rsidRPr="009D4143" w:rsidRDefault="005A7DF0" w:rsidP="005A7DF0">
      <w:pPr>
        <w:jc w:val="both"/>
        <w:rPr>
          <w:rFonts w:cs="Arial"/>
          <w:szCs w:val="24"/>
        </w:rPr>
      </w:pPr>
      <w:r w:rsidRPr="009D4143">
        <w:rPr>
          <w:rFonts w:cs="Arial"/>
          <w:szCs w:val="24"/>
        </w:rPr>
        <w:t>Each financial support opportunity must be notified to one or more organisations registered on the Social Value Unit website (</w:t>
      </w:r>
      <w:hyperlink r:id="rId35"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578B5857" w14:textId="77777777" w:rsidR="005A7DF0" w:rsidRPr="009D4143" w:rsidRDefault="005A7DF0" w:rsidP="005A7DF0">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p>
    <w:p w14:paraId="17C8DFA5" w14:textId="77777777" w:rsidR="005A7DF0" w:rsidRPr="002A578A" w:rsidRDefault="005A7DF0" w:rsidP="005A7DF0">
      <w:pPr>
        <w:jc w:val="both"/>
        <w:rPr>
          <w:rFonts w:cs="Arial"/>
          <w:szCs w:val="24"/>
        </w:rPr>
      </w:pPr>
      <w:commentRangeStart w:id="57"/>
      <w:r w:rsidRPr="009D4143">
        <w:rPr>
          <w:rFonts w:cs="Arial"/>
          <w:szCs w:val="24"/>
        </w:rPr>
        <w:lastRenderedPageBreak/>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57"/>
      <w:r>
        <w:rPr>
          <w:rStyle w:val="CommentReference"/>
        </w:rPr>
        <w:commentReference w:id="57"/>
      </w:r>
    </w:p>
    <w:p w14:paraId="60DDBEBE" w14:textId="77777777" w:rsidR="00F0086B" w:rsidRDefault="00F0086B" w:rsidP="00F0086B">
      <w:pPr>
        <w:jc w:val="both"/>
        <w:rPr>
          <w:rFonts w:cs="Arial"/>
          <w:szCs w:val="24"/>
        </w:rPr>
      </w:pPr>
    </w:p>
    <w:p w14:paraId="6BF147E2" w14:textId="77777777" w:rsidR="00BB62B9" w:rsidRPr="00420979" w:rsidRDefault="00BB62B9" w:rsidP="00207C0C">
      <w:pPr>
        <w:pStyle w:val="Heading1"/>
        <w:rPr>
          <w:rFonts w:eastAsia="Times New Roman" w:cs="Arial"/>
          <w:szCs w:val="24"/>
          <w:lang w:eastAsia="en-GB"/>
        </w:rPr>
      </w:pPr>
      <w:commentRangeStart w:id="58"/>
      <w:r w:rsidRPr="00420979">
        <w:rPr>
          <w:rFonts w:eastAsia="Times New Roman" w:cs="Arial"/>
          <w:szCs w:val="24"/>
          <w:lang w:eastAsia="en-GB"/>
        </w:rPr>
        <w:t>THEME 2</w:t>
      </w:r>
      <w:commentRangeEnd w:id="58"/>
      <w:r w:rsidR="005A7DF0">
        <w:rPr>
          <w:rStyle w:val="CommentReference"/>
          <w:rFonts w:eastAsiaTheme="minorHAnsi" w:cstheme="minorBidi"/>
          <w:b w:val="0"/>
        </w:rPr>
        <w:commentReference w:id="58"/>
      </w:r>
      <w:r w:rsidRPr="00420979">
        <w:rPr>
          <w:rFonts w:eastAsia="Times New Roman" w:cs="Arial"/>
          <w:szCs w:val="24"/>
          <w:lang w:eastAsia="en-GB"/>
        </w:rPr>
        <w:t>: BUILDING ETHICAL AND RESILIENT SUPPLY CHAINS</w:t>
      </w:r>
    </w:p>
    <w:p w14:paraId="225F8DCF" w14:textId="77777777" w:rsidR="00BB62B9" w:rsidRPr="00420979" w:rsidRDefault="00BB62B9" w:rsidP="00207C0C">
      <w:pPr>
        <w:tabs>
          <w:tab w:val="left" w:pos="990"/>
        </w:tabs>
        <w:rPr>
          <w:rFonts w:cs="Arial"/>
          <w:szCs w:val="24"/>
        </w:rPr>
      </w:pPr>
      <w:r w:rsidRPr="00420979">
        <w:rPr>
          <w:rFonts w:cs="Arial"/>
          <w:szCs w:val="24"/>
        </w:rPr>
        <w:t xml:space="preserve">This theme aims to tackle employment inequality, reduce the risk of modern slavery and human rights abuses within the supply chain, and promote diverse and secure supply chains. </w:t>
      </w:r>
    </w:p>
    <w:p w14:paraId="3AF6E148" w14:textId="77777777" w:rsidR="005A7DF0" w:rsidRPr="00337F5C" w:rsidRDefault="005A7DF0" w:rsidP="005A7DF0">
      <w:pPr>
        <w:pStyle w:val="Heading1"/>
        <w:jc w:val="both"/>
        <w:rPr>
          <w:rFonts w:cs="Arial"/>
          <w:szCs w:val="24"/>
        </w:rPr>
      </w:pPr>
      <w:r w:rsidRPr="00337F5C">
        <w:rPr>
          <w:rFonts w:eastAsia="Times New Roman" w:cs="Arial"/>
          <w:szCs w:val="24"/>
          <w:lang w:eastAsia="en-GB"/>
        </w:rPr>
        <w:t xml:space="preserve">Indicator 2.1 </w:t>
      </w:r>
      <w:r w:rsidRPr="00337F5C">
        <w:rPr>
          <w:rFonts w:cs="Arial"/>
          <w:szCs w:val="24"/>
        </w:rPr>
        <w:t xml:space="preserve">– </w:t>
      </w:r>
      <w:r w:rsidRPr="00D6095B">
        <w:rPr>
          <w:rFonts w:cs="Arial"/>
          <w:szCs w:val="24"/>
        </w:rPr>
        <w:t>Collaborate with the contract’s supply chain to ensure fair work and workforce diversity throughout the supply chain.</w:t>
      </w:r>
      <w:r w:rsidRPr="00337F5C">
        <w:rPr>
          <w:rFonts w:cs="Arial"/>
          <w:szCs w:val="24"/>
        </w:rPr>
        <w:t xml:space="preserve"> </w:t>
      </w:r>
    </w:p>
    <w:p w14:paraId="2C2D5934" w14:textId="77777777" w:rsidR="005A7DF0" w:rsidRPr="00337F5C" w:rsidRDefault="005A7DF0" w:rsidP="005A7DF0">
      <w:pPr>
        <w:tabs>
          <w:tab w:val="left" w:pos="990"/>
        </w:tabs>
        <w:jc w:val="both"/>
        <w:rPr>
          <w:rFonts w:cs="Arial"/>
          <w:color w:val="000000" w:themeColor="text1"/>
          <w:szCs w:val="24"/>
        </w:rPr>
      </w:pPr>
    </w:p>
    <w:p w14:paraId="62C3F5C2" w14:textId="77777777" w:rsidR="005A7DF0" w:rsidRPr="005A7DF0" w:rsidRDefault="005A7DF0" w:rsidP="005A7DF0">
      <w:pPr>
        <w:pStyle w:val="Heading2"/>
        <w:jc w:val="both"/>
        <w:rPr>
          <w:rFonts w:cs="Arial"/>
          <w:b w:val="0"/>
          <w:bCs/>
          <w:szCs w:val="24"/>
        </w:rPr>
      </w:pPr>
      <w:commentRangeStart w:id="59"/>
      <w:r w:rsidRPr="005A7DF0">
        <w:rPr>
          <w:rFonts w:cs="Arial"/>
          <w:bCs/>
          <w:szCs w:val="24"/>
        </w:rPr>
        <w:t>X.0</w:t>
      </w:r>
      <w:r w:rsidRPr="005A7DF0">
        <w:rPr>
          <w:rFonts w:cs="Arial"/>
          <w:bCs/>
          <w:szCs w:val="24"/>
        </w:rPr>
        <w:tab/>
        <w:t xml:space="preserve">Fair Work Charter </w:t>
      </w:r>
      <w:commentRangeEnd w:id="59"/>
      <w:r>
        <w:rPr>
          <w:rStyle w:val="CommentReference"/>
          <w:rFonts w:eastAsiaTheme="minorHAnsi" w:cstheme="minorBidi"/>
        </w:rPr>
        <w:commentReference w:id="59"/>
      </w:r>
    </w:p>
    <w:p w14:paraId="12B7F376" w14:textId="77777777" w:rsidR="005A7DF0" w:rsidRPr="00337F5C" w:rsidRDefault="005A7DF0" w:rsidP="005A7DF0">
      <w:pPr>
        <w:jc w:val="both"/>
        <w:rPr>
          <w:rFonts w:cs="Arial"/>
          <w:szCs w:val="24"/>
        </w:rPr>
      </w:pPr>
      <w:r w:rsidRPr="00337F5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337F5C">
        <w:rPr>
          <w:rFonts w:cs="Arial"/>
          <w:szCs w:val="24"/>
        </w:rPr>
        <w:t>and also</w:t>
      </w:r>
      <w:proofErr w:type="gramEnd"/>
      <w:r w:rsidRPr="00337F5C">
        <w:rPr>
          <w:rFonts w:cs="Arial"/>
          <w:szCs w:val="24"/>
        </w:rPr>
        <w:t xml:space="preserve"> helps employers to attract and retain the talent they need to grow and thrive. </w:t>
      </w:r>
    </w:p>
    <w:p w14:paraId="3603C37E" w14:textId="77777777" w:rsidR="005A7DF0" w:rsidRPr="00337F5C" w:rsidRDefault="005A7DF0" w:rsidP="005A7DF0">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develop, implement and maintain a </w:t>
      </w:r>
      <w:r>
        <w:rPr>
          <w:rFonts w:cs="Arial"/>
          <w:szCs w:val="24"/>
        </w:rPr>
        <w:t>F</w:t>
      </w:r>
      <w:r w:rsidRPr="00337F5C">
        <w:rPr>
          <w:rFonts w:cs="Arial"/>
          <w:szCs w:val="24"/>
        </w:rPr>
        <w:t xml:space="preserve">air </w:t>
      </w:r>
      <w:r>
        <w:rPr>
          <w:rFonts w:cs="Arial"/>
          <w:szCs w:val="24"/>
        </w:rPr>
        <w:t>W</w:t>
      </w:r>
      <w:r w:rsidRPr="00337F5C">
        <w:rPr>
          <w:rFonts w:cs="Arial"/>
          <w:szCs w:val="24"/>
        </w:rPr>
        <w:t xml:space="preserve">ork </w:t>
      </w:r>
      <w:r>
        <w:rPr>
          <w:rFonts w:cs="Arial"/>
          <w:szCs w:val="24"/>
        </w:rPr>
        <w:t>Charter</w:t>
      </w:r>
      <w:r w:rsidRPr="00337F5C">
        <w:rPr>
          <w:rFonts w:cs="Arial"/>
          <w:szCs w:val="24"/>
        </w:rPr>
        <w:t xml:space="preserve"> in relation to this contract</w:t>
      </w:r>
      <w:r>
        <w:rPr>
          <w:rFonts w:cs="Arial"/>
          <w:szCs w:val="24"/>
        </w:rPr>
        <w:t>, including its supply chain,</w:t>
      </w:r>
      <w:r w:rsidRPr="00337F5C">
        <w:rPr>
          <w:rFonts w:cs="Arial"/>
          <w:szCs w:val="24"/>
        </w:rPr>
        <w:t xml:space="preserve"> which demonstrates the </w:t>
      </w:r>
      <w:r>
        <w:rPr>
          <w:rFonts w:cs="Arial"/>
          <w:szCs w:val="24"/>
        </w:rPr>
        <w:t>Supplier</w:t>
      </w:r>
      <w:r w:rsidRPr="00337F5C">
        <w:rPr>
          <w:rFonts w:cs="Arial"/>
          <w:szCs w:val="24"/>
        </w:rPr>
        <w:t xml:space="preserve">’s commitment to ensuring that workers employed on this contract are treated fairly, humanely and equitably.  This should be submitted within </w:t>
      </w:r>
      <w:sdt>
        <w:sdtPr>
          <w:rPr>
            <w:rFonts w:cs="Arial"/>
            <w:szCs w:val="24"/>
          </w:rPr>
          <w:alias w:val="insert number of days"/>
          <w:tag w:val="insert number of days"/>
          <w:id w:val="-1914925039"/>
          <w:placeholder>
            <w:docPart w:val="A9A23DC0B68A49E397221B9D09CA6BAA"/>
          </w:placeholder>
          <w:showingPlcHdr/>
        </w:sdtPr>
        <w:sdtContent>
          <w:r w:rsidRPr="00A52C53">
            <w:rPr>
              <w:rFonts w:cs="Arial"/>
              <w:color w:val="808080"/>
              <w:szCs w:val="24"/>
              <w:highlight w:val="yellow"/>
            </w:rPr>
            <w:t>Click here to enter text.</w:t>
          </w:r>
        </w:sdtContent>
      </w:sdt>
      <w:r w:rsidRPr="00337F5C">
        <w:rPr>
          <w:rFonts w:cs="Arial"/>
          <w:szCs w:val="24"/>
        </w:rPr>
        <w:t xml:space="preserve"> days of contract award. </w:t>
      </w:r>
    </w:p>
    <w:p w14:paraId="496F9981" w14:textId="77777777" w:rsidR="005A7DF0" w:rsidRPr="00B91918" w:rsidRDefault="005A7DF0" w:rsidP="005A7DF0">
      <w:pPr>
        <w:jc w:val="both"/>
        <w:rPr>
          <w:rFonts w:cs="Arial"/>
          <w:szCs w:val="24"/>
        </w:rPr>
      </w:pPr>
      <w:r w:rsidRPr="00B91918">
        <w:rPr>
          <w:rFonts w:cs="Arial"/>
          <w:szCs w:val="24"/>
        </w:rPr>
        <w:t xml:space="preserve">The Fair Work </w:t>
      </w:r>
      <w:r>
        <w:rPr>
          <w:rFonts w:cs="Arial"/>
          <w:szCs w:val="24"/>
        </w:rPr>
        <w:t>C</w:t>
      </w:r>
      <w:r w:rsidRPr="00B91918">
        <w:rPr>
          <w:rFonts w:cs="Arial"/>
          <w:szCs w:val="24"/>
        </w:rPr>
        <w:t xml:space="preserve">harter must at least include and address among other things, how the supplier will: </w:t>
      </w:r>
    </w:p>
    <w:p w14:paraId="5960D6CF"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provide a decent standard of living and income:</w:t>
      </w:r>
    </w:p>
    <w:p w14:paraId="731DA115"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 xml:space="preserve">offer security of contract, including </w:t>
      </w:r>
      <w:proofErr w:type="gramStart"/>
      <w:r w:rsidRPr="00B91918">
        <w:rPr>
          <w:rFonts w:cs="Arial"/>
          <w:szCs w:val="24"/>
        </w:rPr>
        <w:t>hours;</w:t>
      </w:r>
      <w:proofErr w:type="gramEnd"/>
    </w:p>
    <w:p w14:paraId="52B99352" w14:textId="77777777" w:rsidR="005A7DF0" w:rsidRPr="00B91918" w:rsidRDefault="005A7DF0" w:rsidP="005A7DF0">
      <w:pPr>
        <w:pStyle w:val="ListParagraph"/>
        <w:numPr>
          <w:ilvl w:val="0"/>
          <w:numId w:val="17"/>
        </w:numPr>
        <w:spacing w:after="160" w:line="360" w:lineRule="auto"/>
        <w:ind w:left="714" w:hanging="357"/>
        <w:jc w:val="both"/>
        <w:rPr>
          <w:rFonts w:cs="Arial"/>
          <w:szCs w:val="24"/>
        </w:rPr>
      </w:pPr>
      <w:r w:rsidRPr="00B91918">
        <w:rPr>
          <w:rFonts w:cs="Arial"/>
          <w:szCs w:val="24"/>
        </w:rPr>
        <w:t xml:space="preserve">foster an environment where workers views are actively sought, listened to and can make a </w:t>
      </w:r>
      <w:proofErr w:type="gramStart"/>
      <w:r w:rsidRPr="00B91918">
        <w:rPr>
          <w:rFonts w:cs="Arial"/>
          <w:szCs w:val="24"/>
        </w:rPr>
        <w:t>difference;</w:t>
      </w:r>
      <w:proofErr w:type="gramEnd"/>
    </w:p>
    <w:p w14:paraId="345591D2" w14:textId="77777777" w:rsidR="005A7DF0" w:rsidRPr="00B91918" w:rsidRDefault="005A7DF0" w:rsidP="005A7DF0">
      <w:pPr>
        <w:pStyle w:val="ListParagraph"/>
        <w:numPr>
          <w:ilvl w:val="0"/>
          <w:numId w:val="17"/>
        </w:numPr>
        <w:spacing w:line="360" w:lineRule="auto"/>
        <w:ind w:left="714" w:hanging="357"/>
        <w:jc w:val="both"/>
        <w:rPr>
          <w:rFonts w:cs="Arial"/>
          <w:szCs w:val="24"/>
        </w:rPr>
      </w:pPr>
      <w:r w:rsidRPr="00B91918">
        <w:rPr>
          <w:rFonts w:cs="Arial"/>
          <w:szCs w:val="24"/>
        </w:rPr>
        <w:lastRenderedPageBreak/>
        <w:t xml:space="preserve">give opportunities for all to learn, develop and </w:t>
      </w:r>
      <w:proofErr w:type="gramStart"/>
      <w:r w:rsidRPr="00B91918">
        <w:rPr>
          <w:rFonts w:cs="Arial"/>
          <w:szCs w:val="24"/>
        </w:rPr>
        <w:t>progress;</w:t>
      </w:r>
      <w:proofErr w:type="gramEnd"/>
    </w:p>
    <w:p w14:paraId="51C807BE" w14:textId="77777777" w:rsidR="005A7DF0" w:rsidRPr="00A06082" w:rsidRDefault="005A7DF0" w:rsidP="005A7DF0">
      <w:pPr>
        <w:numPr>
          <w:ilvl w:val="0"/>
          <w:numId w:val="17"/>
        </w:numPr>
        <w:shd w:val="clear" w:color="auto" w:fill="FFFFFF"/>
        <w:spacing w:before="100" w:beforeAutospacing="1" w:after="120"/>
        <w:ind w:left="714" w:hanging="357"/>
        <w:contextualSpacing/>
        <w:jc w:val="both"/>
        <w:rPr>
          <w:rFonts w:eastAsia="Times New Roman" w:cs="Arial"/>
          <w:color w:val="333333"/>
          <w:szCs w:val="24"/>
          <w:lang w:eastAsia="en-GB"/>
        </w:rPr>
      </w:pPr>
      <w:r w:rsidRPr="00A06082">
        <w:rPr>
          <w:rFonts w:eastAsia="Times New Roman" w:cs="Arial"/>
          <w:color w:val="333333"/>
          <w:szCs w:val="24"/>
          <w:lang w:eastAsia="en-GB"/>
        </w:rPr>
        <w:t xml:space="preserve">create a healthy and safe environment, where individuals' wellbeing is actively </w:t>
      </w:r>
      <w:proofErr w:type="gramStart"/>
      <w:r w:rsidRPr="00A06082">
        <w:rPr>
          <w:rFonts w:eastAsia="Times New Roman" w:cs="Arial"/>
          <w:color w:val="333333"/>
          <w:szCs w:val="24"/>
          <w:lang w:eastAsia="en-GB"/>
        </w:rPr>
        <w:t>supported;</w:t>
      </w:r>
      <w:proofErr w:type="gramEnd"/>
    </w:p>
    <w:p w14:paraId="01DDF7CB" w14:textId="77777777" w:rsidR="005A7DF0" w:rsidRPr="00A06082" w:rsidRDefault="005A7DF0" w:rsidP="005A7DF0">
      <w:pPr>
        <w:numPr>
          <w:ilvl w:val="0"/>
          <w:numId w:val="17"/>
        </w:numPr>
        <w:shd w:val="clear" w:color="auto" w:fill="FFFFFF"/>
        <w:spacing w:before="100" w:beforeAutospacing="1" w:after="120"/>
        <w:ind w:left="714" w:hanging="357"/>
        <w:contextualSpacing/>
        <w:jc w:val="both"/>
        <w:rPr>
          <w:rFonts w:eastAsia="Times New Roman" w:cs="Arial"/>
          <w:color w:val="333333"/>
          <w:szCs w:val="24"/>
          <w:lang w:eastAsia="en-GB"/>
        </w:rPr>
      </w:pPr>
      <w:r w:rsidRPr="00A06082">
        <w:rPr>
          <w:rFonts w:eastAsia="Times New Roman" w:cs="Arial"/>
          <w:color w:val="333333"/>
          <w:szCs w:val="24"/>
          <w:lang w:eastAsia="en-GB"/>
        </w:rPr>
        <w:t>enable people to have a good work-life balance; and</w:t>
      </w:r>
    </w:p>
    <w:p w14:paraId="3B77CC36" w14:textId="77777777" w:rsidR="005A7DF0" w:rsidRPr="00A06082" w:rsidRDefault="005A7DF0" w:rsidP="005A7DF0">
      <w:pPr>
        <w:numPr>
          <w:ilvl w:val="0"/>
          <w:numId w:val="17"/>
        </w:numPr>
        <w:shd w:val="clear" w:color="auto" w:fill="FFFFFF"/>
        <w:spacing w:before="100" w:beforeAutospacing="1" w:after="120"/>
        <w:ind w:left="714" w:hanging="357"/>
        <w:jc w:val="both"/>
        <w:rPr>
          <w:rFonts w:eastAsia="Times New Roman" w:cs="Arial"/>
          <w:color w:val="333333"/>
          <w:szCs w:val="24"/>
          <w:lang w:eastAsia="en-GB"/>
        </w:rPr>
      </w:pPr>
      <w:r w:rsidRPr="00A06082">
        <w:rPr>
          <w:rFonts w:eastAsia="Times New Roman" w:cs="Arial"/>
          <w:color w:val="333333"/>
          <w:szCs w:val="24"/>
          <w:lang w:eastAsia="en-GB"/>
        </w:rPr>
        <w:t>support people to feel valued and respected</w:t>
      </w:r>
      <w:r>
        <w:rPr>
          <w:rFonts w:eastAsia="Times New Roman" w:cs="Arial"/>
          <w:color w:val="333333"/>
          <w:szCs w:val="24"/>
          <w:lang w:eastAsia="en-GB"/>
        </w:rPr>
        <w:t>.</w:t>
      </w:r>
    </w:p>
    <w:p w14:paraId="6322B613" w14:textId="77777777" w:rsidR="005A7DF0" w:rsidRPr="00337F5C" w:rsidRDefault="005A7DF0" w:rsidP="005A7DF0">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 The report shall be in writing and shall detail the actions taken by the </w:t>
      </w:r>
      <w:r>
        <w:rPr>
          <w:rFonts w:cs="Arial"/>
          <w:szCs w:val="24"/>
        </w:rPr>
        <w:t>Supplier</w:t>
      </w:r>
      <w:r w:rsidRPr="00337F5C">
        <w:rPr>
          <w:rFonts w:cs="Arial"/>
          <w:szCs w:val="24"/>
        </w:rPr>
        <w:t xml:space="preserve"> and its </w:t>
      </w:r>
      <w:r>
        <w:rPr>
          <w:rFonts w:cs="Arial"/>
          <w:szCs w:val="24"/>
        </w:rPr>
        <w:t>subcontractors</w:t>
      </w:r>
      <w:r w:rsidRPr="00337F5C">
        <w:rPr>
          <w:rFonts w:cs="Arial"/>
          <w:szCs w:val="24"/>
        </w:rPr>
        <w:t xml:space="preserve"> (if any) to implement the Fair Work </w:t>
      </w:r>
      <w:r>
        <w:rPr>
          <w:rFonts w:cs="Arial"/>
          <w:szCs w:val="24"/>
        </w:rPr>
        <w:t>Charter</w:t>
      </w:r>
      <w:r w:rsidRPr="00337F5C">
        <w:rPr>
          <w:rFonts w:cs="Arial"/>
          <w:szCs w:val="24"/>
        </w:rPr>
        <w:t xml:space="preserve"> in the delivery of the Contract, as well as setting out quarterly actions for the year ahead.  </w:t>
      </w:r>
    </w:p>
    <w:p w14:paraId="45AFE92B" w14:textId="77777777" w:rsidR="005A7DF0" w:rsidRDefault="005A7DF0" w:rsidP="005A7DF0">
      <w:pPr>
        <w:jc w:val="both"/>
        <w:rPr>
          <w:rFonts w:cs="Arial"/>
          <w:szCs w:val="24"/>
        </w:rPr>
      </w:pPr>
      <w:r w:rsidRPr="00337F5C">
        <w:rPr>
          <w:rFonts w:cs="Arial"/>
          <w:szCs w:val="24"/>
        </w:rPr>
        <w:t xml:space="preserve">The Authority reserves the right to survey workers on workforce matters such as access to terms and conditions, staff policies such as grievance procedures and how payment for services is managed.  </w:t>
      </w:r>
    </w:p>
    <w:p w14:paraId="3B689069" w14:textId="77777777" w:rsidR="005A7DF0" w:rsidRPr="00F71147" w:rsidRDefault="005A7DF0" w:rsidP="00280704">
      <w:pPr>
        <w:pStyle w:val="Heading2"/>
      </w:pPr>
      <w:commentRangeStart w:id="60"/>
      <w:r w:rsidRPr="00F71147">
        <w:t>X.0 Training in Fair Work</w:t>
      </w:r>
      <w:commentRangeEnd w:id="60"/>
      <w:r>
        <w:rPr>
          <w:rStyle w:val="CommentReference"/>
        </w:rPr>
        <w:commentReference w:id="60"/>
      </w:r>
    </w:p>
    <w:p w14:paraId="3578E16A" w14:textId="77777777" w:rsidR="005A7DF0" w:rsidRPr="00126DE1" w:rsidRDefault="005A7DF0" w:rsidP="005A7DF0">
      <w:pPr>
        <w:jc w:val="both"/>
        <w:rPr>
          <w:rFonts w:cs="Arial"/>
          <w:szCs w:val="24"/>
        </w:rPr>
      </w:pPr>
      <w:r>
        <w:rPr>
          <w:rFonts w:cs="Arial"/>
          <w:szCs w:val="24"/>
        </w:rPr>
        <w:t xml:space="preserve">The supplier will deliver training in fair work </w:t>
      </w:r>
      <w:r w:rsidRPr="00126DE1">
        <w:rPr>
          <w:rFonts w:cs="Arial"/>
          <w:szCs w:val="24"/>
        </w:rPr>
        <w:t xml:space="preserve">for </w:t>
      </w:r>
      <w:r>
        <w:rPr>
          <w:rFonts w:cs="Arial"/>
          <w:szCs w:val="24"/>
        </w:rPr>
        <w:t>employees working in a management or supervisory capacity</w:t>
      </w:r>
      <w:r w:rsidRPr="00126DE1">
        <w:rPr>
          <w:rFonts w:cs="Arial"/>
          <w:szCs w:val="24"/>
        </w:rPr>
        <w:t xml:space="preserve"> on the contract</w:t>
      </w:r>
      <w:r>
        <w:rPr>
          <w:rFonts w:cs="Arial"/>
          <w:szCs w:val="24"/>
        </w:rPr>
        <w:t xml:space="preserve"> (including the contract’s supply chain)</w:t>
      </w:r>
      <w:r w:rsidRPr="00126DE1">
        <w:rPr>
          <w:rFonts w:cs="Arial"/>
          <w:szCs w:val="24"/>
        </w:rPr>
        <w:t xml:space="preserve">.  The training will be designed to inform and support staff to understand </w:t>
      </w:r>
      <w:r>
        <w:rPr>
          <w:rFonts w:cs="Arial"/>
          <w:szCs w:val="24"/>
        </w:rPr>
        <w:t xml:space="preserve">fair work requirements and how to ensure that employees on the contract and in the </w:t>
      </w:r>
      <w:proofErr w:type="gramStart"/>
      <w:r>
        <w:rPr>
          <w:rFonts w:cs="Arial"/>
          <w:szCs w:val="24"/>
        </w:rPr>
        <w:t>supply</w:t>
      </w:r>
      <w:proofErr w:type="gramEnd"/>
      <w:r>
        <w:rPr>
          <w:rFonts w:cs="Arial"/>
          <w:szCs w:val="24"/>
        </w:rPr>
        <w:t xml:space="preserve"> chain are treated fairly, humanely and equitably. </w:t>
      </w:r>
    </w:p>
    <w:p w14:paraId="796C6E1B" w14:textId="77777777" w:rsidR="005A7DF0" w:rsidRPr="00126DE1" w:rsidRDefault="005A7DF0" w:rsidP="005A7DF0">
      <w:pPr>
        <w:jc w:val="both"/>
        <w:rPr>
          <w:rFonts w:cs="Arial"/>
          <w:szCs w:val="24"/>
        </w:rPr>
      </w:pPr>
      <w:r w:rsidRPr="00126DE1">
        <w:rPr>
          <w:rFonts w:cs="Arial"/>
          <w:szCs w:val="24"/>
        </w:rPr>
        <w:t xml:space="preserve">The Supplier will establish a relevant baseline </w:t>
      </w:r>
      <w:r>
        <w:rPr>
          <w:rFonts w:cs="Arial"/>
          <w:szCs w:val="24"/>
        </w:rPr>
        <w:t xml:space="preserve">of employees understanding of fair work </w:t>
      </w:r>
      <w:r w:rsidRPr="00126DE1">
        <w:rPr>
          <w:rFonts w:cs="Arial"/>
          <w:szCs w:val="24"/>
        </w:rPr>
        <w:t>before delivery of each training event and measure and report the impact of the training post-delivery.</w:t>
      </w:r>
    </w:p>
    <w:p w14:paraId="4FC8F067" w14:textId="77777777" w:rsidR="005A7DF0" w:rsidRDefault="005A7DF0" w:rsidP="005A7DF0">
      <w:pPr>
        <w:jc w:val="both"/>
        <w:rPr>
          <w:rFonts w:cs="Arial"/>
          <w:szCs w:val="24"/>
        </w:rPr>
      </w:pPr>
      <w:r w:rsidRPr="00126DE1">
        <w:rPr>
          <w:rFonts w:cs="Arial"/>
          <w:szCs w:val="24"/>
        </w:rPr>
        <w:t xml:space="preserve">The Supplier shall agree the scope of the training with the Authority prior to delivery. </w:t>
      </w:r>
    </w:p>
    <w:p w14:paraId="6ABB7D27" w14:textId="77777777" w:rsidR="005A7DF0" w:rsidRPr="005D3AF0" w:rsidRDefault="005A7DF0" w:rsidP="005A7DF0">
      <w:pPr>
        <w:jc w:val="both"/>
        <w:rPr>
          <w:rFonts w:cs="Arial"/>
          <w:szCs w:val="24"/>
        </w:rPr>
      </w:pPr>
      <w:r>
        <w:rPr>
          <w:rStyle w:val="cf01"/>
          <w:rFonts w:ascii="Arial" w:hAnsi="Arial" w:cs="Arial"/>
          <w:sz w:val="24"/>
          <w:szCs w:val="24"/>
        </w:rPr>
        <w:t>X.0 Equality, diversity and inclusion p</w:t>
      </w:r>
      <w:r w:rsidRPr="005D3AF0">
        <w:rPr>
          <w:rStyle w:val="cf01"/>
          <w:rFonts w:ascii="Arial" w:hAnsi="Arial" w:cs="Arial"/>
          <w:sz w:val="24"/>
          <w:szCs w:val="24"/>
        </w:rPr>
        <w:t xml:space="preserve">ositive action </w:t>
      </w:r>
    </w:p>
    <w:p w14:paraId="39701185" w14:textId="5F100DD8" w:rsidR="00E9117B" w:rsidRDefault="005A7DF0" w:rsidP="005A7DF0">
      <w:pPr>
        <w:jc w:val="both"/>
        <w:rPr>
          <w:rStyle w:val="cf31"/>
          <w:rFonts w:ascii="Arial" w:hAnsi="Arial" w:cs="Arial"/>
          <w:sz w:val="24"/>
          <w:szCs w:val="24"/>
        </w:rPr>
      </w:pPr>
      <w:r w:rsidRPr="00697757">
        <w:rPr>
          <w:rStyle w:val="cf31"/>
          <w:rFonts w:ascii="Arial" w:hAnsi="Arial" w:cs="Arial"/>
          <w:sz w:val="24"/>
          <w:szCs w:val="24"/>
        </w:rPr>
        <w:t>The development and delivery of a lawful outreach plan for positive action for the Contract which aims to increase applications for the Contract’s employment opportunities from</w:t>
      </w:r>
      <w:r w:rsidR="00E9117B">
        <w:rPr>
          <w:rStyle w:val="cf31"/>
          <w:rFonts w:ascii="Arial" w:hAnsi="Arial" w:cs="Arial"/>
          <w:sz w:val="24"/>
          <w:szCs w:val="24"/>
        </w:rPr>
        <w:t>:</w:t>
      </w:r>
      <w:r w:rsidRPr="00697757">
        <w:rPr>
          <w:rStyle w:val="cf31"/>
          <w:rFonts w:ascii="Arial" w:hAnsi="Arial" w:cs="Arial"/>
          <w:sz w:val="24"/>
          <w:szCs w:val="24"/>
        </w:rPr>
        <w:t xml:space="preserve">   </w:t>
      </w:r>
    </w:p>
    <w:p w14:paraId="48B846D0" w14:textId="77777777" w:rsidR="00E9117B" w:rsidRPr="00420979" w:rsidRDefault="00E9117B" w:rsidP="00E9117B">
      <w:pPr>
        <w:pStyle w:val="ListParagraph"/>
        <w:numPr>
          <w:ilvl w:val="0"/>
          <w:numId w:val="14"/>
        </w:numPr>
        <w:spacing w:after="160" w:line="360" w:lineRule="auto"/>
        <w:rPr>
          <w:rFonts w:cs="Arial"/>
          <w:szCs w:val="24"/>
        </w:rPr>
      </w:pPr>
      <w:r w:rsidRPr="00420979">
        <w:rPr>
          <w:rFonts w:cs="Arial"/>
          <w:szCs w:val="24"/>
        </w:rPr>
        <w:lastRenderedPageBreak/>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areas</w:t>
      </w:r>
      <w:r>
        <w:rPr>
          <w:rStyle w:val="FootnoteReference"/>
          <w:rFonts w:eastAsia="Times New Roman" w:cs="Arial"/>
          <w:lang w:eastAsia="en-GB"/>
        </w:rPr>
        <w:footnoteReference w:id="12"/>
      </w:r>
      <w:r w:rsidRPr="002A578A">
        <w:rPr>
          <w:rFonts w:cs="Arial"/>
          <w:szCs w:val="24"/>
        </w:rPr>
        <w:t>.</w:t>
      </w:r>
      <w:r w:rsidRPr="00420979">
        <w:rPr>
          <w:rFonts w:cs="Arial"/>
          <w:szCs w:val="24"/>
        </w:rPr>
        <w:t xml:space="preserve"> This can include</w:t>
      </w:r>
      <w:r>
        <w:rPr>
          <w:rFonts w:cs="Arial"/>
          <w:szCs w:val="24"/>
        </w:rPr>
        <w:t>,</w:t>
      </w:r>
      <w:r w:rsidRPr="00420979">
        <w:rPr>
          <w:rFonts w:cs="Arial"/>
          <w:szCs w:val="24"/>
        </w:rPr>
        <w:t xml:space="preserve"> </w:t>
      </w:r>
      <w:commentRangeStart w:id="61"/>
      <w:r w:rsidRPr="00420979">
        <w:rPr>
          <w:rFonts w:cs="Arial"/>
          <w:szCs w:val="24"/>
        </w:rPr>
        <w:t>for example</w:t>
      </w:r>
      <w:commentRangeEnd w:id="61"/>
      <w:r>
        <w:rPr>
          <w:rStyle w:val="CommentReference"/>
          <w:lang w:val="en-GB"/>
        </w:rPr>
        <w:commentReference w:id="61"/>
      </w:r>
      <w:r w:rsidRPr="00420979">
        <w:rPr>
          <w:rFonts w:cs="Arial"/>
          <w:szCs w:val="24"/>
        </w:rPr>
        <w:t xml:space="preserve">, people who are long-term unemployed, people who </w:t>
      </w:r>
      <w:proofErr w:type="gramStart"/>
      <w:r w:rsidRPr="00420979">
        <w:rPr>
          <w:rFonts w:cs="Arial"/>
          <w:szCs w:val="24"/>
        </w:rPr>
        <w:t>are located in</w:t>
      </w:r>
      <w:proofErr w:type="gramEnd"/>
      <w:r w:rsidRPr="00420979">
        <w:rPr>
          <w:rFonts w:cs="Arial"/>
          <w:szCs w:val="24"/>
        </w:rPr>
        <w:t xml:space="preserve"> deprived areas</w:t>
      </w:r>
      <w:r>
        <w:rPr>
          <w:rStyle w:val="FootnoteReference"/>
          <w:rFonts w:cs="Arial"/>
        </w:rPr>
        <w:footnoteReference w:id="13"/>
      </w:r>
      <w:r w:rsidRPr="00420979">
        <w:rPr>
          <w:rFonts w:cs="Arial"/>
          <w:szCs w:val="24"/>
        </w:rPr>
        <w:t xml:space="preserve">, </w:t>
      </w:r>
      <w:commentRangeStart w:id="62"/>
      <w:r w:rsidRPr="00420979">
        <w:rPr>
          <w:rFonts w:cs="Arial"/>
          <w:szCs w:val="24"/>
        </w:rPr>
        <w:t xml:space="preserve">people who have a disability </w:t>
      </w:r>
      <w:commentRangeEnd w:id="62"/>
      <w:r>
        <w:rPr>
          <w:rStyle w:val="CommentReference"/>
          <w:lang w:val="en-GB"/>
        </w:rPr>
        <w:commentReference w:id="62"/>
      </w:r>
      <w:r w:rsidRPr="00420979">
        <w:rPr>
          <w:rFonts w:cs="Arial"/>
          <w:szCs w:val="24"/>
        </w:rPr>
        <w:t xml:space="preserve">and people who are underrepresented in the contract’s workforce. </w:t>
      </w:r>
    </w:p>
    <w:p w14:paraId="60817413" w14:textId="77777777" w:rsidR="00E9117B" w:rsidRPr="00420979" w:rsidRDefault="00E9117B" w:rsidP="00E9117B">
      <w:pPr>
        <w:pStyle w:val="ListParagraph"/>
        <w:numPr>
          <w:ilvl w:val="0"/>
          <w:numId w:val="14"/>
        </w:numPr>
        <w:spacing w:after="160" w:line="360" w:lineRule="auto"/>
        <w:rPr>
          <w:rFonts w:cs="Arial"/>
          <w:szCs w:val="24"/>
        </w:rPr>
      </w:pPr>
      <w:commentRangeStart w:id="63"/>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1637559649"/>
          <w:placeholder>
            <w:docPart w:val="1EE9372CA9294AA2B24246127714BC52"/>
          </w:placeholder>
          <w:showingPlcHdr/>
        </w:sdtPr>
        <w:sdtContent>
          <w:r w:rsidRPr="005E531D">
            <w:rPr>
              <w:rFonts w:cs="Arial"/>
              <w:color w:val="808080"/>
              <w:szCs w:val="24"/>
              <w:highlight w:val="yellow"/>
            </w:rPr>
            <w:t>Click here to enter text.</w:t>
          </w:r>
        </w:sdtContent>
      </w:sdt>
      <w:r w:rsidRPr="00420979">
        <w:rPr>
          <w:rFonts w:cs="Arial"/>
          <w:szCs w:val="24"/>
        </w:rPr>
        <w:t>.</w:t>
      </w:r>
      <w:r w:rsidRPr="005E531D">
        <w:rPr>
          <w:rFonts w:cs="Arial"/>
          <w:i/>
          <w:iCs/>
          <w:szCs w:val="24"/>
          <w:highlight w:val="yellow"/>
        </w:rPr>
        <w:t xml:space="preserve"> </w:t>
      </w:r>
      <w:commentRangeEnd w:id="63"/>
      <w:r>
        <w:rPr>
          <w:rStyle w:val="CommentReference"/>
          <w:lang w:val="en-GB"/>
        </w:rPr>
        <w:commentReference w:id="63"/>
      </w:r>
    </w:p>
    <w:p w14:paraId="35BD23ED" w14:textId="1B5CEC51" w:rsidR="005A7DF0" w:rsidRPr="00697757" w:rsidRDefault="005A7DF0" w:rsidP="005A7DF0">
      <w:pPr>
        <w:jc w:val="both"/>
        <w:rPr>
          <w:rFonts w:cs="Arial"/>
          <w:szCs w:val="24"/>
        </w:rPr>
      </w:pPr>
      <w:r w:rsidRPr="00697757">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3417FE02" w14:textId="77777777" w:rsidR="005A7DF0" w:rsidRDefault="005A7DF0" w:rsidP="005A7DF0">
      <w:pPr>
        <w:jc w:val="both"/>
        <w:rPr>
          <w:rStyle w:val="cf31"/>
          <w:rFonts w:ascii="Arial" w:hAnsi="Arial" w:cs="Arial"/>
          <w:color w:val="0000FF"/>
          <w:sz w:val="24"/>
          <w:szCs w:val="24"/>
          <w:u w:val="single"/>
        </w:rPr>
      </w:pPr>
      <w:r w:rsidRPr="00697757">
        <w:rPr>
          <w:rStyle w:val="cf31"/>
          <w:rFonts w:ascii="Arial" w:hAnsi="Arial" w:cs="Arial"/>
          <w:sz w:val="24"/>
          <w:szCs w:val="24"/>
        </w:rPr>
        <w:t xml:space="preserve">You will find further information on lawful positive action from the Equality Commission for Northern Ireland </w:t>
      </w:r>
      <w:hyperlink r:id="rId36" w:history="1">
        <w:r w:rsidRPr="00697757">
          <w:rPr>
            <w:rStyle w:val="Hyperlink"/>
            <w:rFonts w:cs="Arial"/>
            <w:szCs w:val="24"/>
          </w:rPr>
          <w:t>here</w:t>
        </w:r>
      </w:hyperlink>
      <w:r w:rsidRPr="00697757">
        <w:rPr>
          <w:rStyle w:val="cf31"/>
          <w:rFonts w:ascii="Arial" w:hAnsi="Arial" w:cs="Arial"/>
          <w:sz w:val="24"/>
          <w:szCs w:val="24"/>
        </w:rPr>
        <w:t xml:space="preserve">. Further detailed guidance on developing and implementing lawful positive action outreach is available from the Equality Commission of NI: </w:t>
      </w:r>
      <w:hyperlink r:id="rId37" w:history="1">
        <w:r w:rsidRPr="00697757">
          <w:rPr>
            <w:rStyle w:val="cf31"/>
            <w:rFonts w:ascii="Arial" w:hAnsi="Arial" w:cs="Arial"/>
            <w:color w:val="0000FF"/>
            <w:sz w:val="24"/>
            <w:szCs w:val="24"/>
            <w:u w:val="single"/>
          </w:rPr>
          <w:t>PositiveActionEmployerGuide.pdf (equalityni.org)</w:t>
        </w:r>
      </w:hyperlink>
    </w:p>
    <w:p w14:paraId="1C732137" w14:textId="77777777" w:rsidR="00E9117B" w:rsidRPr="00697757" w:rsidRDefault="00E9117B" w:rsidP="005A7DF0">
      <w:pPr>
        <w:jc w:val="both"/>
        <w:rPr>
          <w:rFonts w:cs="Arial"/>
          <w:szCs w:val="24"/>
        </w:rPr>
      </w:pPr>
    </w:p>
    <w:p w14:paraId="672A5221" w14:textId="77777777" w:rsidR="00E9117B" w:rsidRPr="00337F5C" w:rsidRDefault="00E9117B" w:rsidP="00E9117B">
      <w:pPr>
        <w:pStyle w:val="Heading1"/>
        <w:jc w:val="both"/>
        <w:rPr>
          <w:rFonts w:eastAsia="Times New Roman" w:cs="Arial"/>
          <w:szCs w:val="24"/>
          <w:lang w:eastAsia="en-GB"/>
        </w:rPr>
      </w:pPr>
      <w:commentRangeStart w:id="64"/>
      <w:r w:rsidRPr="00337F5C">
        <w:rPr>
          <w:rFonts w:eastAsia="Times New Roman" w:cs="Arial"/>
          <w:szCs w:val="24"/>
          <w:lang w:eastAsia="en-GB"/>
        </w:rPr>
        <w:t xml:space="preserve">Indicator 2.2 </w:t>
      </w:r>
      <w:commentRangeEnd w:id="64"/>
      <w:r>
        <w:rPr>
          <w:rStyle w:val="CommentReference"/>
          <w:rFonts w:eastAsiaTheme="minorHAnsi" w:cstheme="minorBidi"/>
          <w:b w:val="0"/>
        </w:rPr>
        <w:commentReference w:id="64"/>
      </w:r>
      <w:r w:rsidRPr="00337F5C">
        <w:rPr>
          <w:rFonts w:eastAsia="Times New Roman" w:cs="Arial"/>
          <w:szCs w:val="24"/>
          <w:lang w:eastAsia="en-GB"/>
        </w:rPr>
        <w:t xml:space="preserve">– </w:t>
      </w:r>
      <w:r w:rsidRPr="00A74C92">
        <w:rPr>
          <w:rFonts w:cs="Arial"/>
          <w:szCs w:val="24"/>
        </w:rPr>
        <w:t>Commit to ethical supply chains and practices by identifying and managing risks of modern slavery and human rights abuses in the delivery of the contract, including in the supply chain.</w:t>
      </w:r>
      <w:r>
        <w:rPr>
          <w:rFonts w:eastAsia="Times New Roman" w:cs="Arial"/>
          <w:szCs w:val="24"/>
          <w:lang w:eastAsia="en-GB"/>
        </w:rPr>
        <w:t xml:space="preserve"> </w:t>
      </w:r>
    </w:p>
    <w:p w14:paraId="0646C11E" w14:textId="77777777" w:rsidR="00E9117B" w:rsidRPr="00E9117B" w:rsidRDefault="00E9117B" w:rsidP="00E9117B">
      <w:pPr>
        <w:pStyle w:val="Heading2"/>
        <w:jc w:val="both"/>
        <w:rPr>
          <w:rFonts w:cs="Arial"/>
          <w:b w:val="0"/>
          <w:bCs/>
          <w:szCs w:val="24"/>
          <w:lang w:eastAsia="en-GB"/>
        </w:rPr>
      </w:pPr>
      <w:commentRangeStart w:id="65"/>
      <w:r w:rsidRPr="00E9117B">
        <w:rPr>
          <w:rFonts w:cs="Arial"/>
          <w:bCs/>
          <w:szCs w:val="24"/>
          <w:lang w:eastAsia="en-GB"/>
        </w:rPr>
        <w:t>X.0</w:t>
      </w:r>
      <w:r w:rsidRPr="00E9117B">
        <w:rPr>
          <w:rFonts w:cs="Arial"/>
          <w:bCs/>
          <w:szCs w:val="24"/>
          <w:lang w:eastAsia="en-GB"/>
        </w:rPr>
        <w:tab/>
        <w:t>Modern Slavery Assessment Tool</w:t>
      </w:r>
      <w:commentRangeEnd w:id="65"/>
      <w:r w:rsidR="00C57382">
        <w:rPr>
          <w:rStyle w:val="CommentReference"/>
          <w:rFonts w:eastAsiaTheme="minorHAnsi" w:cstheme="minorBidi"/>
        </w:rPr>
        <w:commentReference w:id="65"/>
      </w:r>
    </w:p>
    <w:p w14:paraId="636B422F" w14:textId="77777777" w:rsidR="00E9117B" w:rsidRPr="00337F5C" w:rsidRDefault="00E9117B" w:rsidP="00E9117B">
      <w:pPr>
        <w:jc w:val="both"/>
        <w:rPr>
          <w:rFonts w:cs="Arial"/>
          <w:szCs w:val="24"/>
        </w:rPr>
      </w:pPr>
      <w:r w:rsidRPr="00337F5C">
        <w:rPr>
          <w:rFonts w:cs="Arial"/>
          <w:szCs w:val="24"/>
        </w:rPr>
        <w:t xml:space="preserve">As outlined within </w:t>
      </w:r>
      <w:r>
        <w:rPr>
          <w:rFonts w:cs="Arial"/>
          <w:szCs w:val="24"/>
        </w:rPr>
        <w:t>Procurement Policy Note 05/21 Human Rights in Public Procurement</w:t>
      </w:r>
      <w:r w:rsidRPr="00337F5C">
        <w:rPr>
          <w:rFonts w:cs="Arial"/>
          <w:szCs w:val="24"/>
        </w:rPr>
        <w:t xml:space="preserve">, the NICS recognise the importance of adopting a human </w:t>
      </w:r>
      <w:proofErr w:type="gramStart"/>
      <w:r w:rsidRPr="00337F5C">
        <w:rPr>
          <w:rFonts w:cs="Arial"/>
          <w:szCs w:val="24"/>
        </w:rPr>
        <w:t>rights based</w:t>
      </w:r>
      <w:proofErr w:type="gramEnd"/>
      <w:r w:rsidRPr="00337F5C">
        <w:rPr>
          <w:rFonts w:cs="Arial"/>
          <w:szCs w:val="24"/>
        </w:rPr>
        <w:t xml:space="preserve"> approach to public procurement to both prevent human rights violations and abuses and to take an active role in respecting, protecting, and fulfilling human rights.</w:t>
      </w:r>
    </w:p>
    <w:p w14:paraId="24D6FE4F" w14:textId="77777777" w:rsidR="00E9117B" w:rsidRPr="00337F5C" w:rsidRDefault="00E9117B" w:rsidP="00E9117B">
      <w:pPr>
        <w:jc w:val="both"/>
        <w:rPr>
          <w:rFonts w:cs="Arial"/>
          <w:szCs w:val="24"/>
        </w:rPr>
      </w:pPr>
      <w:r w:rsidRPr="00337F5C">
        <w:rPr>
          <w:rFonts w:cs="Arial"/>
          <w:szCs w:val="24"/>
        </w:rPr>
        <w:lastRenderedPageBreak/>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66E6F27D" w14:textId="77777777" w:rsidR="00E9117B" w:rsidRPr="00337F5C" w:rsidRDefault="00E9117B" w:rsidP="00E9117B">
      <w:pPr>
        <w:jc w:val="both"/>
        <w:rPr>
          <w:rFonts w:cs="Arial"/>
          <w:szCs w:val="24"/>
        </w:rPr>
      </w:pPr>
      <w:r w:rsidRPr="00337F5C">
        <w:rPr>
          <w:rFonts w:cs="Arial"/>
          <w:szCs w:val="24"/>
        </w:rPr>
        <w:t xml:space="preserve">Ensuring supply chains are ethical contributes to sustainable development, protects the human rights of individuals, provides job opportunities and brings families out of poverty.  By providing decent work and demanding </w:t>
      </w:r>
      <w:r>
        <w:rPr>
          <w:rFonts w:cs="Arial"/>
          <w:szCs w:val="24"/>
        </w:rPr>
        <w:t>Supplier</w:t>
      </w:r>
      <w:r w:rsidRPr="00337F5C">
        <w:rPr>
          <w:rFonts w:cs="Arial"/>
          <w:szCs w:val="24"/>
        </w:rPr>
        <w:t>s do the same, organisations invest in the future of communities.</w:t>
      </w:r>
    </w:p>
    <w:p w14:paraId="44F1A4CA" w14:textId="1343064C" w:rsidR="00E9117B" w:rsidRPr="00337F5C" w:rsidRDefault="00E9117B" w:rsidP="00E9117B">
      <w:pPr>
        <w:jc w:val="both"/>
        <w:rPr>
          <w:rFonts w:cs="Arial"/>
          <w:szCs w:val="24"/>
        </w:rPr>
      </w:pPr>
      <w:r w:rsidRPr="00337F5C">
        <w:rPr>
          <w:rFonts w:cs="Arial"/>
          <w:szCs w:val="24"/>
        </w:rPr>
        <w:t xml:space="preserve">Within eight weeks of contract award, the </w:t>
      </w:r>
      <w:r>
        <w:rPr>
          <w:rFonts w:cs="Arial"/>
          <w:szCs w:val="24"/>
        </w:rPr>
        <w:t>Supplier</w:t>
      </w:r>
      <w:r w:rsidRPr="00337F5C">
        <w:rPr>
          <w:rFonts w:cs="Arial"/>
          <w:szCs w:val="24"/>
        </w:rPr>
        <w:t xml:space="preserve"> shall complete the M</w:t>
      </w:r>
      <w:r>
        <w:rPr>
          <w:rFonts w:cs="Arial"/>
          <w:szCs w:val="24"/>
        </w:rPr>
        <w:t xml:space="preserve">odern </w:t>
      </w:r>
      <w:r w:rsidRPr="00337F5C">
        <w:rPr>
          <w:rFonts w:cs="Arial"/>
          <w:szCs w:val="24"/>
        </w:rPr>
        <w:t>S</w:t>
      </w:r>
      <w:r>
        <w:rPr>
          <w:rFonts w:cs="Arial"/>
          <w:szCs w:val="24"/>
        </w:rPr>
        <w:t xml:space="preserve">lavery </w:t>
      </w:r>
      <w:r w:rsidRPr="00337F5C">
        <w:rPr>
          <w:rFonts w:cs="Arial"/>
          <w:szCs w:val="24"/>
        </w:rPr>
        <w:t>A</w:t>
      </w:r>
      <w:r>
        <w:rPr>
          <w:rFonts w:cs="Arial"/>
          <w:szCs w:val="24"/>
        </w:rPr>
        <w:t xml:space="preserve">ssessment </w:t>
      </w:r>
      <w:r w:rsidRPr="00337F5C">
        <w:rPr>
          <w:rFonts w:cs="Arial"/>
          <w:szCs w:val="24"/>
        </w:rPr>
        <w:t>T</w:t>
      </w:r>
      <w:r>
        <w:rPr>
          <w:rFonts w:cs="Arial"/>
          <w:szCs w:val="24"/>
        </w:rPr>
        <w:t>ool</w:t>
      </w:r>
      <w:r>
        <w:rPr>
          <w:rStyle w:val="FootnoteReference"/>
          <w:rFonts w:cs="Arial"/>
        </w:rPr>
        <w:footnoteReference w:id="14"/>
      </w:r>
      <w:r>
        <w:rPr>
          <w:rFonts w:cs="Arial"/>
          <w:szCs w:val="24"/>
        </w:rPr>
        <w:t xml:space="preserve"> </w:t>
      </w:r>
      <w:r w:rsidRPr="00337F5C">
        <w:rPr>
          <w:rFonts w:cs="Arial"/>
          <w:szCs w:val="24"/>
        </w:rPr>
        <w:t xml:space="preserve">to assess the capacity of their organisation to manage and prevent the risks of modern slavery within the supply chain of goods being used on or produced for the </w:t>
      </w:r>
      <w:r>
        <w:rPr>
          <w:rFonts w:cs="Arial"/>
          <w:szCs w:val="24"/>
        </w:rPr>
        <w:t>Authority’s</w:t>
      </w:r>
      <w:r w:rsidRPr="00337F5C">
        <w:rPr>
          <w:rFonts w:cs="Arial"/>
          <w:szCs w:val="24"/>
        </w:rPr>
        <w:t xml:space="preserve"> contract.  </w:t>
      </w:r>
    </w:p>
    <w:p w14:paraId="054BAB22" w14:textId="77777777" w:rsidR="00E9117B" w:rsidRPr="00337F5C" w:rsidRDefault="00E9117B" w:rsidP="00E9117B">
      <w:pPr>
        <w:jc w:val="both"/>
        <w:rPr>
          <w:rFonts w:cs="Arial"/>
          <w:szCs w:val="24"/>
        </w:rPr>
      </w:pPr>
      <w:r w:rsidRPr="00337F5C">
        <w:rPr>
          <w:rFonts w:cs="Arial"/>
          <w:szCs w:val="24"/>
        </w:rPr>
        <w:t>MSAT is a modern slavery risk identification and management online tool.  MSAT has been designed to help public sector organisations work in partnership with suppliers to improve protections and reduce the risk of exploitation of workers in their supply chains.  When suppliers complete the assessment, they will receive a report which will provide recommendations on how to improve their anti-slavery activity and point towards useful guidance and practical tools to help make improvements.</w:t>
      </w:r>
    </w:p>
    <w:p w14:paraId="42F0F159" w14:textId="77777777" w:rsidR="00E9117B" w:rsidRPr="00337F5C" w:rsidRDefault="00E9117B" w:rsidP="00E9117B">
      <w:pPr>
        <w:jc w:val="both"/>
        <w:rPr>
          <w:rFonts w:cs="Arial"/>
          <w:szCs w:val="24"/>
        </w:rPr>
      </w:pPr>
      <w:r w:rsidRPr="00337F5C">
        <w:rPr>
          <w:rFonts w:cs="Arial"/>
          <w:szCs w:val="24"/>
        </w:rPr>
        <w:t xml:space="preserve">Within </w:t>
      </w:r>
      <w:sdt>
        <w:sdtPr>
          <w:rPr>
            <w:rFonts w:cs="Arial"/>
            <w:b/>
            <w:szCs w:val="24"/>
            <w:highlight w:val="yellow"/>
          </w:rPr>
          <w:alias w:val="insert number of days"/>
          <w:tag w:val="insert number of days"/>
          <w:id w:val="56367623"/>
          <w:placeholder>
            <w:docPart w:val="E58D5E6C09BB4C76AB0A316E0D7FF08F"/>
          </w:placeholder>
        </w:sdtPr>
        <w:sdtContent>
          <w:r w:rsidRPr="00E9117B">
            <w:rPr>
              <w:rStyle w:val="PlaceholderText"/>
              <w:rFonts w:cs="Arial"/>
              <w:szCs w:val="24"/>
              <w:highlight w:val="yellow"/>
            </w:rPr>
            <w:t>Click here to enter text.</w:t>
          </w:r>
        </w:sdtContent>
      </w:sdt>
      <w:r w:rsidRPr="00337F5C">
        <w:rPr>
          <w:rFonts w:cs="Arial"/>
          <w:szCs w:val="24"/>
        </w:rPr>
        <w:t xml:space="preserve"> weeks of completing MSAT, the </w:t>
      </w:r>
      <w:r>
        <w:rPr>
          <w:rFonts w:cs="Arial"/>
          <w:szCs w:val="24"/>
        </w:rPr>
        <w:t>Supplier</w:t>
      </w:r>
      <w:r w:rsidRPr="00337F5C">
        <w:rPr>
          <w:rFonts w:cs="Arial"/>
          <w:szCs w:val="24"/>
        </w:rPr>
        <w:t xml:space="preserve"> will submit a written action plan to the Authority setting out how the </w:t>
      </w:r>
      <w:r>
        <w:rPr>
          <w:rFonts w:cs="Arial"/>
          <w:szCs w:val="24"/>
        </w:rPr>
        <w:t>Supplier</w:t>
      </w:r>
      <w:r w:rsidRPr="00337F5C">
        <w:rPr>
          <w:rFonts w:cs="Arial"/>
          <w:szCs w:val="24"/>
        </w:rPr>
        <w:t xml:space="preserve"> will implement the MSAT recommended improvements and reduce the risk of exploitation of workers in the contract’s supply chains. </w:t>
      </w:r>
    </w:p>
    <w:p w14:paraId="3067AD70" w14:textId="77777777" w:rsidR="00E9117B" w:rsidRPr="00337F5C" w:rsidRDefault="00E9117B" w:rsidP="00E9117B">
      <w:pPr>
        <w:jc w:val="both"/>
        <w:rPr>
          <w:rFonts w:cs="Arial"/>
          <w:szCs w:val="24"/>
        </w:rPr>
      </w:pPr>
      <w:r w:rsidRPr="00337F5C">
        <w:rPr>
          <w:rFonts w:cs="Arial"/>
          <w:szCs w:val="24"/>
        </w:rPr>
        <w:t xml:space="preserve">Prior to subsequent annual contract reviews, the </w:t>
      </w:r>
      <w:r>
        <w:rPr>
          <w:rFonts w:cs="Arial"/>
          <w:szCs w:val="24"/>
        </w:rPr>
        <w:t>Supplier</w:t>
      </w:r>
      <w:r w:rsidRPr="00337F5C">
        <w:rPr>
          <w:rFonts w:cs="Arial"/>
          <w:szCs w:val="24"/>
        </w:rPr>
        <w:t xml:space="preserve"> will update their answers via the MSAT (which will be prepopulated with their previous answers), to detail the progress made in implementing the MSAT recommended improvements.  </w:t>
      </w:r>
    </w:p>
    <w:p w14:paraId="14756DD1" w14:textId="77777777" w:rsidR="00E9117B" w:rsidRDefault="00E9117B" w:rsidP="00E9117B">
      <w:pPr>
        <w:jc w:val="both"/>
        <w:rPr>
          <w:rFonts w:cs="Arial"/>
          <w:szCs w:val="24"/>
        </w:rPr>
      </w:pPr>
      <w:r w:rsidRPr="00337F5C">
        <w:rPr>
          <w:rFonts w:cs="Arial"/>
          <w:szCs w:val="24"/>
        </w:rPr>
        <w:t xml:space="preserve">The Authority reserves the right to request an updated progress report at interims throughout the contract.  The Authority reserves the right to inspect supply chain audits, survey workers on workforce matters such as access to terms and conditions </w:t>
      </w:r>
      <w:r w:rsidRPr="00337F5C">
        <w:rPr>
          <w:rFonts w:cs="Arial"/>
          <w:szCs w:val="24"/>
        </w:rPr>
        <w:lastRenderedPageBreak/>
        <w:t>and staff policies such as grievance procedures and request information on how payment for services is managed.</w:t>
      </w:r>
    </w:p>
    <w:p w14:paraId="1AA882E2" w14:textId="77777777" w:rsidR="00E9117B" w:rsidRPr="00E9117B" w:rsidRDefault="00E9117B" w:rsidP="00E9117B">
      <w:pPr>
        <w:pStyle w:val="Heading2"/>
        <w:jc w:val="both"/>
        <w:rPr>
          <w:rFonts w:cs="Arial"/>
          <w:b w:val="0"/>
          <w:szCs w:val="24"/>
          <w:lang w:eastAsia="en-GB"/>
        </w:rPr>
      </w:pPr>
      <w:commentRangeStart w:id="66"/>
      <w:r w:rsidRPr="00E9117B">
        <w:rPr>
          <w:rFonts w:cs="Arial"/>
          <w:szCs w:val="24"/>
          <w:lang w:eastAsia="en-GB"/>
        </w:rPr>
        <w:t>X.0</w:t>
      </w:r>
      <w:r w:rsidRPr="00E9117B">
        <w:rPr>
          <w:rFonts w:cs="Arial"/>
          <w:szCs w:val="24"/>
          <w:lang w:eastAsia="en-GB"/>
        </w:rPr>
        <w:tab/>
        <w:t>Supply Chain Map for the contract</w:t>
      </w:r>
      <w:commentRangeEnd w:id="66"/>
      <w:r w:rsidR="00C57382">
        <w:rPr>
          <w:rStyle w:val="CommentReference"/>
          <w:rFonts w:eastAsiaTheme="minorHAnsi" w:cstheme="minorBidi"/>
        </w:rPr>
        <w:commentReference w:id="66"/>
      </w:r>
    </w:p>
    <w:p w14:paraId="385D4421" w14:textId="77777777" w:rsidR="00E9117B" w:rsidRPr="00126DE1" w:rsidRDefault="00E9117B" w:rsidP="00E9117B">
      <w:pPr>
        <w:jc w:val="both"/>
        <w:rPr>
          <w:rFonts w:cs="Arial"/>
          <w:szCs w:val="24"/>
          <w:lang w:val="en-US"/>
        </w:rPr>
      </w:pPr>
      <w:r w:rsidRPr="00126DE1">
        <w:rPr>
          <w:rFonts w:cs="Arial"/>
          <w:szCs w:val="24"/>
        </w:rPr>
        <w:t xml:space="preserve">Within </w:t>
      </w:r>
      <w:sdt>
        <w:sdtPr>
          <w:rPr>
            <w:rFonts w:cs="Arial"/>
            <w:szCs w:val="24"/>
          </w:rPr>
          <w:alias w:val="insert number of days"/>
          <w:tag w:val="insert number of days"/>
          <w:id w:val="1343124437"/>
          <w:placeholder>
            <w:docPart w:val="43844C7BC2584839AA2B9158BBDC0B8E"/>
          </w:placeholder>
        </w:sdtPr>
        <w:sdtContent>
          <w:r w:rsidRPr="00C57382">
            <w:rPr>
              <w:rFonts w:cs="Arial"/>
              <w:color w:val="808080"/>
              <w:szCs w:val="24"/>
              <w:highlight w:val="yellow"/>
            </w:rPr>
            <w:t>Click here to enter text.</w:t>
          </w:r>
        </w:sdtContent>
      </w:sdt>
      <w:r w:rsidRPr="00126DE1">
        <w:rPr>
          <w:rFonts w:cs="Arial"/>
          <w:szCs w:val="24"/>
        </w:rPr>
        <w:t xml:space="preserve"> days of contract commencement, the Supplier shall undertake a supply chain mapping exercise to ascertain where ethical sourcing risks exist within the supply chain of goods being used on the Contract.  The supply chain map will include </w:t>
      </w:r>
      <w:r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cs="Arial"/>
          <w:szCs w:val="24"/>
          <w:vertAlign w:val="superscript"/>
          <w:lang w:val="en-US"/>
        </w:rPr>
        <w:footnoteReference w:id="15"/>
      </w:r>
    </w:p>
    <w:p w14:paraId="6D0B74E3" w14:textId="77777777" w:rsidR="00E9117B" w:rsidRPr="008962B4" w:rsidRDefault="00E9117B" w:rsidP="004A02CE">
      <w:pPr>
        <w:rPr>
          <w:b/>
        </w:rPr>
      </w:pPr>
      <w:r w:rsidRPr="008962B4">
        <w:t xml:space="preserve">The supply chain map will be submitted to the Authority for review within </w:t>
      </w:r>
      <w:sdt>
        <w:sdtPr>
          <w:rPr>
            <w:b/>
          </w:rPr>
          <w:alias w:val="insert number of days"/>
          <w:tag w:val="insert number of days"/>
          <w:id w:val="-351812231"/>
          <w:placeholder>
            <w:docPart w:val="710D928E19724A348CB162FA27D61252"/>
          </w:placeholder>
          <w:showingPlcHdr/>
        </w:sdtPr>
        <w:sdtContent>
          <w:r w:rsidRPr="00520D19">
            <w:rPr>
              <w:color w:val="808080"/>
              <w:highlight w:val="yellow"/>
            </w:rPr>
            <w:t>Click here to enter text.</w:t>
          </w:r>
        </w:sdtContent>
      </w:sdt>
      <w:r w:rsidRPr="008962B4">
        <w:t xml:space="preserve"> days of contract commencement.</w:t>
      </w:r>
    </w:p>
    <w:p w14:paraId="5D7A9D36" w14:textId="77777777" w:rsidR="00E9117B" w:rsidRPr="00126DE1" w:rsidRDefault="00E9117B" w:rsidP="00280704">
      <w:pPr>
        <w:pStyle w:val="Heading2"/>
      </w:pPr>
      <w:r w:rsidRPr="00126DE1">
        <w:t>X.0</w:t>
      </w:r>
      <w:r w:rsidRPr="00126DE1">
        <w:tab/>
        <w:t xml:space="preserve">Tackling Modern Slavery Training Initiatives for all employees </w:t>
      </w:r>
    </w:p>
    <w:p w14:paraId="43EE02C6" w14:textId="77777777" w:rsidR="00E9117B" w:rsidRPr="00126DE1" w:rsidRDefault="00E9117B" w:rsidP="00E9117B">
      <w:pPr>
        <w:jc w:val="both"/>
        <w:rPr>
          <w:rFonts w:cs="Arial"/>
          <w:szCs w:val="24"/>
        </w:rPr>
      </w:pPr>
      <w:r w:rsidRPr="00126DE1">
        <w:rPr>
          <w:rFonts w:cs="Arial"/>
          <w:szCs w:val="24"/>
        </w:rPr>
        <w:t>The delivery of tackling modern slavery training for all employees working on the contract.  The training will be designed to inform and support staff to understand what modern slavery, forced labour and labour exploitation is and how to deter, detect and deal with modern slavery.</w:t>
      </w:r>
    </w:p>
    <w:p w14:paraId="1CED3DD3" w14:textId="77777777" w:rsidR="00E9117B" w:rsidRPr="00126DE1" w:rsidRDefault="00E9117B" w:rsidP="00E9117B">
      <w:pPr>
        <w:jc w:val="both"/>
        <w:rPr>
          <w:rFonts w:cs="Arial"/>
          <w:szCs w:val="24"/>
        </w:rPr>
      </w:pPr>
      <w:r w:rsidRPr="00126DE1">
        <w:rPr>
          <w:rFonts w:cs="Arial"/>
          <w:szCs w:val="24"/>
        </w:rPr>
        <w:t xml:space="preserve">The Supplier will establish a relevant baseline </w:t>
      </w:r>
      <w:r>
        <w:rPr>
          <w:rFonts w:cs="Arial"/>
          <w:szCs w:val="24"/>
        </w:rPr>
        <w:t xml:space="preserve">of employees understanding of how to deter, detect and deal with modern slavery </w:t>
      </w:r>
      <w:r w:rsidRPr="00126DE1">
        <w:rPr>
          <w:rFonts w:cs="Arial"/>
          <w:szCs w:val="24"/>
        </w:rPr>
        <w:t>before delivery of each training event and measure and report the impact of the training post-delivery.</w:t>
      </w:r>
    </w:p>
    <w:p w14:paraId="54697D9A" w14:textId="77777777" w:rsidR="00E9117B" w:rsidRPr="00126DE1" w:rsidRDefault="00E9117B" w:rsidP="00E9117B">
      <w:pPr>
        <w:jc w:val="both"/>
        <w:rPr>
          <w:rFonts w:cs="Arial"/>
          <w:szCs w:val="24"/>
        </w:rPr>
      </w:pPr>
      <w:r w:rsidRPr="00126DE1">
        <w:rPr>
          <w:rFonts w:cs="Arial"/>
          <w:szCs w:val="24"/>
        </w:rPr>
        <w:t xml:space="preserve">The Supplier shall agree the scope of the training with the Authority prior to delivery.  </w:t>
      </w:r>
    </w:p>
    <w:p w14:paraId="58EF5414" w14:textId="77777777" w:rsidR="00C57382" w:rsidRDefault="00C57382" w:rsidP="00725265">
      <w:pPr>
        <w:pStyle w:val="Heading1"/>
      </w:pPr>
      <w:r w:rsidRPr="008962B4">
        <w:rPr>
          <w:rFonts w:eastAsia="Times New Roman"/>
          <w:lang w:eastAsia="en-GB"/>
        </w:rPr>
        <w:t xml:space="preserve">Indicator 2.3 – </w:t>
      </w:r>
      <w:r w:rsidRPr="00371A77">
        <w:t>Create a diverse and innovative supply chain to deliver the contract including new businesses and entrepreneurs, start-ups, micro businesses and VCSEs</w:t>
      </w:r>
    </w:p>
    <w:p w14:paraId="70797A2D" w14:textId="77777777" w:rsidR="00C57382" w:rsidRDefault="00C57382" w:rsidP="00725265">
      <w:pPr>
        <w:pStyle w:val="Heading1"/>
      </w:pPr>
      <w:r w:rsidRPr="00E2703C">
        <w:t>Indicator 2.4 Support entrepreneurship and social entrepreneurship, including helping new and small organisations to grow.</w:t>
      </w:r>
    </w:p>
    <w:p w14:paraId="7F50F44C" w14:textId="77777777" w:rsidR="00C57382" w:rsidRPr="008962B4" w:rsidRDefault="00C57382" w:rsidP="00725265">
      <w:pPr>
        <w:pStyle w:val="Heading1"/>
      </w:pPr>
      <w:r>
        <w:rPr>
          <w:rFonts w:eastAsia="Times New Roman"/>
          <w:lang w:eastAsia="en-GB"/>
        </w:rPr>
        <w:lastRenderedPageBreak/>
        <w:t xml:space="preserve">Indicator 2.5 </w:t>
      </w:r>
      <w:r w:rsidRPr="008962B4">
        <w:rPr>
          <w:rFonts w:eastAsia="Times New Roman"/>
          <w:lang w:eastAsia="en-GB"/>
        </w:rPr>
        <w:t>Maximise security of supply, for example by minimising proximity of supply chains to point of delivery</w:t>
      </w:r>
    </w:p>
    <w:p w14:paraId="5FB913CC" w14:textId="77777777" w:rsidR="00C57382" w:rsidRDefault="00C57382" w:rsidP="00C57382">
      <w:pPr>
        <w:jc w:val="both"/>
        <w:rPr>
          <w:rFonts w:cs="Arial"/>
          <w:b/>
          <w:bCs/>
          <w:szCs w:val="24"/>
        </w:rPr>
      </w:pPr>
    </w:p>
    <w:p w14:paraId="77A7D6A7" w14:textId="77777777" w:rsidR="006C7C28" w:rsidRPr="0005077C" w:rsidRDefault="006C7C28" w:rsidP="006C7C28">
      <w:pPr>
        <w:pStyle w:val="Heading2"/>
        <w:jc w:val="both"/>
        <w:rPr>
          <w:b w:val="0"/>
          <w:bCs/>
        </w:rPr>
      </w:pPr>
      <w:r w:rsidRPr="0005077C">
        <w:rPr>
          <w:rFonts w:cs="Arial"/>
          <w:bCs/>
          <w:szCs w:val="24"/>
        </w:rPr>
        <w:t>X.0</w:t>
      </w:r>
      <w:r w:rsidRPr="0005077C">
        <w:rPr>
          <w:rFonts w:cs="Arial"/>
          <w:bCs/>
          <w:szCs w:val="24"/>
        </w:rPr>
        <w:tab/>
        <w:t>Supply chain resilience and capacity</w:t>
      </w:r>
    </w:p>
    <w:p w14:paraId="7CE2B68E" w14:textId="77777777" w:rsidR="006C7C28" w:rsidRDefault="006C7C28" w:rsidP="006C7C28">
      <w:pPr>
        <w:jc w:val="both"/>
      </w:pPr>
      <w:r>
        <w:rPr>
          <w:rFonts w:cs="Arial"/>
          <w:szCs w:val="24"/>
        </w:rPr>
        <w:t xml:space="preserve">As set out in the Programme for Government, the Executive aim to develop a </w:t>
      </w:r>
      <w:proofErr w:type="gramStart"/>
      <w:r>
        <w:rPr>
          <w:rFonts w:cs="Arial"/>
          <w:szCs w:val="24"/>
        </w:rPr>
        <w:t>regionally-balanced</w:t>
      </w:r>
      <w:proofErr w:type="gramEnd"/>
      <w:r>
        <w:rPr>
          <w:rFonts w:cs="Arial"/>
          <w:szCs w:val="24"/>
        </w:rPr>
        <w:t xml:space="preserve"> economy that is globally competitive and carbon neutral and to build a place where everyone can reach their potential.  </w:t>
      </w:r>
      <w:r>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0826963" w14:textId="77777777" w:rsidR="006C7C28" w:rsidRDefault="006C7C28" w:rsidP="006C7C28">
      <w:pPr>
        <w:jc w:val="both"/>
      </w:pPr>
      <w:r>
        <w:rPr>
          <w:rFonts w:cs="Arial"/>
          <w:szCs w:val="24"/>
          <w:lang w:val="en-US"/>
        </w:rPr>
        <w:t xml:space="preserve">The Supplier will develop, implement and maintain an Action Plan to continuously </w:t>
      </w:r>
      <w:r>
        <w:rPr>
          <w:rFonts w:cs="Arial"/>
          <w:szCs w:val="24"/>
          <w:lang w:eastAsia="en-GB"/>
        </w:rPr>
        <w:t xml:space="preserve">monitor and improve the supply chain’s resilience and capacity on this </w:t>
      </w:r>
      <w:r>
        <w:rPr>
          <w:rFonts w:cs="Arial"/>
          <w:szCs w:val="24"/>
          <w:lang w:val="en-US"/>
        </w:rPr>
        <w:t>Contract</w:t>
      </w:r>
      <w:r>
        <w:rPr>
          <w:rFonts w:cs="Arial"/>
          <w:szCs w:val="24"/>
          <w:lang w:eastAsia="en-GB"/>
        </w:rPr>
        <w:t xml:space="preserve">. This should be provided within </w:t>
      </w:r>
      <w:r w:rsidRPr="00DB665F">
        <w:rPr>
          <w:rStyle w:val="PlaceholderText"/>
          <w:rFonts w:cs="Arial"/>
          <w:szCs w:val="24"/>
          <w:highlight w:val="yellow"/>
        </w:rPr>
        <w:t>Click here to enter text</w:t>
      </w:r>
      <w:r>
        <w:rPr>
          <w:rStyle w:val="PlaceholderText"/>
          <w:rFonts w:cs="Arial"/>
          <w:szCs w:val="24"/>
        </w:rPr>
        <w:t>.</w:t>
      </w:r>
      <w:r>
        <w:rPr>
          <w:rFonts w:cs="Arial"/>
          <w:szCs w:val="24"/>
          <w:lang w:eastAsia="en-GB"/>
        </w:rPr>
        <w:t xml:space="preserve"> days of award of the </w:t>
      </w:r>
      <w:r>
        <w:rPr>
          <w:rFonts w:cs="Arial"/>
          <w:szCs w:val="24"/>
          <w:lang w:val="en-US"/>
        </w:rPr>
        <w:t>Contract</w:t>
      </w:r>
      <w:r>
        <w:rPr>
          <w:rFonts w:cs="Arial"/>
          <w:szCs w:val="24"/>
          <w:lang w:eastAsia="en-GB"/>
        </w:rPr>
        <w:t xml:space="preserve"> and </w:t>
      </w:r>
      <w:r>
        <w:rPr>
          <w:rFonts w:cs="Arial"/>
          <w:szCs w:val="24"/>
        </w:rPr>
        <w:t>must at least include and address among other things the Supplier’s actions to:</w:t>
      </w:r>
    </w:p>
    <w:p w14:paraId="4611C1EC"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 xml:space="preserve">Understand the risks affecting the contract, including those affecting the </w:t>
      </w:r>
      <w:commentRangeStart w:id="67"/>
      <w:r>
        <w:rPr>
          <w:rFonts w:cs="Arial"/>
          <w:szCs w:val="24"/>
        </w:rPr>
        <w:t>market</w:t>
      </w:r>
      <w:commentRangeEnd w:id="67"/>
      <w:r>
        <w:rPr>
          <w:rStyle w:val="CommentReference"/>
        </w:rPr>
        <w:commentReference w:id="67"/>
      </w:r>
      <w:r>
        <w:rPr>
          <w:rFonts w:cs="Arial"/>
          <w:szCs w:val="24"/>
        </w:rPr>
        <w:t>, industry, sector and country (of origin or of source), and the actions taken to mitigate and manage them.</w:t>
      </w:r>
    </w:p>
    <w:p w14:paraId="32495519"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 xml:space="preserve">Maximise security of supply on the contract, for example, by </w:t>
      </w:r>
      <w:proofErr w:type="spellStart"/>
      <w:r>
        <w:rPr>
          <w:rFonts w:cs="Arial"/>
          <w:szCs w:val="24"/>
        </w:rPr>
        <w:t>minimising</w:t>
      </w:r>
      <w:proofErr w:type="spellEnd"/>
      <w:r>
        <w:rPr>
          <w:rFonts w:cs="Arial"/>
          <w:szCs w:val="24"/>
        </w:rPr>
        <w:t xml:space="preserve"> proximity of supply chains to point of delivery.</w:t>
      </w:r>
    </w:p>
    <w:p w14:paraId="42527C2B"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 xml:space="preserve">Explore the development of scalable and future-proofed new methods to </w:t>
      </w:r>
      <w:proofErr w:type="spellStart"/>
      <w:r>
        <w:rPr>
          <w:rFonts w:cs="Arial"/>
          <w:szCs w:val="24"/>
        </w:rPr>
        <w:t>modernise</w:t>
      </w:r>
      <w:proofErr w:type="spellEnd"/>
      <w:r>
        <w:rPr>
          <w:rFonts w:cs="Arial"/>
          <w:szCs w:val="24"/>
        </w:rPr>
        <w:t xml:space="preserve"> delivery and increase productivity.</w:t>
      </w:r>
    </w:p>
    <w:p w14:paraId="71726086"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Identify and promote opportunities to open sub-contracting under the contract to a diverse range of businesses, including new businesses, entrepreneurs, start-ups, SMEs, VCSEs, minority led/owned ethnic enterprises and mutuals</w:t>
      </w:r>
    </w:p>
    <w:p w14:paraId="4BEDEBE4"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Promote and support innovation throughout the supply chain to deliver more sustainable goods and services including circular solutions throughout the supply chain.</w:t>
      </w:r>
    </w:p>
    <w:p w14:paraId="017F635F"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lastRenderedPageBreak/>
        <w:t>Demonstrate collaboration and knowledge sharing throughout the supply chain to support economic growth and encourage ethical and resilient business.</w:t>
      </w:r>
    </w:p>
    <w:p w14:paraId="0F13E950" w14:textId="77777777" w:rsidR="006C7C28" w:rsidRDefault="006C7C28" w:rsidP="006C7C28">
      <w:pPr>
        <w:pStyle w:val="ListParagraph"/>
        <w:numPr>
          <w:ilvl w:val="0"/>
          <w:numId w:val="29"/>
        </w:numPr>
        <w:suppressAutoHyphens/>
        <w:autoSpaceDN w:val="0"/>
        <w:spacing w:after="160" w:line="360" w:lineRule="auto"/>
        <w:jc w:val="both"/>
        <w:rPr>
          <w:rFonts w:cs="Arial"/>
          <w:szCs w:val="24"/>
        </w:rPr>
      </w:pPr>
      <w:r>
        <w:rPr>
          <w:rFonts w:cs="Arial"/>
          <w:szCs w:val="24"/>
        </w:rPr>
        <w:t>Employ low or zero-carbon practices and materials on the contract and support the contract’s supply chain to minimise carbon footprint and emissions.</w:t>
      </w:r>
    </w:p>
    <w:p w14:paraId="09EA6594" w14:textId="77777777" w:rsidR="006C7C28" w:rsidRPr="00E57C69" w:rsidRDefault="006C7C28" w:rsidP="006C7C28">
      <w:pPr>
        <w:pStyle w:val="ListParagraph"/>
        <w:numPr>
          <w:ilvl w:val="0"/>
          <w:numId w:val="29"/>
        </w:numPr>
        <w:suppressAutoHyphens/>
        <w:autoSpaceDN w:val="0"/>
        <w:spacing w:after="160" w:line="360" w:lineRule="auto"/>
        <w:jc w:val="both"/>
        <w:rPr>
          <w:rFonts w:cs="Arial"/>
          <w:szCs w:val="24"/>
        </w:rPr>
      </w:pPr>
      <w:r>
        <w:rPr>
          <w:rFonts w:eastAsia="Times New Roman" w:cs="Arial"/>
          <w:szCs w:val="24"/>
          <w:lang w:eastAsia="en-GB"/>
        </w:rPr>
        <w:t>A</w:t>
      </w:r>
      <w:r w:rsidRPr="00E57C69">
        <w:rPr>
          <w:rFonts w:eastAsia="Times New Roman" w:cs="Arial"/>
          <w:szCs w:val="24"/>
          <w:lang w:eastAsia="en-GB"/>
        </w:rPr>
        <w:t xml:space="preserve">ssess risks to resilience of supply, services, assets </w:t>
      </w:r>
      <w:proofErr w:type="gramStart"/>
      <w:r w:rsidRPr="00E57C69">
        <w:rPr>
          <w:rFonts w:eastAsia="Times New Roman" w:cs="Arial"/>
          <w:szCs w:val="24"/>
          <w:lang w:eastAsia="en-GB"/>
        </w:rPr>
        <w:t>as a result of</w:t>
      </w:r>
      <w:proofErr w:type="gramEnd"/>
      <w:r w:rsidRPr="00E57C69">
        <w:rPr>
          <w:rFonts w:eastAsia="Times New Roman" w:cs="Arial"/>
          <w:szCs w:val="24"/>
          <w:lang w:eastAsia="en-GB"/>
        </w:rPr>
        <w:t xml:space="preserve"> known or anticipated climate change</w:t>
      </w:r>
      <w:r>
        <w:rPr>
          <w:rFonts w:eastAsia="Times New Roman" w:cs="Arial"/>
          <w:szCs w:val="24"/>
          <w:lang w:eastAsia="en-GB"/>
        </w:rPr>
        <w:t xml:space="preserve"> including</w:t>
      </w:r>
      <w:r w:rsidRPr="00E57C69">
        <w:rPr>
          <w:rFonts w:eastAsia="Times New Roman" w:cs="Arial"/>
          <w:szCs w:val="24"/>
          <w:lang w:eastAsia="en-GB"/>
        </w:rPr>
        <w:t xml:space="preserve"> measures undertake</w:t>
      </w:r>
      <w:r>
        <w:rPr>
          <w:rFonts w:eastAsia="Times New Roman" w:cs="Arial"/>
          <w:szCs w:val="24"/>
          <w:lang w:eastAsia="en-GB"/>
        </w:rPr>
        <w:t>n</w:t>
      </w:r>
      <w:r w:rsidRPr="00E57C69">
        <w:rPr>
          <w:rFonts w:eastAsia="Times New Roman" w:cs="Arial"/>
          <w:szCs w:val="24"/>
          <w:lang w:eastAsia="en-GB"/>
        </w:rPr>
        <w:t xml:space="preserve"> during contract delivery to minimise such risks (e.g. design standards, supply chain management or other)</w:t>
      </w:r>
    </w:p>
    <w:p w14:paraId="004790A2" w14:textId="77777777" w:rsidR="006C7C28" w:rsidRDefault="006C7C28" w:rsidP="006C7C28">
      <w:pPr>
        <w:jc w:val="both"/>
        <w:rPr>
          <w:rFonts w:cs="Arial"/>
          <w:szCs w:val="24"/>
        </w:rPr>
      </w:pPr>
      <w:r>
        <w:rPr>
          <w:rFonts w:cs="Arial"/>
          <w:szCs w:val="24"/>
        </w:rPr>
        <w:t>The Action Plan must identify as a minimum:</w:t>
      </w:r>
    </w:p>
    <w:p w14:paraId="548458FA" w14:textId="77777777" w:rsidR="006C7C28" w:rsidRPr="00DB665F" w:rsidRDefault="006C7C28" w:rsidP="006C7C28">
      <w:pPr>
        <w:pStyle w:val="ListParagraph"/>
        <w:numPr>
          <w:ilvl w:val="0"/>
          <w:numId w:val="30"/>
        </w:numPr>
        <w:autoSpaceDN w:val="0"/>
        <w:spacing w:after="160" w:line="360" w:lineRule="auto"/>
        <w:jc w:val="both"/>
        <w:rPr>
          <w:rFonts w:cs="Arial"/>
          <w:szCs w:val="24"/>
          <w:shd w:val="clear" w:color="auto" w:fill="FFFF00"/>
        </w:rPr>
      </w:pPr>
      <w:r>
        <w:rPr>
          <w:rFonts w:cs="Arial"/>
          <w:szCs w:val="24"/>
        </w:rPr>
        <w:t xml:space="preserve">the specific </w:t>
      </w:r>
      <w:r w:rsidRPr="0021662B">
        <w:rPr>
          <w:rFonts w:cs="Arial"/>
          <w:szCs w:val="24"/>
        </w:rPr>
        <w:t xml:space="preserve">activities that will be implemented including all relevant targets (e.g. target value </w:t>
      </w:r>
      <w:r w:rsidRPr="0084727C">
        <w:rPr>
          <w:rFonts w:cs="Arial"/>
          <w:szCs w:val="24"/>
        </w:rPr>
        <w:t>of</w:t>
      </w:r>
      <w:r>
        <w:rPr>
          <w:rFonts w:cs="Arial"/>
          <w:szCs w:val="24"/>
        </w:rPr>
        <w:t xml:space="preserve"> subcontracting opportunities to be awarded to</w:t>
      </w:r>
      <w:r w:rsidRPr="0084727C">
        <w:rPr>
          <w:rFonts w:cs="Arial"/>
          <w:szCs w:val="24"/>
        </w:rPr>
        <w:t xml:space="preserve"> </w:t>
      </w:r>
      <w:r w:rsidRPr="00DB665F">
        <w:rPr>
          <w:rFonts w:cs="Arial"/>
          <w:szCs w:val="24"/>
        </w:rPr>
        <w:t xml:space="preserve">new businesses, entrepreneurs, start-ups, SMEs, VCSEs, minority led/owned ethnic enterprises and </w:t>
      </w:r>
      <w:proofErr w:type="gramStart"/>
      <w:r w:rsidRPr="00DB665F">
        <w:rPr>
          <w:rFonts w:cs="Arial"/>
          <w:szCs w:val="24"/>
        </w:rPr>
        <w:t>mutuals</w:t>
      </w:r>
      <w:r>
        <w:rPr>
          <w:rFonts w:cs="Arial"/>
          <w:szCs w:val="24"/>
        </w:rPr>
        <w:t>;</w:t>
      </w:r>
      <w:proofErr w:type="gramEnd"/>
    </w:p>
    <w:p w14:paraId="745640E7"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 xml:space="preserve">timeframe for each </w:t>
      </w:r>
      <w:proofErr w:type="gramStart"/>
      <w:r>
        <w:rPr>
          <w:rFonts w:cs="Arial"/>
          <w:szCs w:val="24"/>
        </w:rPr>
        <w:t>activity;</w:t>
      </w:r>
      <w:proofErr w:type="gramEnd"/>
    </w:p>
    <w:p w14:paraId="2C04D8CD"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resources allocated to delivery of each activity including overall ownership; and</w:t>
      </w:r>
    </w:p>
    <w:p w14:paraId="50FE061D" w14:textId="77777777" w:rsidR="006C7C28" w:rsidRDefault="006C7C28" w:rsidP="006C7C28">
      <w:pPr>
        <w:pStyle w:val="ListParagraph"/>
        <w:numPr>
          <w:ilvl w:val="0"/>
          <w:numId w:val="30"/>
        </w:numPr>
        <w:autoSpaceDN w:val="0"/>
        <w:spacing w:after="160" w:line="360" w:lineRule="auto"/>
        <w:jc w:val="both"/>
        <w:rPr>
          <w:rFonts w:cs="Arial"/>
          <w:szCs w:val="24"/>
        </w:rPr>
      </w:pPr>
      <w:r>
        <w:rPr>
          <w:rFonts w:cs="Arial"/>
          <w:szCs w:val="24"/>
        </w:rPr>
        <w:t>reporting metrics for the Supply Chain and Resilience Action Plan</w:t>
      </w:r>
    </w:p>
    <w:p w14:paraId="3C3D77FA" w14:textId="77777777" w:rsidR="006C7C28" w:rsidRDefault="006C7C28" w:rsidP="006C7C28">
      <w:pPr>
        <w:jc w:val="both"/>
        <w:rPr>
          <w:rFonts w:cs="Arial"/>
          <w:szCs w:val="24"/>
          <w:lang w:val="en-US"/>
        </w:rPr>
      </w:pPr>
      <w:r>
        <w:rPr>
          <w:rFonts w:cs="Arial"/>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1D308BD0" w14:textId="77777777" w:rsidR="006C7C28" w:rsidRPr="00336CEA" w:rsidRDefault="006C7C28" w:rsidP="006C7C28">
      <w:pPr>
        <w:jc w:val="both"/>
        <w:rPr>
          <w:rFonts w:cs="Arial"/>
          <w:szCs w:val="24"/>
          <w:lang w:val="en-US"/>
        </w:rPr>
      </w:pPr>
      <w:r>
        <w:rPr>
          <w:rFonts w:cs="Arial"/>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5A39739E" w14:textId="2FACFA74" w:rsidR="00C57382" w:rsidRPr="00C57382" w:rsidRDefault="00C57382" w:rsidP="00C57382">
      <w:pPr>
        <w:pStyle w:val="Heading2"/>
        <w:jc w:val="both"/>
        <w:rPr>
          <w:rFonts w:cs="Arial"/>
          <w:b w:val="0"/>
          <w:bCs/>
          <w:szCs w:val="24"/>
        </w:rPr>
      </w:pPr>
      <w:r w:rsidRPr="00C57382">
        <w:rPr>
          <w:rFonts w:cs="Arial"/>
          <w:bCs/>
          <w:szCs w:val="24"/>
        </w:rPr>
        <w:t xml:space="preserve">X.0 Inclusion of </w:t>
      </w:r>
      <w:r w:rsidR="00725265">
        <w:rPr>
          <w:rFonts w:cs="Arial"/>
          <w:bCs/>
          <w:szCs w:val="24"/>
        </w:rPr>
        <w:t xml:space="preserve">Voluntary/Community organisations, </w:t>
      </w:r>
      <w:r w:rsidRPr="00C57382">
        <w:rPr>
          <w:rFonts w:cs="Arial"/>
          <w:bCs/>
          <w:szCs w:val="24"/>
        </w:rPr>
        <w:t>Social, Micro or Minority Ethnic Led/Owned Enterprises in the contract’s supply chain</w:t>
      </w:r>
    </w:p>
    <w:p w14:paraId="69154D90" w14:textId="63DE335E" w:rsidR="00C57382" w:rsidRPr="00337F5C" w:rsidRDefault="00C57382" w:rsidP="00C57382">
      <w:pPr>
        <w:jc w:val="both"/>
        <w:rPr>
          <w:rFonts w:cs="Arial"/>
          <w:color w:val="000000" w:themeColor="text1"/>
          <w:szCs w:val="24"/>
        </w:rPr>
      </w:pPr>
      <w:r w:rsidRPr="00337F5C">
        <w:rPr>
          <w:rFonts w:cs="Arial"/>
          <w:color w:val="000000" w:themeColor="text1"/>
          <w:szCs w:val="24"/>
        </w:rPr>
        <w:t xml:space="preserve">The </w:t>
      </w:r>
      <w:r>
        <w:rPr>
          <w:rFonts w:cs="Arial"/>
          <w:color w:val="000000" w:themeColor="text1"/>
          <w:szCs w:val="24"/>
        </w:rPr>
        <w:t>Supplier</w:t>
      </w:r>
      <w:r w:rsidRPr="00337F5C">
        <w:rPr>
          <w:rFonts w:cs="Arial"/>
          <w:color w:val="000000" w:themeColor="text1"/>
          <w:szCs w:val="24"/>
        </w:rPr>
        <w:t xml:space="preserve"> will include </w:t>
      </w:r>
      <w:r w:rsidR="00725265">
        <w:rPr>
          <w:rFonts w:cs="Arial"/>
          <w:color w:val="000000" w:themeColor="text1"/>
          <w:szCs w:val="24"/>
        </w:rPr>
        <w:t xml:space="preserve">Voluntary/Community organisations, </w:t>
      </w:r>
      <w:r w:rsidRPr="00337F5C">
        <w:rPr>
          <w:rFonts w:cs="Arial"/>
          <w:color w:val="000000" w:themeColor="text1"/>
          <w:szCs w:val="24"/>
        </w:rPr>
        <w:t>micro businesses</w:t>
      </w:r>
      <w:r w:rsidR="00725265">
        <w:rPr>
          <w:rFonts w:cs="Arial"/>
          <w:color w:val="000000" w:themeColor="text1"/>
          <w:szCs w:val="24"/>
        </w:rPr>
        <w:t>,</w:t>
      </w:r>
      <w:r>
        <w:rPr>
          <w:rFonts w:cs="Arial"/>
          <w:color w:val="000000" w:themeColor="text1"/>
          <w:szCs w:val="24"/>
        </w:rPr>
        <w:t xml:space="preserve"> social enterprises or </w:t>
      </w:r>
      <w:r w:rsidRPr="00D47FE3">
        <w:rPr>
          <w:rFonts w:cs="Arial"/>
          <w:color w:val="000000" w:themeColor="text1"/>
          <w:szCs w:val="24"/>
        </w:rPr>
        <w:t>minority ethnic led</w:t>
      </w:r>
      <w:r>
        <w:rPr>
          <w:rFonts w:cs="Arial"/>
          <w:color w:val="000000" w:themeColor="text1"/>
          <w:szCs w:val="24"/>
        </w:rPr>
        <w:t>/owned</w:t>
      </w:r>
      <w:r w:rsidRPr="00D47FE3">
        <w:rPr>
          <w:rFonts w:cs="Arial"/>
          <w:color w:val="000000" w:themeColor="text1"/>
          <w:szCs w:val="24"/>
        </w:rPr>
        <w:t xml:space="preserve"> enterpris</w:t>
      </w:r>
      <w:r>
        <w:rPr>
          <w:rFonts w:cs="Arial"/>
          <w:color w:val="000000" w:themeColor="text1"/>
          <w:szCs w:val="24"/>
        </w:rPr>
        <w:t>es</w:t>
      </w:r>
      <w:r w:rsidRPr="00337F5C">
        <w:rPr>
          <w:rFonts w:cs="Arial"/>
          <w:color w:val="000000" w:themeColor="text1"/>
          <w:szCs w:val="24"/>
        </w:rPr>
        <w:t xml:space="preserve"> in the supply chain, in relation to any sub-contracting or other business opportunities available </w:t>
      </w:r>
      <w:proofErr w:type="gramStart"/>
      <w:r w:rsidRPr="00337F5C">
        <w:rPr>
          <w:rFonts w:cs="Arial"/>
          <w:color w:val="000000" w:themeColor="text1"/>
          <w:szCs w:val="24"/>
        </w:rPr>
        <w:t>as a result of</w:t>
      </w:r>
      <w:proofErr w:type="gramEnd"/>
      <w:r w:rsidRPr="00337F5C">
        <w:rPr>
          <w:rFonts w:cs="Arial"/>
          <w:color w:val="000000" w:themeColor="text1"/>
          <w:szCs w:val="24"/>
        </w:rPr>
        <w:t xml:space="preserve"> this contract. The </w:t>
      </w:r>
      <w:r>
        <w:rPr>
          <w:rFonts w:cs="Arial"/>
          <w:color w:val="000000" w:themeColor="text1"/>
          <w:szCs w:val="24"/>
        </w:rPr>
        <w:t>Supplier</w:t>
      </w:r>
      <w:r w:rsidRPr="00337F5C">
        <w:rPr>
          <w:rFonts w:cs="Arial"/>
          <w:color w:val="000000" w:themeColor="text1"/>
          <w:szCs w:val="24"/>
        </w:rPr>
        <w:t xml:space="preserve"> should ensure this is a meaningful opportunity for the</w:t>
      </w:r>
      <w:r w:rsidR="00725265" w:rsidRPr="00725265">
        <w:rPr>
          <w:rFonts w:cs="Arial"/>
          <w:color w:val="000000" w:themeColor="text1"/>
          <w:szCs w:val="24"/>
        </w:rPr>
        <w:t xml:space="preserve"> </w:t>
      </w:r>
      <w:r w:rsidR="00725265">
        <w:rPr>
          <w:rFonts w:cs="Arial"/>
          <w:color w:val="000000" w:themeColor="text1"/>
          <w:szCs w:val="24"/>
        </w:rPr>
        <w:lastRenderedPageBreak/>
        <w:t>Voluntary/Community organisation,</w:t>
      </w:r>
      <w:r w:rsidRPr="00337F5C">
        <w:rPr>
          <w:rFonts w:cs="Arial"/>
          <w:color w:val="000000" w:themeColor="text1"/>
          <w:szCs w:val="24"/>
        </w:rPr>
        <w:t xml:space="preserve"> social</w:t>
      </w:r>
      <w:r>
        <w:rPr>
          <w:rFonts w:cs="Arial"/>
          <w:color w:val="000000" w:themeColor="text1"/>
          <w:szCs w:val="24"/>
        </w:rPr>
        <w:t xml:space="preserve"> enterprise,</w:t>
      </w:r>
      <w:r w:rsidRPr="00337F5C">
        <w:rPr>
          <w:rFonts w:cs="Arial"/>
          <w:color w:val="000000" w:themeColor="text1"/>
          <w:szCs w:val="24"/>
        </w:rPr>
        <w:t xml:space="preserve"> micro</w:t>
      </w:r>
      <w:r>
        <w:rPr>
          <w:rFonts w:cs="Arial"/>
          <w:color w:val="000000" w:themeColor="text1"/>
          <w:szCs w:val="24"/>
        </w:rPr>
        <w:t xml:space="preserve"> </w:t>
      </w:r>
      <w:r w:rsidR="0005077C">
        <w:rPr>
          <w:rFonts w:cs="Arial"/>
          <w:color w:val="000000" w:themeColor="text1"/>
          <w:szCs w:val="24"/>
        </w:rPr>
        <w:t>business</w:t>
      </w:r>
      <w:r w:rsidR="0005077C" w:rsidRPr="00337F5C">
        <w:rPr>
          <w:rFonts w:cs="Arial"/>
          <w:color w:val="000000" w:themeColor="text1"/>
          <w:szCs w:val="24"/>
        </w:rPr>
        <w:t xml:space="preserve"> </w:t>
      </w:r>
      <w:r w:rsidR="0005077C">
        <w:rPr>
          <w:rFonts w:cs="Arial"/>
          <w:color w:val="000000" w:themeColor="text1"/>
          <w:szCs w:val="24"/>
        </w:rPr>
        <w:t>or</w:t>
      </w:r>
      <w:r>
        <w:rPr>
          <w:rFonts w:cs="Arial"/>
          <w:color w:val="000000" w:themeColor="text1"/>
          <w:szCs w:val="24"/>
        </w:rPr>
        <w:t xml:space="preserve"> </w:t>
      </w:r>
      <w:r w:rsidRPr="00D47FE3">
        <w:rPr>
          <w:rFonts w:cs="Arial"/>
          <w:color w:val="000000" w:themeColor="text1"/>
          <w:szCs w:val="24"/>
        </w:rPr>
        <w:t>minority ethnic led</w:t>
      </w:r>
      <w:r>
        <w:rPr>
          <w:rFonts w:cs="Arial"/>
          <w:color w:val="000000" w:themeColor="text1"/>
          <w:szCs w:val="24"/>
        </w:rPr>
        <w:t>/owned</w:t>
      </w:r>
      <w:r w:rsidRPr="00D47FE3">
        <w:rPr>
          <w:rFonts w:cs="Arial"/>
          <w:color w:val="000000" w:themeColor="text1"/>
          <w:szCs w:val="24"/>
        </w:rPr>
        <w:t xml:space="preserve"> enterprise</w:t>
      </w:r>
      <w:r>
        <w:rPr>
          <w:rFonts w:cs="Arial"/>
          <w:color w:val="000000" w:themeColor="text1"/>
          <w:szCs w:val="24"/>
        </w:rPr>
        <w:t xml:space="preserve">. </w:t>
      </w:r>
    </w:p>
    <w:p w14:paraId="714D6CFE" w14:textId="77777777" w:rsidR="00C57382" w:rsidRPr="00337F5C" w:rsidRDefault="00C57382" w:rsidP="00C57382">
      <w:pPr>
        <w:jc w:val="both"/>
        <w:rPr>
          <w:rFonts w:cs="Arial"/>
          <w:color w:val="000000" w:themeColor="text1"/>
          <w:szCs w:val="24"/>
        </w:rPr>
      </w:pPr>
      <w:r w:rsidRPr="00337F5C">
        <w:rPr>
          <w:rFonts w:cs="Arial"/>
          <w:color w:val="000000" w:themeColor="text1"/>
          <w:szCs w:val="24"/>
        </w:rPr>
        <w:t>Social Enterprise NI (SENI) (</w:t>
      </w:r>
      <w:hyperlink r:id="rId38" w:history="1">
        <w:r w:rsidRPr="00337F5C">
          <w:rPr>
            <w:rFonts w:cs="Arial"/>
            <w:color w:val="000000" w:themeColor="text1"/>
            <w:szCs w:val="24"/>
            <w:u w:val="single"/>
          </w:rPr>
          <w:t>https://www.socialenterpriseni.org</w:t>
        </w:r>
      </w:hyperlink>
      <w:r w:rsidRPr="00337F5C">
        <w:rPr>
          <w:rFonts w:cs="Arial"/>
          <w:color w:val="000000" w:themeColor="text1"/>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425B4AC1" w14:textId="77777777" w:rsidR="00C57382" w:rsidRPr="00337F5C" w:rsidRDefault="00C57382" w:rsidP="00C57382">
      <w:pPr>
        <w:jc w:val="both"/>
        <w:rPr>
          <w:rFonts w:cs="Arial"/>
          <w:color w:val="000000" w:themeColor="text1"/>
          <w:szCs w:val="24"/>
        </w:rPr>
      </w:pPr>
      <w:r w:rsidRPr="00337F5C">
        <w:rPr>
          <w:rFonts w:cs="Arial"/>
          <w:color w:val="000000" w:themeColor="text1"/>
          <w:szCs w:val="24"/>
        </w:rPr>
        <w:t xml:space="preserve">Any action taken by the Authority or their agents to broker relationships between the </w:t>
      </w:r>
      <w:r>
        <w:rPr>
          <w:rFonts w:cs="Arial"/>
          <w:color w:val="000000" w:themeColor="text1"/>
          <w:szCs w:val="24"/>
        </w:rPr>
        <w:t>Supplier</w:t>
      </w:r>
      <w:r w:rsidRPr="00337F5C">
        <w:rPr>
          <w:rFonts w:cs="Arial"/>
          <w:color w:val="000000" w:themeColor="text1"/>
          <w:szCs w:val="24"/>
        </w:rPr>
        <w:t xml:space="preserve"> and local individuals/firms/agencies does not imply and should not be deemed to imply that they or their agents consider the individual/firm/agency as suitable for engagement by the </w:t>
      </w:r>
      <w:r>
        <w:rPr>
          <w:rFonts w:cs="Arial"/>
          <w:color w:val="000000" w:themeColor="text1"/>
          <w:szCs w:val="24"/>
        </w:rPr>
        <w:t>Supplier</w:t>
      </w:r>
      <w:r w:rsidRPr="00337F5C">
        <w:rPr>
          <w:rFonts w:cs="Arial"/>
          <w:color w:val="000000" w:themeColor="text1"/>
          <w:szCs w:val="24"/>
        </w:rPr>
        <w:t xml:space="preserve">.  </w:t>
      </w:r>
    </w:p>
    <w:p w14:paraId="5FAC272D" w14:textId="77777777" w:rsidR="00C57382" w:rsidRPr="00C57382" w:rsidRDefault="00C57382" w:rsidP="00C57382">
      <w:pPr>
        <w:pStyle w:val="Heading2"/>
        <w:jc w:val="both"/>
        <w:rPr>
          <w:rFonts w:cs="Arial"/>
          <w:b w:val="0"/>
          <w:bCs/>
          <w:szCs w:val="24"/>
        </w:rPr>
      </w:pPr>
      <w:r w:rsidRPr="00C57382">
        <w:rPr>
          <w:rFonts w:cs="Arial"/>
          <w:bCs/>
          <w:szCs w:val="24"/>
        </w:rPr>
        <w:t>X.0</w:t>
      </w:r>
      <w:r w:rsidRPr="00C57382">
        <w:rPr>
          <w:rFonts w:cs="Arial"/>
          <w:bCs/>
          <w:szCs w:val="24"/>
        </w:rPr>
        <w:tab/>
        <w:t>Business development and knowledge sharing</w:t>
      </w:r>
    </w:p>
    <w:p w14:paraId="6A67D551" w14:textId="77777777" w:rsidR="00C57382" w:rsidRPr="00337F5C" w:rsidRDefault="00C57382" w:rsidP="00C57382">
      <w:pPr>
        <w:jc w:val="both"/>
        <w:rPr>
          <w:rFonts w:cs="Arial"/>
          <w:szCs w:val="24"/>
        </w:rPr>
      </w:pPr>
      <w:r w:rsidRPr="00337F5C">
        <w:rPr>
          <w:rFonts w:cs="Arial"/>
          <w:szCs w:val="24"/>
        </w:rPr>
        <w:t xml:space="preserve">The </w:t>
      </w:r>
      <w:r>
        <w:rPr>
          <w:rFonts w:cs="Arial"/>
          <w:szCs w:val="24"/>
        </w:rPr>
        <w:t>Supplier</w:t>
      </w:r>
      <w:r w:rsidRPr="00337F5C">
        <w:rPr>
          <w:rFonts w:cs="Arial"/>
          <w:szCs w:val="24"/>
        </w:rPr>
        <w:t xml:space="preserve"> will deliver skilled advice in an area related to the contract to:</w:t>
      </w:r>
    </w:p>
    <w:p w14:paraId="2C6F7AD0" w14:textId="77777777" w:rsidR="00C57382" w:rsidRPr="00337F5C" w:rsidRDefault="00C57382" w:rsidP="00C57382">
      <w:pPr>
        <w:pStyle w:val="ListParagraph"/>
        <w:numPr>
          <w:ilvl w:val="0"/>
          <w:numId w:val="19"/>
        </w:numPr>
        <w:spacing w:after="160" w:line="360" w:lineRule="auto"/>
        <w:jc w:val="both"/>
        <w:rPr>
          <w:rFonts w:cs="Arial"/>
          <w:szCs w:val="24"/>
        </w:rPr>
      </w:pPr>
      <w:commentRangeStart w:id="68"/>
      <w:r w:rsidRPr="00337F5C">
        <w:rPr>
          <w:rFonts w:cs="Arial"/>
          <w:szCs w:val="24"/>
        </w:rPr>
        <w:t xml:space="preserve">an </w:t>
      </w:r>
      <w:proofErr w:type="gramStart"/>
      <w:r w:rsidRPr="00337F5C">
        <w:rPr>
          <w:rFonts w:cs="Arial"/>
          <w:szCs w:val="24"/>
        </w:rPr>
        <w:t>organisation/organisations</w:t>
      </w:r>
      <w:proofErr w:type="gramEnd"/>
      <w:r w:rsidRPr="00337F5C">
        <w:rPr>
          <w:rFonts w:cs="Arial"/>
          <w:szCs w:val="24"/>
        </w:rPr>
        <w:t xml:space="preserve"> within the Voluntary, Community and Social Enterprise (VCSE) sector; or  </w:t>
      </w:r>
    </w:p>
    <w:p w14:paraId="4BC7571A" w14:textId="77777777" w:rsidR="00C57382" w:rsidRPr="0073218D" w:rsidRDefault="00C57382" w:rsidP="00C57382">
      <w:pPr>
        <w:pStyle w:val="ListParagraph"/>
        <w:numPr>
          <w:ilvl w:val="0"/>
          <w:numId w:val="19"/>
        </w:numPr>
        <w:spacing w:after="160" w:line="360" w:lineRule="auto"/>
        <w:jc w:val="both"/>
        <w:rPr>
          <w:rFonts w:cs="Arial"/>
          <w:szCs w:val="24"/>
        </w:rPr>
      </w:pPr>
      <w:r w:rsidRPr="00AE2208">
        <w:rPr>
          <w:rFonts w:cs="Arial"/>
          <w:color w:val="000000" w:themeColor="text1"/>
          <w:szCs w:val="24"/>
        </w:rPr>
        <w:t xml:space="preserve">micro businesses </w:t>
      </w:r>
      <w:r>
        <w:rPr>
          <w:rFonts w:cs="Arial"/>
          <w:color w:val="000000" w:themeColor="text1"/>
          <w:szCs w:val="24"/>
        </w:rPr>
        <w:t>or</w:t>
      </w:r>
    </w:p>
    <w:p w14:paraId="39655C9C" w14:textId="77777777" w:rsidR="00C57382" w:rsidRPr="00AE2208" w:rsidRDefault="00C57382" w:rsidP="00C57382">
      <w:pPr>
        <w:pStyle w:val="ListParagraph"/>
        <w:numPr>
          <w:ilvl w:val="0"/>
          <w:numId w:val="19"/>
        </w:numPr>
        <w:spacing w:after="160" w:line="360" w:lineRule="auto"/>
        <w:jc w:val="both"/>
        <w:rPr>
          <w:rFonts w:cs="Arial"/>
          <w:szCs w:val="24"/>
        </w:rPr>
      </w:pPr>
      <w:r>
        <w:rPr>
          <w:rFonts w:cs="Arial"/>
          <w:szCs w:val="24"/>
        </w:rPr>
        <w:t>M</w:t>
      </w:r>
      <w:r w:rsidRPr="00E2703C">
        <w:rPr>
          <w:rFonts w:cs="Arial"/>
          <w:szCs w:val="24"/>
        </w:rPr>
        <w:t>inority ethnic led</w:t>
      </w:r>
      <w:r>
        <w:rPr>
          <w:rFonts w:cs="Arial"/>
          <w:szCs w:val="24"/>
        </w:rPr>
        <w:t>/owned</w:t>
      </w:r>
      <w:r w:rsidRPr="00E2703C">
        <w:rPr>
          <w:rFonts w:cs="Arial"/>
          <w:szCs w:val="24"/>
        </w:rPr>
        <w:t xml:space="preserve"> enterprise </w:t>
      </w:r>
      <w:commentRangeEnd w:id="68"/>
      <w:r>
        <w:rPr>
          <w:rStyle w:val="CommentReference"/>
        </w:rPr>
        <w:commentReference w:id="68"/>
      </w:r>
    </w:p>
    <w:p w14:paraId="009E9030" w14:textId="77777777" w:rsidR="00C57382" w:rsidRPr="00AE2208" w:rsidRDefault="00C57382" w:rsidP="00C57382">
      <w:pPr>
        <w:jc w:val="both"/>
        <w:rPr>
          <w:rFonts w:cs="Arial"/>
          <w:szCs w:val="24"/>
        </w:rPr>
      </w:pPr>
      <w:r w:rsidRPr="00AE2208">
        <w:rPr>
          <w:rFonts w:cs="Arial"/>
          <w:szCs w:val="24"/>
        </w:rPr>
        <w:t>This may includ</w:t>
      </w:r>
      <w:r>
        <w:rPr>
          <w:rFonts w:cs="Arial"/>
          <w:szCs w:val="24"/>
        </w:rPr>
        <w:t>e</w:t>
      </w:r>
      <w:r w:rsidRPr="00AE2208">
        <w:rPr>
          <w:rFonts w:cs="Arial"/>
          <w:szCs w:val="24"/>
        </w:rPr>
        <w:t xml:space="preserve"> mentoring, training, advice or other professional voluntary services or equivalent initiatives as agreed with the Authority, at the Authority’s discretion. </w:t>
      </w:r>
    </w:p>
    <w:p w14:paraId="5E0E27CD" w14:textId="77777777" w:rsidR="00C57382" w:rsidRPr="00337F5C" w:rsidRDefault="00C57382" w:rsidP="00C57382">
      <w:pPr>
        <w:jc w:val="both"/>
        <w:rPr>
          <w:rFonts w:cs="Arial"/>
          <w:szCs w:val="24"/>
        </w:rPr>
      </w:pPr>
      <w:r w:rsidRPr="00D92A53">
        <w:rPr>
          <w:rStyle w:val="cf01"/>
          <w:rFonts w:ascii="Arial" w:hAnsi="Arial" w:cs="Arial"/>
          <w:b w:val="0"/>
          <w:bCs w:val="0"/>
          <w:sz w:val="24"/>
          <w:szCs w:val="24"/>
        </w:rPr>
        <w:t>Each skilled advice opportunity should be developed in collaboration with the relevant beneficiary organisation.</w:t>
      </w:r>
      <w:r>
        <w:rPr>
          <w:rFonts w:cs="Arial"/>
          <w:szCs w:val="24"/>
        </w:rPr>
        <w:t xml:space="preserve"> </w:t>
      </w:r>
      <w:r w:rsidRPr="00337F5C">
        <w:rPr>
          <w:rFonts w:cs="Arial"/>
          <w:szCs w:val="24"/>
        </w:rPr>
        <w:t xml:space="preserve">The </w:t>
      </w:r>
      <w:r>
        <w:rPr>
          <w:rFonts w:cs="Arial"/>
          <w:szCs w:val="24"/>
        </w:rPr>
        <w:t>Supplier</w:t>
      </w:r>
      <w:r w:rsidRPr="00337F5C">
        <w:rPr>
          <w:rFonts w:cs="Arial"/>
          <w:szCs w:val="24"/>
        </w:rPr>
        <w:t xml:space="preserve"> shall agree the scope of activities with the Authority prior to delivery.</w:t>
      </w:r>
    </w:p>
    <w:p w14:paraId="6019BD50" w14:textId="77777777" w:rsidR="00C57382" w:rsidRDefault="00C57382" w:rsidP="00C57382">
      <w:pPr>
        <w:jc w:val="both"/>
        <w:rPr>
          <w:rFonts w:cs="Arial"/>
          <w:szCs w:val="24"/>
        </w:rPr>
      </w:pPr>
      <w:r w:rsidRPr="00337F5C">
        <w:rPr>
          <w:rFonts w:cs="Arial"/>
          <w:szCs w:val="24"/>
        </w:rPr>
        <w:t xml:space="preserve">Each skilled advice opportunity must be notified to one or more organisations registered on the </w:t>
      </w:r>
      <w:r>
        <w:rPr>
          <w:rFonts w:cs="Arial"/>
          <w:szCs w:val="24"/>
        </w:rPr>
        <w:t>Social Value Unit’s</w:t>
      </w:r>
      <w:r w:rsidRPr="00337F5C">
        <w:rPr>
          <w:rFonts w:cs="Arial"/>
          <w:szCs w:val="24"/>
        </w:rPr>
        <w:t xml:space="preserve"> website (</w:t>
      </w:r>
      <w:hyperlink r:id="rId39" w:history="1">
        <w:r w:rsidRPr="00746A68">
          <w:rPr>
            <w:rStyle w:val="Hyperlink"/>
            <w:rFonts w:cs="Arial"/>
            <w:szCs w:val="24"/>
          </w:rPr>
          <w:t>www.socialvalueni.org/contractors/find-a-broker/</w:t>
        </w:r>
      </w:hyperlink>
      <w:r w:rsidRPr="00337F5C">
        <w:rPr>
          <w:rFonts w:cs="Arial"/>
          <w:szCs w:val="24"/>
        </w:rPr>
        <w:t>) and/or equivalent agencies named by or agreed with the Authority for this purpose.</w:t>
      </w:r>
    </w:p>
    <w:p w14:paraId="19D35E95" w14:textId="6395FD96" w:rsidR="0005077C" w:rsidRDefault="0005077C" w:rsidP="0005077C">
      <w:pPr>
        <w:pStyle w:val="Heading2"/>
        <w:ind w:left="720" w:hanging="720"/>
        <w:jc w:val="both"/>
        <w:rPr>
          <w:rFonts w:cs="Arial"/>
          <w:b w:val="0"/>
          <w:bCs/>
          <w:szCs w:val="24"/>
        </w:rPr>
      </w:pPr>
      <w:bookmarkStart w:id="69" w:name="_Hlk193207711"/>
      <w:r w:rsidRPr="0005077C">
        <w:rPr>
          <w:rFonts w:cs="Arial"/>
          <w:bCs/>
          <w:szCs w:val="24"/>
        </w:rPr>
        <w:lastRenderedPageBreak/>
        <w:t>X.0</w:t>
      </w:r>
      <w:r w:rsidRPr="0005077C">
        <w:rPr>
          <w:rFonts w:cs="Arial"/>
          <w:bCs/>
          <w:szCs w:val="24"/>
        </w:rPr>
        <w:tab/>
        <w:t>Donation of suitable supplies or tools to help new and small organisations</w:t>
      </w:r>
      <w:r>
        <w:rPr>
          <w:rFonts w:cs="Arial"/>
          <w:bCs/>
          <w:szCs w:val="24"/>
        </w:rPr>
        <w:t xml:space="preserve"> in Northern Ireland</w:t>
      </w:r>
      <w:r w:rsidRPr="0005077C">
        <w:rPr>
          <w:rFonts w:cs="Arial"/>
          <w:bCs/>
          <w:szCs w:val="24"/>
        </w:rPr>
        <w:t xml:space="preserve"> to grow</w:t>
      </w:r>
    </w:p>
    <w:p w14:paraId="5D1F1340" w14:textId="77777777" w:rsidR="0005077C" w:rsidRDefault="0005077C" w:rsidP="0005077C">
      <w:pPr>
        <w:tabs>
          <w:tab w:val="left" w:pos="990"/>
        </w:tabs>
        <w:rPr>
          <w:rFonts w:cs="Arial"/>
          <w:color w:val="000000" w:themeColor="text1"/>
          <w:szCs w:val="24"/>
        </w:rPr>
      </w:pPr>
      <w:r w:rsidRPr="008B53F9">
        <w:rPr>
          <w:rFonts w:cs="Arial"/>
          <w:color w:val="000000" w:themeColor="text1"/>
          <w:szCs w:val="24"/>
        </w:rPr>
        <w:t>Donation of supplies or tools</w:t>
      </w:r>
      <w:r>
        <w:rPr>
          <w:rFonts w:cs="Arial"/>
          <w:color w:val="000000" w:themeColor="text1"/>
          <w:szCs w:val="24"/>
        </w:rPr>
        <w:t xml:space="preserve"> related to the subject matter of the contract</w:t>
      </w:r>
      <w:r w:rsidRPr="008B53F9">
        <w:rPr>
          <w:rFonts w:cs="Arial"/>
          <w:color w:val="000000" w:themeColor="text1"/>
          <w:szCs w:val="24"/>
        </w:rPr>
        <w:t xml:space="preserve"> t</w:t>
      </w:r>
      <w:r w:rsidRPr="006D14DB">
        <w:rPr>
          <w:rFonts w:cs="Arial"/>
          <w:color w:val="000000" w:themeColor="text1"/>
          <w:szCs w:val="24"/>
        </w:rPr>
        <w:t>o</w:t>
      </w:r>
      <w:r>
        <w:rPr>
          <w:rFonts w:cs="Arial"/>
          <w:color w:val="000000" w:themeColor="text1"/>
          <w:szCs w:val="24"/>
        </w:rPr>
        <w:t>:</w:t>
      </w:r>
    </w:p>
    <w:p w14:paraId="0C327324" w14:textId="36CF3EF8" w:rsidR="0005077C" w:rsidRPr="00337F5C" w:rsidRDefault="0005077C" w:rsidP="0005077C">
      <w:pPr>
        <w:pStyle w:val="ListParagraph"/>
        <w:numPr>
          <w:ilvl w:val="0"/>
          <w:numId w:val="19"/>
        </w:numPr>
        <w:spacing w:after="160" w:line="360" w:lineRule="auto"/>
        <w:jc w:val="both"/>
        <w:rPr>
          <w:rFonts w:cs="Arial"/>
          <w:szCs w:val="24"/>
        </w:rPr>
      </w:pPr>
      <w:commentRangeStart w:id="70"/>
      <w:r w:rsidRPr="00337F5C">
        <w:rPr>
          <w:rFonts w:cs="Arial"/>
          <w:szCs w:val="24"/>
        </w:rPr>
        <w:t>an organisation within the Voluntary, Community and Social Enterprise (VCSE) sector</w:t>
      </w:r>
      <w:r>
        <w:rPr>
          <w:rFonts w:cs="Arial"/>
          <w:szCs w:val="24"/>
        </w:rPr>
        <w:t xml:space="preserve"> in Northern Ireland</w:t>
      </w:r>
      <w:r w:rsidRPr="00337F5C">
        <w:rPr>
          <w:rFonts w:cs="Arial"/>
          <w:szCs w:val="24"/>
        </w:rPr>
        <w:t xml:space="preserve"> or  </w:t>
      </w:r>
    </w:p>
    <w:p w14:paraId="0677ED58" w14:textId="6A39E146" w:rsidR="0005077C" w:rsidRPr="0073218D" w:rsidRDefault="0005077C" w:rsidP="0005077C">
      <w:pPr>
        <w:pStyle w:val="ListParagraph"/>
        <w:numPr>
          <w:ilvl w:val="0"/>
          <w:numId w:val="19"/>
        </w:numPr>
        <w:spacing w:after="160" w:line="360" w:lineRule="auto"/>
        <w:jc w:val="both"/>
        <w:rPr>
          <w:rFonts w:cs="Arial"/>
          <w:szCs w:val="24"/>
        </w:rPr>
      </w:pPr>
      <w:r>
        <w:rPr>
          <w:rFonts w:cs="Arial"/>
          <w:color w:val="000000" w:themeColor="text1"/>
          <w:szCs w:val="24"/>
        </w:rPr>
        <w:t xml:space="preserve">a </w:t>
      </w:r>
      <w:r w:rsidRPr="00AE2208">
        <w:rPr>
          <w:rFonts w:cs="Arial"/>
          <w:color w:val="000000" w:themeColor="text1"/>
          <w:szCs w:val="24"/>
        </w:rPr>
        <w:t>micro business</w:t>
      </w:r>
      <w:r>
        <w:rPr>
          <w:rFonts w:cs="Arial"/>
          <w:color w:val="000000" w:themeColor="text1"/>
          <w:szCs w:val="24"/>
        </w:rPr>
        <w:t xml:space="preserve"> in Northern Ireland</w:t>
      </w:r>
      <w:r w:rsidRPr="00AE2208">
        <w:rPr>
          <w:rFonts w:cs="Arial"/>
          <w:color w:val="000000" w:themeColor="text1"/>
          <w:szCs w:val="24"/>
        </w:rPr>
        <w:t xml:space="preserve"> </w:t>
      </w:r>
      <w:r>
        <w:rPr>
          <w:rFonts w:cs="Arial"/>
          <w:color w:val="000000" w:themeColor="text1"/>
          <w:szCs w:val="24"/>
        </w:rPr>
        <w:t>or</w:t>
      </w:r>
    </w:p>
    <w:p w14:paraId="41D90476" w14:textId="6F333B34" w:rsidR="0005077C" w:rsidRPr="00AE2208" w:rsidRDefault="0005077C" w:rsidP="0005077C">
      <w:pPr>
        <w:pStyle w:val="ListParagraph"/>
        <w:numPr>
          <w:ilvl w:val="0"/>
          <w:numId w:val="19"/>
        </w:numPr>
        <w:spacing w:after="160" w:line="360" w:lineRule="auto"/>
        <w:jc w:val="both"/>
        <w:rPr>
          <w:rFonts w:cs="Arial"/>
          <w:szCs w:val="24"/>
        </w:rPr>
      </w:pPr>
      <w:r>
        <w:rPr>
          <w:rFonts w:cs="Arial"/>
          <w:szCs w:val="24"/>
        </w:rPr>
        <w:t>a m</w:t>
      </w:r>
      <w:r w:rsidRPr="00E2703C">
        <w:rPr>
          <w:rFonts w:cs="Arial"/>
          <w:szCs w:val="24"/>
        </w:rPr>
        <w:t>inority ethnic led</w:t>
      </w:r>
      <w:r>
        <w:rPr>
          <w:rFonts w:cs="Arial"/>
          <w:szCs w:val="24"/>
        </w:rPr>
        <w:t>/owned</w:t>
      </w:r>
      <w:r w:rsidRPr="00E2703C">
        <w:rPr>
          <w:rFonts w:cs="Arial"/>
          <w:szCs w:val="24"/>
        </w:rPr>
        <w:t xml:space="preserve"> enterprise</w:t>
      </w:r>
      <w:r>
        <w:rPr>
          <w:rFonts w:cs="Arial"/>
          <w:szCs w:val="24"/>
        </w:rPr>
        <w:t xml:space="preserve"> in Northern Ireland.</w:t>
      </w:r>
      <w:r w:rsidRPr="00E2703C">
        <w:rPr>
          <w:rFonts w:cs="Arial"/>
          <w:szCs w:val="24"/>
        </w:rPr>
        <w:t xml:space="preserve"> </w:t>
      </w:r>
      <w:commentRangeEnd w:id="70"/>
      <w:r>
        <w:rPr>
          <w:rStyle w:val="CommentReference"/>
        </w:rPr>
        <w:commentReference w:id="70"/>
      </w:r>
    </w:p>
    <w:p w14:paraId="3026DEFD" w14:textId="75344FA5" w:rsidR="0005077C" w:rsidRDefault="0005077C" w:rsidP="0005077C">
      <w:pPr>
        <w:tabs>
          <w:tab w:val="left" w:pos="990"/>
        </w:tabs>
        <w:rPr>
          <w:rFonts w:cs="Arial"/>
          <w:color w:val="000000" w:themeColor="text1"/>
          <w:szCs w:val="24"/>
        </w:rPr>
      </w:pPr>
      <w:r w:rsidRPr="008B53F9">
        <w:rPr>
          <w:rFonts w:cs="Arial"/>
          <w:color w:val="000000" w:themeColor="text1"/>
          <w:szCs w:val="24"/>
        </w:rPr>
        <w:t xml:space="preserve">This may also include the loan of </w:t>
      </w:r>
      <w:r>
        <w:rPr>
          <w:rFonts w:cs="Arial"/>
          <w:color w:val="000000" w:themeColor="text1"/>
          <w:szCs w:val="24"/>
        </w:rPr>
        <w:t>supplies or tools</w:t>
      </w:r>
      <w:r w:rsidRPr="008B53F9">
        <w:rPr>
          <w:rFonts w:cs="Arial"/>
          <w:color w:val="000000" w:themeColor="text1"/>
          <w:szCs w:val="24"/>
        </w:rPr>
        <w:t xml:space="preserve"> which would normally incur a cost to the organisation</w:t>
      </w:r>
      <w:r>
        <w:rPr>
          <w:rFonts w:cs="Arial"/>
          <w:color w:val="000000" w:themeColor="text1"/>
          <w:szCs w:val="24"/>
        </w:rPr>
        <w:t>, business or enterprise</w:t>
      </w:r>
      <w:r w:rsidRPr="008B53F9">
        <w:rPr>
          <w:rFonts w:cs="Arial"/>
          <w:color w:val="000000" w:themeColor="text1"/>
          <w:szCs w:val="24"/>
        </w:rPr>
        <w:t xml:space="preserve">. </w:t>
      </w:r>
    </w:p>
    <w:p w14:paraId="5E456A6C" w14:textId="361A6F3A" w:rsidR="0005077C" w:rsidRPr="00337F5C" w:rsidRDefault="0005077C" w:rsidP="0005077C">
      <w:pPr>
        <w:rPr>
          <w:rFonts w:cs="Arial"/>
          <w:szCs w:val="24"/>
        </w:rPr>
      </w:pPr>
      <w:r>
        <w:rPr>
          <w:rFonts w:cs="Arial"/>
          <w:szCs w:val="24"/>
        </w:rPr>
        <w:t xml:space="preserve">The Supplier must work collaboratively with the social value beneficiary to identify which supplies or tools are relevant for their specific operational and service delivery. </w:t>
      </w:r>
      <w:r w:rsidRPr="00337F5C">
        <w:rPr>
          <w:rFonts w:cs="Arial"/>
          <w:szCs w:val="24"/>
        </w:rPr>
        <w:t xml:space="preserve">The </w:t>
      </w:r>
      <w:r>
        <w:rPr>
          <w:rFonts w:cs="Arial"/>
          <w:szCs w:val="24"/>
        </w:rPr>
        <w:t>Supplier</w:t>
      </w:r>
      <w:r w:rsidRPr="00337F5C">
        <w:rPr>
          <w:rFonts w:cs="Arial"/>
          <w:szCs w:val="24"/>
        </w:rPr>
        <w:t xml:space="preserve"> shall agree the scope of </w:t>
      </w:r>
      <w:r>
        <w:rPr>
          <w:rFonts w:cs="Arial"/>
          <w:szCs w:val="24"/>
        </w:rPr>
        <w:t>the donation</w:t>
      </w:r>
      <w:r w:rsidRPr="00337F5C">
        <w:rPr>
          <w:rFonts w:cs="Arial"/>
          <w:szCs w:val="24"/>
        </w:rPr>
        <w:t xml:space="preserve"> with the Authority prior to delivery.</w:t>
      </w:r>
      <w:r>
        <w:rPr>
          <w:rFonts w:cs="Arial"/>
          <w:szCs w:val="24"/>
        </w:rPr>
        <w:t xml:space="preserve">  </w:t>
      </w:r>
    </w:p>
    <w:bookmarkEnd w:id="69"/>
    <w:p w14:paraId="7051BA3C" w14:textId="7200F9E2" w:rsidR="0005077C" w:rsidRPr="0005077C" w:rsidRDefault="0005077C" w:rsidP="0005077C">
      <w:pPr>
        <w:rPr>
          <w:rFonts w:cs="Arial"/>
          <w:b/>
          <w:bCs/>
          <w:szCs w:val="24"/>
        </w:rPr>
      </w:pPr>
      <w:commentRangeStart w:id="71"/>
      <w:r w:rsidRPr="0005077C">
        <w:rPr>
          <w:rFonts w:cs="Arial"/>
          <w:b/>
          <w:bCs/>
          <w:szCs w:val="24"/>
        </w:rPr>
        <w:t xml:space="preserve">A maximum of </w:t>
      </w:r>
      <w:r w:rsidRPr="0005077C">
        <w:rPr>
          <w:rFonts w:cs="Arial"/>
          <w:b/>
          <w:bCs/>
          <w:szCs w:val="24"/>
          <w:highlight w:val="yellow"/>
        </w:rPr>
        <w:t>XX%</w:t>
      </w:r>
      <w:r w:rsidRPr="0005077C">
        <w:rPr>
          <w:rFonts w:cs="Arial"/>
          <w:b/>
          <w:bCs/>
          <w:szCs w:val="24"/>
        </w:rPr>
        <w:t xml:space="preserve"> of the social value points required by the Contract may be delivered by donating suitable supplies or tools to help new and small organisations in Northern Ireland to </w:t>
      </w:r>
      <w:commentRangeStart w:id="72"/>
      <w:r w:rsidRPr="0005077C">
        <w:rPr>
          <w:rFonts w:cs="Arial"/>
          <w:b/>
          <w:bCs/>
          <w:szCs w:val="24"/>
        </w:rPr>
        <w:t>grow</w:t>
      </w:r>
      <w:commentRangeEnd w:id="72"/>
      <w:r w:rsidR="00B946BD">
        <w:rPr>
          <w:rStyle w:val="CommentReference"/>
        </w:rPr>
        <w:commentReference w:id="72"/>
      </w:r>
      <w:r w:rsidRPr="0005077C">
        <w:rPr>
          <w:rFonts w:cs="Arial"/>
          <w:b/>
          <w:bCs/>
          <w:szCs w:val="24"/>
        </w:rPr>
        <w:t>.</w:t>
      </w:r>
      <w:commentRangeEnd w:id="71"/>
      <w:r>
        <w:rPr>
          <w:rStyle w:val="CommentReference"/>
        </w:rPr>
        <w:commentReference w:id="71"/>
      </w:r>
    </w:p>
    <w:p w14:paraId="4A3961C0" w14:textId="77777777" w:rsidR="00C57382" w:rsidRDefault="00C57382" w:rsidP="004A02CE"/>
    <w:p w14:paraId="55C31A86" w14:textId="0AED3C92" w:rsidR="00BB62B9" w:rsidRPr="00420979" w:rsidRDefault="00BB62B9" w:rsidP="00207C0C">
      <w:pPr>
        <w:pStyle w:val="Heading1"/>
        <w:rPr>
          <w:rFonts w:cs="Arial"/>
          <w:szCs w:val="24"/>
        </w:rPr>
      </w:pPr>
      <w:commentRangeStart w:id="73"/>
      <w:r w:rsidRPr="00420979">
        <w:rPr>
          <w:rFonts w:cs="Arial"/>
          <w:szCs w:val="24"/>
        </w:rPr>
        <w:t>THEME 3: DELIVERING ZERO CARBON</w:t>
      </w:r>
      <w:commentRangeEnd w:id="73"/>
      <w:r w:rsidR="00B946BD">
        <w:rPr>
          <w:rStyle w:val="CommentReference"/>
          <w:rFonts w:eastAsiaTheme="minorHAnsi" w:cstheme="minorBidi"/>
          <w:b w:val="0"/>
        </w:rPr>
        <w:commentReference w:id="73"/>
      </w:r>
    </w:p>
    <w:p w14:paraId="38DD6D7B" w14:textId="77777777" w:rsidR="00BB62B9" w:rsidRPr="00420979" w:rsidRDefault="00BB62B9" w:rsidP="00207C0C">
      <w:pPr>
        <w:rPr>
          <w:rFonts w:cs="Arial"/>
          <w:szCs w:val="24"/>
        </w:rPr>
      </w:pPr>
      <w:r w:rsidRPr="00420979">
        <w:rPr>
          <w:rFonts w:cs="Arial"/>
          <w:szCs w:val="24"/>
        </w:rPr>
        <w:t xml:space="preserve">This theme aims to promote environmental benefits, influence environmental protection and improvement and work towards net zero greenhouse gas emissions. </w:t>
      </w:r>
    </w:p>
    <w:p w14:paraId="0DC5D04A" w14:textId="77777777" w:rsidR="00B946BD" w:rsidRPr="00337F5C" w:rsidRDefault="00B946BD" w:rsidP="00B946BD">
      <w:pPr>
        <w:pStyle w:val="Heading1"/>
        <w:jc w:val="both"/>
        <w:rPr>
          <w:rFonts w:cs="Arial"/>
          <w:szCs w:val="24"/>
        </w:rPr>
      </w:pPr>
      <w:r w:rsidRPr="00337F5C">
        <w:rPr>
          <w:rFonts w:cs="Arial"/>
          <w:szCs w:val="24"/>
        </w:rPr>
        <w:t xml:space="preserve">Indicator 3.1 – </w:t>
      </w:r>
      <w:r w:rsidRPr="002A471D">
        <w:rPr>
          <w:rFonts w:cs="Arial"/>
          <w:szCs w:val="24"/>
        </w:rPr>
        <w:t xml:space="preserve">Deliver additional climate action benefits in the performance of the contract including working towards net zero greenhouse gas emissions </w:t>
      </w:r>
      <w:r w:rsidRPr="002A471D">
        <w:rPr>
          <w:rFonts w:cs="Arial"/>
          <w:bCs/>
          <w:szCs w:val="24"/>
        </w:rPr>
        <w:t>and/or contributing to climate adapt</w:t>
      </w:r>
      <w:r>
        <w:rPr>
          <w:rFonts w:cs="Arial"/>
          <w:bCs/>
          <w:szCs w:val="24"/>
        </w:rPr>
        <w:t>at</w:t>
      </w:r>
      <w:r w:rsidRPr="002A471D">
        <w:rPr>
          <w:rFonts w:cs="Arial"/>
          <w:bCs/>
          <w:szCs w:val="24"/>
        </w:rPr>
        <w:t>ion measures.</w:t>
      </w:r>
      <w:r>
        <w:rPr>
          <w:rFonts w:cs="Arial"/>
          <w:bCs/>
          <w:szCs w:val="24"/>
        </w:rPr>
        <w:t xml:space="preserve"> </w:t>
      </w:r>
    </w:p>
    <w:p w14:paraId="78D452F0" w14:textId="77777777" w:rsidR="00B946BD" w:rsidRPr="00CC1C75" w:rsidRDefault="00B946BD" w:rsidP="00B946BD">
      <w:pPr>
        <w:jc w:val="both"/>
        <w:rPr>
          <w:rFonts w:cs="Arial"/>
          <w:szCs w:val="24"/>
        </w:rPr>
      </w:pPr>
    </w:p>
    <w:p w14:paraId="047EB9E7" w14:textId="77777777" w:rsidR="00B946BD" w:rsidRPr="00B946BD" w:rsidRDefault="00B946BD" w:rsidP="00B946BD">
      <w:pPr>
        <w:pStyle w:val="Heading2"/>
        <w:jc w:val="both"/>
        <w:rPr>
          <w:rFonts w:eastAsia="Times New Roman" w:cs="Arial"/>
          <w:b w:val="0"/>
          <w:bCs/>
          <w:szCs w:val="24"/>
        </w:rPr>
      </w:pPr>
      <w:r w:rsidRPr="00B946BD">
        <w:rPr>
          <w:rFonts w:cs="Arial"/>
          <w:bCs/>
          <w:szCs w:val="24"/>
        </w:rPr>
        <w:t>X.0</w:t>
      </w:r>
      <w:r w:rsidRPr="00B946BD">
        <w:rPr>
          <w:rFonts w:cs="Arial"/>
          <w:bCs/>
          <w:szCs w:val="24"/>
        </w:rPr>
        <w:tab/>
      </w:r>
      <w:r w:rsidRPr="00B946BD">
        <w:rPr>
          <w:rFonts w:eastAsia="Times New Roman" w:cs="Arial"/>
          <w:bCs/>
          <w:szCs w:val="24"/>
        </w:rPr>
        <w:t>Environmental Action Plan and Practices</w:t>
      </w:r>
    </w:p>
    <w:p w14:paraId="0CAE7803" w14:textId="77777777" w:rsidR="00B946BD" w:rsidRPr="00337F5C" w:rsidRDefault="00B946BD" w:rsidP="00B946BD">
      <w:pPr>
        <w:jc w:val="both"/>
        <w:rPr>
          <w:rFonts w:cs="Arial"/>
          <w:szCs w:val="24"/>
          <w:lang w:val="en-US"/>
        </w:rPr>
      </w:pPr>
      <w:bookmarkStart w:id="74" w:name="_Hlk160182087"/>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 xml:space="preserve">The Executive’s Green Growth </w:t>
      </w:r>
      <w:r w:rsidRPr="00337F5C">
        <w:rPr>
          <w:rFonts w:cs="Arial"/>
          <w:szCs w:val="24"/>
          <w:lang w:val="en-US"/>
        </w:rPr>
        <w:lastRenderedPageBreak/>
        <w:t>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1C3EBB32" w14:textId="77777777" w:rsidR="00B946BD" w:rsidRDefault="00B946BD" w:rsidP="00B946BD">
      <w:pPr>
        <w:jc w:val="both"/>
        <w:rPr>
          <w:rFonts w:cs="Arial"/>
          <w:szCs w:val="24"/>
          <w:lang w:val="en-US"/>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w:t>
      </w:r>
      <w:r w:rsidRPr="00337F5C" w:rsidDel="00120531">
        <w:rPr>
          <w:rFonts w:cs="Arial"/>
          <w:szCs w:val="24"/>
          <w:lang w:val="en-US"/>
        </w:rPr>
        <w:t xml:space="preserve"> </w:t>
      </w:r>
      <w:r w:rsidRPr="00337F5C">
        <w:rPr>
          <w:rFonts w:cs="Arial"/>
          <w:szCs w:val="24"/>
          <w:lang w:val="en-US"/>
        </w:rPr>
        <w:t xml:space="preserve">a sound proactive environmental approach in the delivery of this Contract, designed to minimise harm to the environment by: </w:t>
      </w:r>
    </w:p>
    <w:p w14:paraId="166A0CA4" w14:textId="77777777" w:rsidR="00A34F88" w:rsidRPr="00A34F88" w:rsidRDefault="00A34F88" w:rsidP="00A34F88">
      <w:pPr>
        <w:rPr>
          <w:rFonts w:cs="Arial"/>
          <w:szCs w:val="24"/>
          <w:lang w:val="en-US"/>
        </w:rPr>
      </w:pPr>
      <w:commentRangeStart w:id="75"/>
      <w:r w:rsidRPr="00A34F88">
        <w:rPr>
          <w:rFonts w:cs="Arial"/>
          <w:szCs w:val="24"/>
          <w:lang w:val="en-US"/>
        </w:rPr>
        <w:t>The Supplier will develop</w:t>
      </w:r>
      <w:r w:rsidRPr="00A34F88" w:rsidDel="00120531">
        <w:rPr>
          <w:rFonts w:cs="Arial"/>
          <w:szCs w:val="24"/>
          <w:lang w:val="en-US"/>
        </w:rPr>
        <w:t xml:space="preserve"> </w:t>
      </w:r>
      <w:r w:rsidRPr="00A34F88">
        <w:rPr>
          <w:rFonts w:cs="Arial"/>
          <w:szCs w:val="24"/>
          <w:lang w:val="en-US"/>
        </w:rPr>
        <w:t xml:space="preserve">a sound proactive environmental approach in the delivery of this Contract, designed to minimise harm to the environment by: </w:t>
      </w:r>
      <w:commentRangeEnd w:id="75"/>
      <w:r>
        <w:rPr>
          <w:rStyle w:val="CommentReference"/>
        </w:rPr>
        <w:commentReference w:id="75"/>
      </w:r>
    </w:p>
    <w:p w14:paraId="7D739D81"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t>assigning responsibility for climate related matters to senior management on the contract</w:t>
      </w:r>
    </w:p>
    <w:p w14:paraId="576E6B54" w14:textId="77777777" w:rsidR="00A34F88" w:rsidRPr="00A34F88" w:rsidRDefault="00A34F88" w:rsidP="00A34F88">
      <w:pPr>
        <w:numPr>
          <w:ilvl w:val="0"/>
          <w:numId w:val="44"/>
        </w:numPr>
        <w:spacing w:after="0"/>
        <w:contextualSpacing/>
        <w:jc w:val="both"/>
        <w:rPr>
          <w:rFonts w:cs="Arial"/>
          <w:szCs w:val="24"/>
        </w:rPr>
      </w:pPr>
      <w:r w:rsidRPr="00A34F88">
        <w:rPr>
          <w:rFonts w:eastAsia="Times New Roman" w:cs="Arial"/>
          <w:color w:val="0B0C0C"/>
          <w:szCs w:val="24"/>
          <w:lang w:eastAsia="en-GB"/>
        </w:rPr>
        <w:t xml:space="preserve">Developing processes and controls to continuously assess and manage climate risks associated with the contract including implementation of </w:t>
      </w:r>
      <w:r w:rsidRPr="00A34F88">
        <w:rPr>
          <w:rFonts w:cs="Arial"/>
          <w:szCs w:val="24"/>
        </w:rPr>
        <w:t>climate adaptation measures (e.g. providing products which are resilient to the impacts of climate change)</w:t>
      </w:r>
    </w:p>
    <w:p w14:paraId="42184CF5"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t>provision and / use of energy efficient equipment in the delivery of the contract</w:t>
      </w:r>
    </w:p>
    <w:p w14:paraId="394D2BDF" w14:textId="62486CBD" w:rsidR="00A34F88" w:rsidRPr="00A34F88" w:rsidRDefault="00A34F88" w:rsidP="00A34F88">
      <w:pPr>
        <w:numPr>
          <w:ilvl w:val="0"/>
          <w:numId w:val="44"/>
        </w:numPr>
        <w:spacing w:after="0"/>
        <w:contextualSpacing/>
        <w:jc w:val="both"/>
        <w:rPr>
          <w:rFonts w:cs="Arial"/>
          <w:szCs w:val="24"/>
        </w:rPr>
      </w:pPr>
      <w:r w:rsidRPr="00A34F88">
        <w:rPr>
          <w:rFonts w:cs="Arial"/>
          <w:szCs w:val="24"/>
        </w:rPr>
        <w:t xml:space="preserve">measures to adopt circular economy principles on the contract </w:t>
      </w:r>
      <w:r>
        <w:rPr>
          <w:rFonts w:cs="Arial"/>
          <w:szCs w:val="24"/>
        </w:rPr>
        <w:t>(</w:t>
      </w:r>
      <w:r w:rsidRPr="00A34F88">
        <w:rPr>
          <w:rFonts w:cs="Arial"/>
          <w:szCs w:val="24"/>
        </w:rPr>
        <w:t>by keeping resources in use for as long as possible, extracting maximum value from them, minimizing waste, promoting resource efficiency, and reducing scarce materials in the products used on the contract</w:t>
      </w:r>
      <w:r>
        <w:rPr>
          <w:rFonts w:cs="Arial"/>
          <w:szCs w:val="24"/>
        </w:rPr>
        <w:t>)</w:t>
      </w:r>
    </w:p>
    <w:p w14:paraId="6098CDD2" w14:textId="77777777" w:rsidR="00A34F88" w:rsidRPr="00A34F88" w:rsidRDefault="00A34F88" w:rsidP="00A34F88">
      <w:pPr>
        <w:numPr>
          <w:ilvl w:val="0"/>
          <w:numId w:val="44"/>
        </w:numPr>
        <w:spacing w:after="0"/>
        <w:contextualSpacing/>
        <w:jc w:val="both"/>
        <w:rPr>
          <w:rFonts w:cs="Arial"/>
          <w:szCs w:val="24"/>
        </w:rPr>
      </w:pPr>
      <w:r w:rsidRPr="00A34F88">
        <w:rPr>
          <w:rFonts w:cs="Arial"/>
          <w:szCs w:val="24"/>
        </w:rPr>
        <w:t>the use of recycled and/or reusable packaging on the contract</w:t>
      </w:r>
    </w:p>
    <w:p w14:paraId="611CD9E3"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specific steps taken in the design and manufacture of equipment to work towards net zero greenhouse emissions on the contract</w:t>
      </w:r>
    </w:p>
    <w:p w14:paraId="2ADFC92F"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including environmental requirements within sub-contractor supplier selection processes in relation to the contract</w:t>
      </w:r>
    </w:p>
    <w:p w14:paraId="6635E33E" w14:textId="77777777" w:rsidR="00A34F88" w:rsidRPr="00A34F88" w:rsidRDefault="00A34F88" w:rsidP="00A34F88">
      <w:pPr>
        <w:numPr>
          <w:ilvl w:val="0"/>
          <w:numId w:val="45"/>
        </w:numPr>
        <w:spacing w:after="0"/>
        <w:contextualSpacing/>
        <w:jc w:val="both"/>
        <w:rPr>
          <w:rFonts w:cs="Arial"/>
          <w:szCs w:val="24"/>
        </w:rPr>
      </w:pPr>
      <w:r w:rsidRPr="00A34F88">
        <w:rPr>
          <w:rFonts w:cs="Arial"/>
          <w:szCs w:val="24"/>
        </w:rPr>
        <w:t xml:space="preserve">raising awareness of the environmental impacts related to the Contract amongst the Supplier’s workforce and supply chain and encouraging environmentally conscious behaviours throughout delivery of the contract </w:t>
      </w:r>
    </w:p>
    <w:p w14:paraId="3C5BB331" w14:textId="77777777" w:rsidR="00A34F88" w:rsidRPr="00A34F88" w:rsidRDefault="00A34F88" w:rsidP="00A34F88">
      <w:pPr>
        <w:numPr>
          <w:ilvl w:val="0"/>
          <w:numId w:val="45"/>
        </w:numPr>
        <w:ind w:left="714" w:hanging="357"/>
        <w:jc w:val="both"/>
        <w:rPr>
          <w:rFonts w:cs="Arial"/>
          <w:szCs w:val="24"/>
        </w:rPr>
      </w:pPr>
      <w:r w:rsidRPr="00A34F88">
        <w:rPr>
          <w:rFonts w:cs="Arial"/>
          <w:szCs w:val="24"/>
        </w:rPr>
        <w:t>implementation of low or zero carbon practices on the contract</w:t>
      </w:r>
    </w:p>
    <w:p w14:paraId="4D9A1399" w14:textId="77777777" w:rsidR="00B946BD" w:rsidRDefault="00B946BD" w:rsidP="00B946BD">
      <w:pPr>
        <w:jc w:val="both"/>
        <w:rPr>
          <w:rFonts w:cs="Arial"/>
          <w:szCs w:val="24"/>
          <w:lang w:val="en-US"/>
        </w:rPr>
      </w:pPr>
      <w:bookmarkStart w:id="76" w:name="_Hlk140659694"/>
      <w:r w:rsidRPr="005C3C0C">
        <w:rPr>
          <w:rFonts w:cs="Arial"/>
          <w:szCs w:val="24"/>
          <w:lang w:val="en-US"/>
        </w:rPr>
        <w:t xml:space="preserve">Within </w:t>
      </w:r>
      <w:r w:rsidRPr="00242D00">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an Environmental Action Plan detailing their environmental commitments in relation to </w:t>
      </w:r>
      <w:r w:rsidRPr="005C3C0C">
        <w:rPr>
          <w:rFonts w:cs="Arial"/>
          <w:szCs w:val="24"/>
          <w:lang w:val="en-US"/>
        </w:rPr>
        <w:lastRenderedPageBreak/>
        <w:t>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w:t>
      </w:r>
      <w:r>
        <w:rPr>
          <w:rFonts w:cs="Arial"/>
          <w:szCs w:val="24"/>
          <w:lang w:val="en-US"/>
        </w:rPr>
        <w:t xml:space="preserve">deliver additional </w:t>
      </w:r>
      <w:r w:rsidRPr="002A471D">
        <w:rPr>
          <w:rFonts w:cs="Arial"/>
          <w:szCs w:val="24"/>
        </w:rPr>
        <w:t>climate action benefits in the performance of the contract</w:t>
      </w:r>
      <w:r>
        <w:rPr>
          <w:rFonts w:cs="Arial"/>
          <w:szCs w:val="24"/>
        </w:rPr>
        <w:t>,</w:t>
      </w:r>
      <w:r w:rsidRPr="002A471D">
        <w:rPr>
          <w:rFonts w:cs="Arial"/>
          <w:szCs w:val="24"/>
        </w:rPr>
        <w:t xml:space="preserve"> including working towards net zero greenhouse gas emissions </w:t>
      </w:r>
      <w:r w:rsidRPr="002A471D">
        <w:rPr>
          <w:rFonts w:cs="Arial"/>
          <w:bCs/>
          <w:szCs w:val="24"/>
        </w:rPr>
        <w:t>and/or contributing to climate adapt</w:t>
      </w:r>
      <w:r>
        <w:rPr>
          <w:rFonts w:cs="Arial"/>
          <w:bCs/>
          <w:szCs w:val="24"/>
        </w:rPr>
        <w:t>ation</w:t>
      </w:r>
      <w:r w:rsidRPr="002A471D">
        <w:rPr>
          <w:rFonts w:cs="Arial"/>
          <w:bCs/>
          <w:szCs w:val="24"/>
        </w:rPr>
        <w:t xml:space="preserve"> measures</w:t>
      </w:r>
    </w:p>
    <w:p w14:paraId="20924353"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262D862B"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3B80F03F"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and 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3779A7F9" w14:textId="77777777" w:rsidR="00B946BD"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Environmental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512DC1F7" w14:textId="76468CE0" w:rsidR="00B946BD" w:rsidRPr="00A34F88" w:rsidRDefault="00B946BD" w:rsidP="00B946BD">
      <w:pPr>
        <w:jc w:val="both"/>
        <w:rPr>
          <w:rFonts w:eastAsia="Times New Roman" w:cs="Arial"/>
          <w:b/>
          <w:bCs/>
          <w:color w:val="000000" w:themeColor="text1"/>
          <w:szCs w:val="24"/>
          <w:lang w:eastAsia="en-GB"/>
        </w:rPr>
      </w:pPr>
      <w:commentRangeStart w:id="77"/>
      <w:r w:rsidRPr="00A34F88">
        <w:rPr>
          <w:rFonts w:cs="Arial"/>
          <w:b/>
          <w:bCs/>
          <w:szCs w:val="24"/>
        </w:rPr>
        <w:t>The Supplier must provide the mandatory minimum requirements for the Environmental Action Plan listed within the Social Value Points Matrix in clause 3.1 and clause</w:t>
      </w:r>
      <w:r w:rsidR="00A34F88" w:rsidRPr="00A34F88">
        <w:rPr>
          <w:rFonts w:cs="Arial"/>
          <w:b/>
          <w:bCs/>
          <w:szCs w:val="24"/>
        </w:rPr>
        <w:t xml:space="preserve"> </w:t>
      </w:r>
      <w:r w:rsidRPr="00A34F88">
        <w:rPr>
          <w:rFonts w:cs="Arial"/>
          <w:b/>
          <w:bCs/>
          <w:szCs w:val="24"/>
        </w:rPr>
        <w:t>XX of this Schedule.</w:t>
      </w:r>
      <w:r w:rsidRPr="00A34F88">
        <w:rPr>
          <w:rFonts w:eastAsia="Times New Roman" w:cs="Arial"/>
          <w:b/>
          <w:bCs/>
          <w:szCs w:val="24"/>
        </w:rPr>
        <w:t>   </w:t>
      </w:r>
      <w:commentRangeEnd w:id="77"/>
      <w:r w:rsidR="00A34F88">
        <w:rPr>
          <w:rStyle w:val="CommentReference"/>
        </w:rPr>
        <w:commentReference w:id="77"/>
      </w:r>
    </w:p>
    <w:bookmarkEnd w:id="74"/>
    <w:bookmarkEnd w:id="76"/>
    <w:p w14:paraId="6376F7A5" w14:textId="681D7F91" w:rsidR="00B946BD" w:rsidRPr="00A34F88" w:rsidRDefault="00B946BD" w:rsidP="00B946BD">
      <w:pPr>
        <w:pStyle w:val="Heading2"/>
        <w:jc w:val="both"/>
        <w:rPr>
          <w:rFonts w:cs="Arial"/>
          <w:b w:val="0"/>
          <w:bCs/>
          <w:szCs w:val="24"/>
        </w:rPr>
      </w:pPr>
      <w:r w:rsidRPr="00A34F88">
        <w:rPr>
          <w:rFonts w:cs="Arial"/>
          <w:bCs/>
          <w:szCs w:val="24"/>
        </w:rPr>
        <w:t>X.0</w:t>
      </w:r>
      <w:r w:rsidR="00A34F88">
        <w:rPr>
          <w:rFonts w:cs="Arial"/>
          <w:bCs/>
          <w:szCs w:val="24"/>
        </w:rPr>
        <w:tab/>
      </w:r>
      <w:r w:rsidRPr="00A34F88">
        <w:rPr>
          <w:rFonts w:cs="Arial"/>
          <w:bCs/>
          <w:szCs w:val="24"/>
        </w:rPr>
        <w:t xml:space="preserve">Environmental Initiatives </w:t>
      </w:r>
    </w:p>
    <w:p w14:paraId="660769C1" w14:textId="77777777" w:rsidR="00B946BD" w:rsidRPr="00203CA5" w:rsidRDefault="00B946BD" w:rsidP="00B946BD">
      <w:pPr>
        <w:jc w:val="both"/>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implementation of climate adaptation measures</w:t>
      </w:r>
      <w:r w:rsidRPr="00203CA5">
        <w:rPr>
          <w:rFonts w:cs="Arial"/>
          <w:szCs w:val="24"/>
        </w:rPr>
        <w:t>.</w:t>
      </w:r>
    </w:p>
    <w:p w14:paraId="4570F1C5" w14:textId="77777777" w:rsidR="00B946BD" w:rsidRPr="00337F5C" w:rsidRDefault="00B946BD" w:rsidP="00B946BD">
      <w:pPr>
        <w:jc w:val="both"/>
        <w:rPr>
          <w:rFonts w:cs="Arial"/>
          <w:szCs w:val="24"/>
        </w:rPr>
      </w:pPr>
      <w:r w:rsidRPr="00203CA5">
        <w:rPr>
          <w:rFonts w:cs="Arial"/>
          <w:szCs w:val="24"/>
        </w:rPr>
        <w:t>Activities may include</w:t>
      </w:r>
      <w:r>
        <w:rPr>
          <w:rFonts w:cs="Arial"/>
          <w:szCs w:val="24"/>
        </w:rPr>
        <w:t>, for example,</w:t>
      </w:r>
      <w:r w:rsidRPr="00203CA5">
        <w:rPr>
          <w:rFonts w:cs="Arial"/>
          <w:szCs w:val="24"/>
        </w:rPr>
        <w:t xml:space="preserve"> delivery of training to the contract workforce to promote </w:t>
      </w:r>
      <w:r w:rsidRPr="00337F5C">
        <w:rPr>
          <w:rFonts w:cs="Arial"/>
          <w:szCs w:val="24"/>
        </w:rPr>
        <w:t>environmental awareness in the performance of the contract; volunteering opportunities for the contract workforce, e.g. undertaking activities that encourage direct positive impact;</w:t>
      </w:r>
      <w:r>
        <w:rPr>
          <w:rFonts w:cs="Arial"/>
          <w:szCs w:val="24"/>
        </w:rPr>
        <w:t xml:space="preserve"> </w:t>
      </w:r>
      <w:r w:rsidRPr="00337F5C">
        <w:rPr>
          <w:rFonts w:cs="Arial"/>
          <w:szCs w:val="24"/>
        </w:rPr>
        <w:t xml:space="preserve">supply chain events to raise awareness of environmental issues in relation to the contract; or equivalent initiative as agreed with the Authority, at the </w:t>
      </w:r>
      <w:r w:rsidRPr="00337F5C">
        <w:rPr>
          <w:rFonts w:cs="Arial"/>
          <w:szCs w:val="24"/>
        </w:rPr>
        <w:lastRenderedPageBreak/>
        <w:t xml:space="preserve">Authority’s discretion. The </w:t>
      </w:r>
      <w:r>
        <w:rPr>
          <w:rFonts w:cs="Arial"/>
          <w:szCs w:val="24"/>
        </w:rPr>
        <w:t>Supplier</w:t>
      </w:r>
      <w:r w:rsidRPr="00337F5C">
        <w:rPr>
          <w:rFonts w:cs="Arial"/>
          <w:szCs w:val="24"/>
        </w:rPr>
        <w:t xml:space="preserve"> shall agree the scope of activities with the Authority prior to delivery.</w:t>
      </w:r>
    </w:p>
    <w:p w14:paraId="7C06CE80" w14:textId="77777777" w:rsidR="00B946BD" w:rsidRPr="00337F5C" w:rsidRDefault="00B946BD" w:rsidP="00B946BD">
      <w:pPr>
        <w:jc w:val="both"/>
        <w:rPr>
          <w:rFonts w:cs="Arial"/>
          <w:szCs w:val="24"/>
        </w:rPr>
      </w:pPr>
    </w:p>
    <w:p w14:paraId="2C2CF4D2" w14:textId="116E7A52" w:rsidR="00B946BD" w:rsidRDefault="00B946BD" w:rsidP="004A02CE">
      <w:pPr>
        <w:pStyle w:val="Heading1"/>
      </w:pPr>
      <w:r w:rsidRPr="004A02CE">
        <w:t>Indicator 3.2</w:t>
      </w:r>
      <w:r w:rsidR="00A34F88" w:rsidRPr="004A02CE">
        <w:t xml:space="preserve"> – </w:t>
      </w:r>
      <w:r w:rsidRPr="004A02CE">
        <w:t>Initiatives that support climate adaptation and mitigation measures to minimise the effects of climate change.</w:t>
      </w:r>
    </w:p>
    <w:p w14:paraId="0148CD2D" w14:textId="77777777" w:rsidR="004A02CE" w:rsidRPr="004A02CE" w:rsidRDefault="004A02CE" w:rsidP="004A02CE"/>
    <w:p w14:paraId="53B8DA8E" w14:textId="0E8EF17F" w:rsidR="00B946BD" w:rsidRDefault="00B946BD" w:rsidP="004A02CE">
      <w:pPr>
        <w:pStyle w:val="Heading2"/>
        <w:rPr>
          <w:b w:val="0"/>
        </w:rPr>
      </w:pPr>
      <w:r w:rsidRPr="00364787">
        <w:t>X.0</w:t>
      </w:r>
      <w:r w:rsidR="00A34F88">
        <w:tab/>
      </w:r>
      <w:commentRangeStart w:id="78"/>
      <w:r>
        <w:t>C</w:t>
      </w:r>
      <w:r w:rsidRPr="00364787">
        <w:t>limate Adapt</w:t>
      </w:r>
      <w:r>
        <w:t>ation</w:t>
      </w:r>
      <w:r w:rsidRPr="00364787">
        <w:t xml:space="preserve"> </w:t>
      </w:r>
      <w:r>
        <w:t xml:space="preserve">Action </w:t>
      </w:r>
      <w:r w:rsidRPr="00364787">
        <w:t>Plan for the Contract</w:t>
      </w:r>
      <w:commentRangeEnd w:id="78"/>
      <w:r>
        <w:rPr>
          <w:rStyle w:val="CommentReference"/>
        </w:rPr>
        <w:commentReference w:id="78"/>
      </w:r>
    </w:p>
    <w:p w14:paraId="75A55140" w14:textId="77777777" w:rsidR="00B946BD" w:rsidRDefault="00B946BD" w:rsidP="00B946BD">
      <w:pPr>
        <w:spacing w:after="120"/>
        <w:jc w:val="both"/>
        <w:textAlignment w:val="baseline"/>
        <w:rPr>
          <w:rFonts w:cs="Arial"/>
          <w:szCs w:val="24"/>
          <w:lang w:val="en-US"/>
        </w:rPr>
      </w:pPr>
      <w:r w:rsidRPr="00E424BB">
        <w:rPr>
          <w:rFonts w:cs="Arial"/>
          <w:szCs w:val="24"/>
          <w:lang w:val="en-US"/>
        </w:rPr>
        <w:t>The Supplier will develop</w:t>
      </w:r>
      <w:r w:rsidRPr="00E424BB" w:rsidDel="00120531">
        <w:rPr>
          <w:rFonts w:cs="Arial"/>
          <w:szCs w:val="24"/>
          <w:lang w:val="en-US"/>
        </w:rPr>
        <w:t xml:space="preserve"> </w:t>
      </w:r>
      <w:r w:rsidRPr="00E424BB">
        <w:rPr>
          <w:rFonts w:cs="Arial"/>
          <w:szCs w:val="24"/>
          <w:lang w:val="en-US"/>
        </w:rPr>
        <w:t xml:space="preserve">a sound proactive environmental approach in the delivery of this Contract, designed to ensure the </w:t>
      </w:r>
      <w:r w:rsidRPr="00E424BB">
        <w:rPr>
          <w:rFonts w:cs="Arial"/>
          <w:iCs/>
          <w:szCs w:val="24"/>
          <w:lang w:eastAsia="en-GB"/>
        </w:rPr>
        <w:t>supply of products and services is as climate resilient as is practicable, reflecting known or anticipated climate change impacts that may affect their supply during the lifetime of this contract by:</w:t>
      </w:r>
    </w:p>
    <w:p w14:paraId="622AF205" w14:textId="77777777" w:rsidR="00B946BD" w:rsidRPr="00D95CB9" w:rsidRDefault="00B946BD" w:rsidP="00B946BD">
      <w:pPr>
        <w:numPr>
          <w:ilvl w:val="0"/>
          <w:numId w:val="46"/>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t>Assigning</w:t>
      </w:r>
      <w:r w:rsidRPr="00D95CB9">
        <w:rPr>
          <w:rFonts w:eastAsia="Times New Roman" w:cs="Arial"/>
          <w:color w:val="0B0C0C"/>
          <w:szCs w:val="24"/>
          <w:lang w:eastAsia="en-GB"/>
        </w:rPr>
        <w:t xml:space="preserve"> </w:t>
      </w:r>
      <w:r>
        <w:rPr>
          <w:rFonts w:eastAsia="Times New Roman" w:cs="Arial"/>
          <w:color w:val="0B0C0C"/>
          <w:szCs w:val="24"/>
          <w:lang w:eastAsia="en-GB"/>
        </w:rPr>
        <w:t xml:space="preserve">responsibility for </w:t>
      </w:r>
      <w:r w:rsidRPr="00D95CB9">
        <w:rPr>
          <w:rFonts w:eastAsia="Times New Roman" w:cs="Arial"/>
          <w:color w:val="0B0C0C"/>
          <w:szCs w:val="24"/>
          <w:lang w:eastAsia="en-GB"/>
        </w:rPr>
        <w:t xml:space="preserve">climate-related </w:t>
      </w:r>
      <w:r>
        <w:rPr>
          <w:rFonts w:eastAsia="Times New Roman" w:cs="Arial"/>
          <w:color w:val="0B0C0C"/>
          <w:szCs w:val="24"/>
          <w:lang w:eastAsia="en-GB"/>
        </w:rPr>
        <w:t xml:space="preserve">matters at senior management level on </w:t>
      </w:r>
      <w:r w:rsidRPr="00D95CB9">
        <w:rPr>
          <w:rFonts w:eastAsia="Times New Roman" w:cs="Arial"/>
          <w:color w:val="0B0C0C"/>
          <w:szCs w:val="24"/>
          <w:lang w:eastAsia="en-GB"/>
        </w:rPr>
        <w:t>the Contract</w:t>
      </w:r>
    </w:p>
    <w:p w14:paraId="249387B4" w14:textId="77777777" w:rsidR="00B946BD" w:rsidRPr="00D95CB9" w:rsidRDefault="00B946BD" w:rsidP="00B946BD">
      <w:pPr>
        <w:numPr>
          <w:ilvl w:val="0"/>
          <w:numId w:val="46"/>
        </w:numPr>
        <w:shd w:val="clear" w:color="auto" w:fill="FFFFFF"/>
        <w:spacing w:after="75"/>
        <w:jc w:val="both"/>
        <w:rPr>
          <w:rFonts w:eastAsia="Times New Roman" w:cs="Arial"/>
          <w:color w:val="0B0C0C"/>
          <w:szCs w:val="24"/>
          <w:lang w:eastAsia="en-GB"/>
        </w:rPr>
      </w:pPr>
      <w:r w:rsidRPr="00D95CB9">
        <w:rPr>
          <w:rFonts w:eastAsia="Times New Roman" w:cs="Arial"/>
          <w:color w:val="0B0C0C"/>
          <w:szCs w:val="24"/>
          <w:lang w:eastAsia="en-GB"/>
        </w:rPr>
        <w:t>Developing processes to continuously assess, manage, and report climate and sustainability risks associated with the Contract</w:t>
      </w:r>
    </w:p>
    <w:p w14:paraId="4AC9CEB8" w14:textId="77777777" w:rsidR="00B946BD" w:rsidRPr="00D95CB9" w:rsidRDefault="00B946BD" w:rsidP="00B946BD">
      <w:pPr>
        <w:pStyle w:val="ListParagraph"/>
        <w:numPr>
          <w:ilvl w:val="0"/>
          <w:numId w:val="46"/>
        </w:numPr>
        <w:spacing w:after="160" w:line="360" w:lineRule="auto"/>
        <w:jc w:val="both"/>
        <w:rPr>
          <w:rFonts w:cs="Arial"/>
          <w:szCs w:val="24"/>
        </w:rPr>
      </w:pPr>
      <w:r w:rsidRPr="00D95CB9">
        <w:rPr>
          <w:rFonts w:cs="Arial"/>
          <w:szCs w:val="24"/>
        </w:rPr>
        <w:t xml:space="preserve">Mapping the supply chain on the contract to identify any risks to resilience of supply, service delivery or assets, </w:t>
      </w:r>
      <w:proofErr w:type="gramStart"/>
      <w:r w:rsidRPr="00D95CB9">
        <w:rPr>
          <w:rFonts w:cs="Arial"/>
          <w:szCs w:val="24"/>
        </w:rPr>
        <w:t>as a result of</w:t>
      </w:r>
      <w:proofErr w:type="gramEnd"/>
      <w:r w:rsidRPr="00D95CB9">
        <w:rPr>
          <w:rFonts w:cs="Arial"/>
          <w:szCs w:val="24"/>
        </w:rPr>
        <w:t xml:space="preserve"> climate change</w:t>
      </w:r>
    </w:p>
    <w:p w14:paraId="3B0C49E0" w14:textId="77777777" w:rsidR="00B946BD" w:rsidRPr="00D95CB9" w:rsidRDefault="00B946BD" w:rsidP="00B946BD">
      <w:pPr>
        <w:pStyle w:val="ListParagraph"/>
        <w:numPr>
          <w:ilvl w:val="0"/>
          <w:numId w:val="46"/>
        </w:numPr>
        <w:spacing w:after="160" w:line="360" w:lineRule="auto"/>
        <w:jc w:val="both"/>
        <w:rPr>
          <w:rFonts w:cs="Arial"/>
          <w:szCs w:val="24"/>
        </w:rPr>
      </w:pPr>
      <w:r w:rsidRPr="00D95CB9">
        <w:rPr>
          <w:rFonts w:cs="Arial"/>
          <w:szCs w:val="24"/>
        </w:rPr>
        <w:t>Developing and implementing climate adapt</w:t>
      </w:r>
      <w:r>
        <w:rPr>
          <w:rFonts w:cs="Arial"/>
          <w:szCs w:val="24"/>
        </w:rPr>
        <w:t xml:space="preserve">ation </w:t>
      </w:r>
      <w:r w:rsidRPr="00D95CB9">
        <w:rPr>
          <w:rFonts w:cs="Arial"/>
          <w:szCs w:val="24"/>
        </w:rPr>
        <w:t xml:space="preserve">measures to maintain continuity of services (e.g. </w:t>
      </w:r>
      <w:r>
        <w:rPr>
          <w:rFonts w:cs="Arial"/>
          <w:szCs w:val="24"/>
        </w:rPr>
        <w:t xml:space="preserve">product / service </w:t>
      </w:r>
      <w:r w:rsidRPr="00D95CB9">
        <w:rPr>
          <w:rFonts w:cs="Arial"/>
          <w:szCs w:val="24"/>
        </w:rPr>
        <w:t xml:space="preserve">design / alternative sourcing) </w:t>
      </w:r>
    </w:p>
    <w:p w14:paraId="617AF8D4" w14:textId="77777777" w:rsidR="00B946BD" w:rsidRPr="00687A67" w:rsidRDefault="00B946BD" w:rsidP="00B946BD">
      <w:pPr>
        <w:pStyle w:val="ListParagraph"/>
        <w:numPr>
          <w:ilvl w:val="0"/>
          <w:numId w:val="46"/>
        </w:numPr>
        <w:spacing w:after="160" w:line="360" w:lineRule="auto"/>
        <w:jc w:val="both"/>
        <w:rPr>
          <w:rFonts w:cs="Arial"/>
          <w:szCs w:val="24"/>
        </w:rPr>
      </w:pPr>
      <w:r>
        <w:rPr>
          <w:rFonts w:cs="Arial"/>
          <w:szCs w:val="24"/>
        </w:rPr>
        <w:t>Taking action to reduce the environmental impact of the contract (e.g. implementing circular economy principles, using renewable energy on the contract, reducing use of scarce materials etc.)</w:t>
      </w:r>
    </w:p>
    <w:p w14:paraId="45A8D0C8" w14:textId="77777777" w:rsidR="00B946BD" w:rsidRPr="00D95CB9" w:rsidRDefault="00B946BD" w:rsidP="00B946BD">
      <w:pPr>
        <w:pStyle w:val="ListParagraph"/>
        <w:numPr>
          <w:ilvl w:val="0"/>
          <w:numId w:val="46"/>
        </w:numPr>
        <w:spacing w:after="160" w:line="360" w:lineRule="auto"/>
        <w:jc w:val="both"/>
        <w:rPr>
          <w:rFonts w:cs="Arial"/>
          <w:szCs w:val="24"/>
        </w:rPr>
      </w:pPr>
      <w:r>
        <w:rPr>
          <w:rFonts w:cs="Arial"/>
          <w:szCs w:val="24"/>
          <w:lang w:eastAsia="en-GB"/>
        </w:rPr>
        <w:t xml:space="preserve">Incorporating environmental requirements within subcontractor selection processes and working with appointed subcontractors </w:t>
      </w:r>
      <w:r w:rsidRPr="00D95CB9">
        <w:rPr>
          <w:rFonts w:cs="Arial"/>
          <w:szCs w:val="24"/>
          <w:lang w:eastAsia="en-GB"/>
        </w:rPr>
        <w:t>to establish climate change adaptation objectives, control processes and required actions</w:t>
      </w:r>
    </w:p>
    <w:p w14:paraId="785E547B" w14:textId="77777777" w:rsidR="00B946BD" w:rsidRPr="00F76F3B" w:rsidRDefault="00B946BD" w:rsidP="00B946BD">
      <w:pPr>
        <w:pStyle w:val="ListParagraph"/>
        <w:numPr>
          <w:ilvl w:val="0"/>
          <w:numId w:val="46"/>
        </w:numPr>
        <w:spacing w:line="360" w:lineRule="auto"/>
        <w:jc w:val="both"/>
        <w:rPr>
          <w:rFonts w:cs="Arial"/>
          <w:szCs w:val="24"/>
        </w:rPr>
      </w:pPr>
      <w:r>
        <w:rPr>
          <w:rFonts w:cs="Arial"/>
          <w:szCs w:val="24"/>
        </w:rPr>
        <w:t>R</w:t>
      </w:r>
      <w:r w:rsidRPr="005C3C0C">
        <w:rPr>
          <w:rFonts w:cs="Arial"/>
          <w:szCs w:val="24"/>
        </w:rPr>
        <w:t>aising awareness of the environmental impacts related to the Contract amongst the</w:t>
      </w:r>
      <w:r>
        <w:rPr>
          <w:rFonts w:cs="Arial"/>
          <w:szCs w:val="24"/>
        </w:rPr>
        <w:t xml:space="preserve"> contract workforce</w:t>
      </w:r>
      <w:r w:rsidRPr="005C3C0C">
        <w:rPr>
          <w:rFonts w:cs="Arial"/>
          <w:szCs w:val="24"/>
        </w:rPr>
        <w:t xml:space="preserve"> and </w:t>
      </w:r>
      <w:r>
        <w:rPr>
          <w:rFonts w:cs="Arial"/>
          <w:szCs w:val="24"/>
        </w:rPr>
        <w:t>promoting</w:t>
      </w:r>
      <w:r w:rsidRPr="005C3C0C">
        <w:rPr>
          <w:rFonts w:cs="Arial"/>
          <w:szCs w:val="24"/>
        </w:rPr>
        <w:t xml:space="preserve"> environmentally conscious behaviours</w:t>
      </w:r>
    </w:p>
    <w:p w14:paraId="55DBEBFE" w14:textId="77777777" w:rsidR="00B946BD" w:rsidRPr="00D95CB9" w:rsidRDefault="00B946BD" w:rsidP="00B946BD">
      <w:pPr>
        <w:pStyle w:val="ListParagraph"/>
        <w:numPr>
          <w:ilvl w:val="0"/>
          <w:numId w:val="46"/>
        </w:numPr>
        <w:suppressAutoHyphens/>
        <w:autoSpaceDN w:val="0"/>
        <w:spacing w:after="160" w:line="360" w:lineRule="auto"/>
        <w:jc w:val="both"/>
        <w:rPr>
          <w:rFonts w:cs="Arial"/>
          <w:szCs w:val="24"/>
        </w:rPr>
      </w:pPr>
      <w:r w:rsidRPr="00D95CB9">
        <w:rPr>
          <w:rFonts w:cs="Arial"/>
          <w:szCs w:val="24"/>
        </w:rPr>
        <w:lastRenderedPageBreak/>
        <w:t>Demonstrat</w:t>
      </w:r>
      <w:r>
        <w:rPr>
          <w:rFonts w:cs="Arial"/>
          <w:szCs w:val="24"/>
        </w:rPr>
        <w:t>ing</w:t>
      </w:r>
      <w:r w:rsidRPr="00D95CB9">
        <w:rPr>
          <w:rFonts w:cs="Arial"/>
          <w:szCs w:val="24"/>
        </w:rPr>
        <w:t xml:space="preserve"> collaboration and knowledge sharing with the Authority to provide the most up to date information on the risk of climate change on the contract and the mitigating actions being implemented by the Supplier</w:t>
      </w:r>
    </w:p>
    <w:p w14:paraId="26E9AA09" w14:textId="77777777" w:rsidR="00B946BD" w:rsidRPr="003215BC" w:rsidRDefault="00B946BD" w:rsidP="00B946BD">
      <w:pPr>
        <w:jc w:val="both"/>
        <w:rPr>
          <w:rFonts w:cs="Arial"/>
          <w:szCs w:val="24"/>
          <w:lang w:val="en-US"/>
        </w:rPr>
      </w:pPr>
      <w:r w:rsidRPr="005C3C0C">
        <w:rPr>
          <w:rFonts w:cs="Arial"/>
          <w:szCs w:val="24"/>
          <w:lang w:val="en-US"/>
        </w:rPr>
        <w:t xml:space="preserve">Within </w:t>
      </w:r>
      <w:r w:rsidRPr="00242D00">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Climate Change Adaptation</w:t>
      </w:r>
      <w:r w:rsidRPr="005C3C0C">
        <w:rPr>
          <w:rFonts w:cs="Arial"/>
          <w:szCs w:val="24"/>
          <w:lang w:val="en-US"/>
        </w:rPr>
        <w:t xml:space="preserve"> Plan detailing their </w:t>
      </w:r>
      <w:r>
        <w:rPr>
          <w:rFonts w:cs="Arial"/>
          <w:szCs w:val="24"/>
          <w:lang w:val="en-US"/>
        </w:rPr>
        <w:t>environmental</w:t>
      </w:r>
      <w:r w:rsidRPr="005C3C0C">
        <w:rPr>
          <w:rFonts w:cs="Arial"/>
          <w:szCs w:val="24"/>
          <w:lang w:val="en-US"/>
        </w:rPr>
        <w:t xml:space="preserve">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w:t>
      </w:r>
      <w:r>
        <w:rPr>
          <w:rFonts w:cs="Arial"/>
          <w:szCs w:val="24"/>
          <w:lang w:val="en-US"/>
        </w:rPr>
        <w:t xml:space="preserve">impact of climate change on the delivery of the contract </w:t>
      </w:r>
      <w:r w:rsidRPr="005C3C0C">
        <w:rPr>
          <w:rFonts w:cs="Arial"/>
          <w:szCs w:val="24"/>
          <w:lang w:val="en-US"/>
        </w:rPr>
        <w:t xml:space="preserve">and a commitment to continually </w:t>
      </w:r>
      <w:r>
        <w:rPr>
          <w:rFonts w:cs="Arial"/>
          <w:szCs w:val="24"/>
          <w:lang w:val="en-US"/>
        </w:rPr>
        <w:t xml:space="preserve">monitor and mitigate these risks </w:t>
      </w:r>
      <w:r w:rsidRPr="005C3C0C">
        <w:rPr>
          <w:rFonts w:cs="Arial"/>
          <w:szCs w:val="24"/>
          <w:lang w:val="en-US"/>
        </w:rPr>
        <w:t xml:space="preserve">throughout its supply chain. </w:t>
      </w:r>
    </w:p>
    <w:p w14:paraId="6D2CE96B"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6F039904"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78122510"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6B24C554" w14:textId="77777777" w:rsidR="00B946BD" w:rsidRPr="00DA4FAD"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Climate Change Adaptation Plan.</w:t>
      </w:r>
    </w:p>
    <w:p w14:paraId="7CB324B8" w14:textId="77777777" w:rsidR="00B946BD"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 xml:space="preserve">Climate Change Adaptation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climate adaptation</w:t>
      </w:r>
      <w:r w:rsidRPr="00337F5C">
        <w:rPr>
          <w:rFonts w:cs="Arial"/>
          <w:szCs w:val="24"/>
          <w:lang w:val="en-US"/>
        </w:rPr>
        <w:t xml:space="preserve"> </w:t>
      </w:r>
      <w:r>
        <w:rPr>
          <w:rFonts w:cs="Arial"/>
          <w:szCs w:val="24"/>
          <w:lang w:val="en-US"/>
        </w:rPr>
        <w:t xml:space="preserve">measures </w:t>
      </w:r>
      <w:r w:rsidRPr="00337F5C">
        <w:rPr>
          <w:rFonts w:cs="Arial"/>
          <w:szCs w:val="24"/>
          <w:lang w:val="en-US"/>
        </w:rPr>
        <w:t>on the Contract.  The Authority reserves the right to request an updated progress report at interims throughout the contract.</w:t>
      </w:r>
    </w:p>
    <w:p w14:paraId="7F9494C3" w14:textId="4CBF21D9" w:rsidR="00B946BD" w:rsidRPr="00B70A86" w:rsidRDefault="00B946BD" w:rsidP="004A02CE">
      <w:pPr>
        <w:pStyle w:val="Heading2"/>
      </w:pPr>
      <w:r w:rsidRPr="00B70A86">
        <w:t>X.0</w:t>
      </w:r>
      <w:r w:rsidR="00E973F5">
        <w:tab/>
      </w:r>
      <w:r>
        <w:t>Climate Adaptation</w:t>
      </w:r>
      <w:r w:rsidRPr="00B70A86">
        <w:t xml:space="preserve"> </w:t>
      </w:r>
      <w:r>
        <w:t>T</w:t>
      </w:r>
      <w:r w:rsidRPr="00B70A86">
        <w:t>raining</w:t>
      </w:r>
      <w:r>
        <w:t xml:space="preserve"> for the Contract Workforce</w:t>
      </w:r>
    </w:p>
    <w:p w14:paraId="021BE8AA" w14:textId="77777777" w:rsidR="00B946BD" w:rsidRDefault="00B946BD" w:rsidP="00B946BD">
      <w:pPr>
        <w:jc w:val="both"/>
        <w:rPr>
          <w:rFonts w:cs="Arial"/>
          <w:szCs w:val="24"/>
        </w:rPr>
      </w:pPr>
      <w:r w:rsidRPr="000A3FDC">
        <w:rPr>
          <w:rFonts w:cs="Arial"/>
          <w:szCs w:val="24"/>
        </w:rPr>
        <w:t xml:space="preserve">The delivery of climate change and </w:t>
      </w:r>
      <w:r>
        <w:rPr>
          <w:rFonts w:cs="Arial"/>
          <w:szCs w:val="24"/>
        </w:rPr>
        <w:t>adaptation</w:t>
      </w:r>
      <w:r w:rsidRPr="000A3FDC">
        <w:rPr>
          <w:rFonts w:cs="Arial"/>
          <w:szCs w:val="24"/>
        </w:rPr>
        <w:t xml:space="preserve"> training for staff working on the contract.  The training will be designed to influence and support staff to </w:t>
      </w:r>
      <w:r>
        <w:rPr>
          <w:rFonts w:cs="Arial"/>
          <w:szCs w:val="24"/>
        </w:rPr>
        <w:t xml:space="preserve">undertake </w:t>
      </w:r>
      <w:r w:rsidRPr="00081FA8">
        <w:rPr>
          <w:rFonts w:cs="Arial"/>
          <w:szCs w:val="24"/>
        </w:rPr>
        <w:t>climate analysis, vulnerability assessment and adaptation planning</w:t>
      </w:r>
      <w:r>
        <w:rPr>
          <w:rFonts w:cs="Arial"/>
          <w:szCs w:val="24"/>
        </w:rPr>
        <w:t xml:space="preserve"> in relation to the delivery of the Contract. Key knowledge areas should include, as a minimum:</w:t>
      </w:r>
    </w:p>
    <w:p w14:paraId="03B983EC"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 xml:space="preserve">Understanding the risks to the contract delivery from climate change </w:t>
      </w:r>
    </w:p>
    <w:p w14:paraId="7F06B71F"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How to develop and embed processes and controls to continuously monitor and mitigate risks through climate adaptation measures.</w:t>
      </w:r>
    </w:p>
    <w:p w14:paraId="3FAC0E8C"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Ways to reduce the environmental impact of the Contract.</w:t>
      </w:r>
    </w:p>
    <w:p w14:paraId="46B6E9F3"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lastRenderedPageBreak/>
        <w:t>Building and maintaining a culture of sustainability across the contract workforce</w:t>
      </w:r>
    </w:p>
    <w:p w14:paraId="7239E7FD" w14:textId="77777777" w:rsidR="00B946BD" w:rsidRPr="00081FA8" w:rsidRDefault="00B946BD" w:rsidP="00B946BD">
      <w:pPr>
        <w:pStyle w:val="ListParagraph"/>
        <w:jc w:val="both"/>
        <w:rPr>
          <w:rFonts w:cs="Arial"/>
          <w:szCs w:val="24"/>
        </w:rPr>
      </w:pPr>
    </w:p>
    <w:p w14:paraId="3285D783" w14:textId="77777777" w:rsidR="00B946BD" w:rsidRPr="000A3FDC" w:rsidRDefault="00B946BD" w:rsidP="00B946BD">
      <w:pPr>
        <w:jc w:val="both"/>
        <w:rPr>
          <w:rFonts w:cs="Arial"/>
          <w:szCs w:val="24"/>
        </w:rPr>
      </w:pPr>
      <w:r w:rsidRPr="000A3FDC">
        <w:rPr>
          <w:rFonts w:cs="Arial"/>
          <w:szCs w:val="24"/>
        </w:rPr>
        <w:t>The Supplier will establish a relevant baseline before delivery of each training event and measure and report the impact of the training post-delivery.</w:t>
      </w:r>
    </w:p>
    <w:p w14:paraId="53A98725" w14:textId="77777777" w:rsidR="00B946BD" w:rsidRDefault="00B946BD" w:rsidP="00B946BD">
      <w:pPr>
        <w:jc w:val="both"/>
        <w:rPr>
          <w:rFonts w:cs="Arial"/>
          <w:szCs w:val="24"/>
        </w:rPr>
      </w:pPr>
      <w:r w:rsidRPr="000A3FDC">
        <w:rPr>
          <w:rFonts w:cs="Arial"/>
          <w:szCs w:val="24"/>
        </w:rPr>
        <w:t xml:space="preserve">The Supplier shall agree the scope of the training with the Authority prior to delivery.  </w:t>
      </w:r>
    </w:p>
    <w:p w14:paraId="3C007D8C" w14:textId="3448788B" w:rsidR="00B946BD" w:rsidRPr="00E973F5" w:rsidRDefault="00B946BD" w:rsidP="00B946BD">
      <w:pPr>
        <w:pStyle w:val="Heading2"/>
        <w:jc w:val="both"/>
        <w:rPr>
          <w:rFonts w:cs="Arial"/>
          <w:b w:val="0"/>
          <w:bCs/>
          <w:szCs w:val="24"/>
        </w:rPr>
      </w:pPr>
      <w:r w:rsidRPr="00E973F5">
        <w:rPr>
          <w:rFonts w:cs="Arial"/>
          <w:bCs/>
          <w:szCs w:val="24"/>
        </w:rPr>
        <w:t>X.0</w:t>
      </w:r>
      <w:r w:rsidR="00E973F5">
        <w:rPr>
          <w:rFonts w:cs="Arial"/>
          <w:bCs/>
          <w:szCs w:val="24"/>
        </w:rPr>
        <w:tab/>
      </w:r>
      <w:r w:rsidRPr="00E973F5">
        <w:rPr>
          <w:rFonts w:cs="Arial"/>
          <w:bCs/>
          <w:szCs w:val="24"/>
        </w:rPr>
        <w:t xml:space="preserve">Environmental Initiatives for Climate Adaptation </w:t>
      </w:r>
    </w:p>
    <w:p w14:paraId="79DD3262" w14:textId="77777777" w:rsidR="00B946BD" w:rsidRPr="00203CA5" w:rsidRDefault="00B946BD" w:rsidP="00B946BD">
      <w:pPr>
        <w:jc w:val="both"/>
        <w:rPr>
          <w:rFonts w:cs="Arial"/>
          <w:szCs w:val="24"/>
        </w:rPr>
      </w:pPr>
      <w:r w:rsidRPr="00337F5C">
        <w:rPr>
          <w:rFonts w:cs="Arial"/>
          <w:szCs w:val="24"/>
        </w:rPr>
        <w:t xml:space="preserve">The delivery of environmental initiatives in areas related to the Contract designed to influence staff, suppliers, customers and communities through the delivery of the contract to support environmental </w:t>
      </w:r>
      <w:r w:rsidRPr="00203CA5">
        <w:rPr>
          <w:rFonts w:cs="Arial"/>
          <w:szCs w:val="24"/>
        </w:rPr>
        <w:t>protection and improvement</w:t>
      </w:r>
      <w:r>
        <w:rPr>
          <w:rFonts w:cs="Arial"/>
          <w:szCs w:val="24"/>
        </w:rPr>
        <w:t xml:space="preserve"> including climate adaptation measures</w:t>
      </w:r>
      <w:r w:rsidRPr="00203CA5">
        <w:rPr>
          <w:rFonts w:cs="Arial"/>
          <w:szCs w:val="24"/>
        </w:rPr>
        <w:t>.</w:t>
      </w:r>
    </w:p>
    <w:p w14:paraId="35E2C13A" w14:textId="5B454090" w:rsidR="00B946BD" w:rsidRPr="00337F5C" w:rsidRDefault="00B946BD" w:rsidP="00B946BD">
      <w:pPr>
        <w:jc w:val="both"/>
        <w:rPr>
          <w:rFonts w:cs="Arial"/>
          <w:szCs w:val="24"/>
        </w:rPr>
      </w:pPr>
      <w:r w:rsidRPr="00203CA5">
        <w:rPr>
          <w:rFonts w:cs="Arial"/>
          <w:szCs w:val="24"/>
        </w:rPr>
        <w:t>Activities may include</w:t>
      </w:r>
      <w:r>
        <w:rPr>
          <w:rFonts w:cs="Arial"/>
          <w:szCs w:val="24"/>
        </w:rPr>
        <w:t>, for example,</w:t>
      </w:r>
      <w:r w:rsidRPr="00203CA5">
        <w:rPr>
          <w:rFonts w:cs="Arial"/>
          <w:szCs w:val="24"/>
        </w:rPr>
        <w:t xml:space="preserve"> delivery of </w:t>
      </w:r>
      <w:r>
        <w:rPr>
          <w:rFonts w:cs="Arial"/>
          <w:szCs w:val="24"/>
        </w:rPr>
        <w:t xml:space="preserve">climate adaptation </w:t>
      </w:r>
      <w:r w:rsidRPr="00203CA5">
        <w:rPr>
          <w:rFonts w:cs="Arial"/>
          <w:szCs w:val="24"/>
        </w:rPr>
        <w:t xml:space="preserve">training to the contract workforce to promote </w:t>
      </w:r>
      <w:r w:rsidRPr="00337F5C">
        <w:rPr>
          <w:rFonts w:cs="Arial"/>
          <w:szCs w:val="24"/>
        </w:rPr>
        <w:t>environmental awareness in the performance of the contract; volunteering opportunities for the contract workforce, e.g. undertaking activities that encourage direct positive impact</w:t>
      </w:r>
      <w:r>
        <w:rPr>
          <w:rFonts w:cs="Arial"/>
          <w:szCs w:val="24"/>
        </w:rPr>
        <w:t xml:space="preserve"> in relation to climate adaptation</w:t>
      </w:r>
      <w:r w:rsidRPr="00337F5C">
        <w:rPr>
          <w:rFonts w:cs="Arial"/>
          <w:szCs w:val="24"/>
        </w:rPr>
        <w:t xml:space="preserve">; supply chain events to raise awareness of </w:t>
      </w:r>
      <w:r>
        <w:rPr>
          <w:rFonts w:cs="Arial"/>
          <w:szCs w:val="24"/>
        </w:rPr>
        <w:t xml:space="preserve">the </w:t>
      </w:r>
      <w:r w:rsidRPr="00E424BB">
        <w:rPr>
          <w:rFonts w:cs="Arial"/>
          <w:iCs/>
          <w:szCs w:val="24"/>
          <w:lang w:eastAsia="en-GB"/>
        </w:rPr>
        <w:t>known or anticipated climate change impacts that may affect supply during the lifetime of this contract</w:t>
      </w:r>
      <w:r>
        <w:rPr>
          <w:rFonts w:cs="Arial"/>
          <w:iCs/>
          <w:szCs w:val="24"/>
          <w:lang w:eastAsia="en-GB"/>
        </w:rPr>
        <w:t>;</w:t>
      </w:r>
      <w:r>
        <w:rPr>
          <w:rFonts w:cs="Arial"/>
          <w:szCs w:val="24"/>
        </w:rPr>
        <w:t xml:space="preserve"> </w:t>
      </w:r>
      <w:r w:rsidRPr="00337F5C">
        <w:rPr>
          <w:rFonts w:cs="Arial"/>
          <w:szCs w:val="24"/>
        </w:rPr>
        <w:t xml:space="preserve">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571BB000" w14:textId="77777777" w:rsidR="00B946BD" w:rsidRDefault="00B946BD" w:rsidP="00B946BD">
      <w:pPr>
        <w:jc w:val="both"/>
        <w:rPr>
          <w:rFonts w:cs="Arial"/>
          <w:szCs w:val="24"/>
        </w:rPr>
      </w:pPr>
      <w:r w:rsidRPr="00337F5C">
        <w:rPr>
          <w:rFonts w:cs="Arial"/>
          <w:szCs w:val="24"/>
        </w:rPr>
        <w:t>Each opportunity must be notified to one or more organisations registered on the Social Value Unit website (</w:t>
      </w:r>
      <w:hyperlink r:id="rId40" w:history="1">
        <w:r w:rsidRPr="00FE4D91">
          <w:rPr>
            <w:rStyle w:val="Hyperlink"/>
            <w:rFonts w:cs="Arial"/>
            <w:szCs w:val="24"/>
          </w:rPr>
          <w:t>www.</w:t>
        </w:r>
        <w:r w:rsidRPr="00461F08">
          <w:rPr>
            <w:rStyle w:val="Hyperlink"/>
            <w:rFonts w:cs="Arial"/>
            <w:szCs w:val="24"/>
          </w:rPr>
          <w:t>socialvalueni.org</w:t>
        </w:r>
        <w:r w:rsidRPr="00FE4D91">
          <w:rPr>
            <w:rStyle w:val="Hyperlink"/>
            <w:rFonts w:cs="Arial"/>
            <w:szCs w:val="24"/>
          </w:rPr>
          <w:t>/contractors/find-a-broker/</w:t>
        </w:r>
      </w:hyperlink>
      <w:r w:rsidRPr="00337F5C">
        <w:rPr>
          <w:rFonts w:cs="Arial"/>
          <w:szCs w:val="24"/>
        </w:rPr>
        <w:t>) and/or equivalent agencies named by or agreed with the Authority for this purpose.</w:t>
      </w:r>
    </w:p>
    <w:p w14:paraId="0A8E8D80" w14:textId="77777777" w:rsidR="00E973F5" w:rsidRPr="003215BC" w:rsidRDefault="00E973F5" w:rsidP="00B946BD">
      <w:pPr>
        <w:jc w:val="both"/>
        <w:rPr>
          <w:rFonts w:cs="Arial"/>
          <w:szCs w:val="24"/>
        </w:rPr>
      </w:pPr>
    </w:p>
    <w:p w14:paraId="5C3BD959" w14:textId="77777777" w:rsidR="00B946BD" w:rsidRPr="00F371D6" w:rsidRDefault="00B946BD" w:rsidP="004A02CE">
      <w:pPr>
        <w:pStyle w:val="Heading1"/>
        <w:rPr>
          <w:rFonts w:eastAsia="Calibri"/>
        </w:rPr>
      </w:pPr>
      <w:r w:rsidRPr="00F371D6">
        <w:t>Indicator 3.3 – Demonstrate action to maintain and enhance biodiversity and promote the resilience of ecosystems by considering environmental protection and improvement in the delivery of the contract, including the supply chain.</w:t>
      </w:r>
    </w:p>
    <w:p w14:paraId="7F0E1401" w14:textId="21226AD2" w:rsidR="00B946BD" w:rsidRPr="00E973F5" w:rsidRDefault="00B946BD" w:rsidP="00B946BD">
      <w:pPr>
        <w:pStyle w:val="Heading2"/>
        <w:jc w:val="both"/>
        <w:rPr>
          <w:rFonts w:cs="Arial"/>
          <w:b w:val="0"/>
          <w:bCs/>
          <w:szCs w:val="24"/>
        </w:rPr>
      </w:pPr>
      <w:r w:rsidRPr="00E973F5">
        <w:rPr>
          <w:rFonts w:cs="Arial"/>
          <w:bCs/>
          <w:szCs w:val="24"/>
        </w:rPr>
        <w:t>X.0</w:t>
      </w:r>
      <w:r w:rsidR="00E973F5" w:rsidRPr="00E973F5">
        <w:rPr>
          <w:rFonts w:cs="Arial"/>
          <w:bCs/>
          <w:szCs w:val="24"/>
        </w:rPr>
        <w:tab/>
      </w:r>
      <w:r w:rsidRPr="00E973F5">
        <w:rPr>
          <w:rFonts w:cs="Arial"/>
          <w:bCs/>
          <w:szCs w:val="24"/>
        </w:rPr>
        <w:t xml:space="preserve">Biodiversity Action Plan for the </w:t>
      </w:r>
      <w:commentRangeStart w:id="79"/>
      <w:r w:rsidRPr="00E973F5">
        <w:rPr>
          <w:rFonts w:cs="Arial"/>
          <w:bCs/>
          <w:szCs w:val="24"/>
        </w:rPr>
        <w:t>Contract</w:t>
      </w:r>
      <w:commentRangeEnd w:id="79"/>
      <w:r w:rsidRPr="00E973F5">
        <w:rPr>
          <w:rStyle w:val="CommentReference"/>
          <w:rFonts w:eastAsiaTheme="minorHAnsi" w:cstheme="minorBidi"/>
          <w:bCs/>
        </w:rPr>
        <w:commentReference w:id="79"/>
      </w:r>
      <w:r w:rsidRPr="00E973F5">
        <w:rPr>
          <w:rFonts w:cs="Arial"/>
          <w:bCs/>
          <w:szCs w:val="24"/>
        </w:rPr>
        <w:t xml:space="preserve"> </w:t>
      </w:r>
    </w:p>
    <w:p w14:paraId="73F1FEC5" w14:textId="77777777" w:rsidR="00B946BD" w:rsidRPr="00337F5C" w:rsidRDefault="00B946BD" w:rsidP="00B946BD">
      <w:pPr>
        <w:jc w:val="both"/>
        <w:rPr>
          <w:rFonts w:cs="Arial"/>
          <w:szCs w:val="24"/>
          <w:lang w:val="en-US"/>
        </w:rPr>
      </w:pPr>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w:t>
      </w:r>
      <w:r w:rsidRPr="00337F5C">
        <w:rPr>
          <w:rFonts w:cs="Arial"/>
          <w:szCs w:val="24"/>
        </w:rPr>
        <w:lastRenderedPageBreak/>
        <w:t xml:space="preserve">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25C7BD9C" w14:textId="77777777" w:rsidR="00B946BD" w:rsidRDefault="00B946BD" w:rsidP="00B946BD">
      <w:pPr>
        <w:jc w:val="both"/>
        <w:rPr>
          <w:rFonts w:cs="Arial"/>
          <w:szCs w:val="24"/>
          <w:lang w:val="en-US"/>
        </w:rPr>
      </w:pPr>
      <w:r w:rsidRPr="00ED3A91">
        <w:rPr>
          <w:rFonts w:cs="Arial"/>
          <w:szCs w:val="24"/>
          <w:lang w:val="en-US"/>
        </w:rPr>
        <w:t xml:space="preserve">The Supplier will </w:t>
      </w:r>
      <w:r w:rsidRPr="00ED3A91">
        <w:rPr>
          <w:rFonts w:cs="Arial"/>
          <w:szCs w:val="24"/>
        </w:rPr>
        <w:t xml:space="preserve">maintain and enhance biodiversity and promote the resilience of ecosystems by considering environmental protection and improvement in the delivery of the contract, including </w:t>
      </w:r>
      <w:r>
        <w:rPr>
          <w:rFonts w:cs="Arial"/>
          <w:szCs w:val="24"/>
        </w:rPr>
        <w:t xml:space="preserve">throughout </w:t>
      </w:r>
      <w:r w:rsidRPr="00ED3A91">
        <w:rPr>
          <w:rFonts w:cs="Arial"/>
          <w:szCs w:val="24"/>
        </w:rPr>
        <w:t>the supply chain by:</w:t>
      </w:r>
    </w:p>
    <w:p w14:paraId="7AC1CED4" w14:textId="77777777" w:rsidR="00B946BD" w:rsidRPr="00D738B8" w:rsidRDefault="00B946BD" w:rsidP="00B946BD">
      <w:pPr>
        <w:numPr>
          <w:ilvl w:val="0"/>
          <w:numId w:val="44"/>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t>Assigning</w:t>
      </w:r>
      <w:r w:rsidRPr="00D738B8">
        <w:rPr>
          <w:rFonts w:eastAsia="Times New Roman" w:cs="Arial"/>
          <w:color w:val="0B0C0C"/>
          <w:szCs w:val="24"/>
          <w:lang w:eastAsia="en-GB"/>
        </w:rPr>
        <w:t xml:space="preserve"> ownership for climate-related responsibilities </w:t>
      </w:r>
      <w:r>
        <w:rPr>
          <w:rFonts w:eastAsia="Times New Roman" w:cs="Arial"/>
          <w:color w:val="0B0C0C"/>
          <w:szCs w:val="24"/>
          <w:lang w:eastAsia="en-GB"/>
        </w:rPr>
        <w:t xml:space="preserve">at senior level </w:t>
      </w:r>
      <w:r w:rsidRPr="00D738B8">
        <w:rPr>
          <w:rFonts w:eastAsia="Times New Roman" w:cs="Arial"/>
          <w:color w:val="0B0C0C"/>
          <w:szCs w:val="24"/>
          <w:lang w:eastAsia="en-GB"/>
        </w:rPr>
        <w:t>on the Contract</w:t>
      </w:r>
    </w:p>
    <w:p w14:paraId="78288DF4" w14:textId="77777777" w:rsidR="00B946BD" w:rsidRDefault="00B946BD" w:rsidP="00B946BD">
      <w:pPr>
        <w:numPr>
          <w:ilvl w:val="0"/>
          <w:numId w:val="44"/>
        </w:numPr>
        <w:shd w:val="clear" w:color="auto" w:fill="FFFFFF"/>
        <w:spacing w:after="75"/>
        <w:jc w:val="both"/>
        <w:rPr>
          <w:rFonts w:eastAsia="Times New Roman" w:cs="Arial"/>
          <w:color w:val="0B0C0C"/>
          <w:szCs w:val="24"/>
          <w:lang w:eastAsia="en-GB"/>
        </w:rPr>
      </w:pPr>
      <w:r w:rsidRPr="00D738B8">
        <w:rPr>
          <w:rFonts w:eastAsia="Times New Roman" w:cs="Arial"/>
          <w:color w:val="0B0C0C"/>
          <w:szCs w:val="24"/>
          <w:lang w:eastAsia="en-GB"/>
        </w:rPr>
        <w:t xml:space="preserve">Developing processes to continuously assess, manage, and </w:t>
      </w:r>
      <w:r>
        <w:rPr>
          <w:rFonts w:eastAsia="Times New Roman" w:cs="Arial"/>
          <w:color w:val="0B0C0C"/>
          <w:szCs w:val="24"/>
          <w:lang w:eastAsia="en-GB"/>
        </w:rPr>
        <w:t>mitigate</w:t>
      </w:r>
      <w:r w:rsidRPr="00D738B8">
        <w:rPr>
          <w:rFonts w:eastAsia="Times New Roman" w:cs="Arial"/>
          <w:color w:val="0B0C0C"/>
          <w:szCs w:val="24"/>
          <w:lang w:eastAsia="en-GB"/>
        </w:rPr>
        <w:t xml:space="preserve"> risks to biodiversity through delivery of the contract</w:t>
      </w:r>
    </w:p>
    <w:p w14:paraId="46DABC0E" w14:textId="77777777" w:rsidR="00B946BD" w:rsidRPr="00D738B8" w:rsidRDefault="00B946BD" w:rsidP="00B946BD">
      <w:pPr>
        <w:numPr>
          <w:ilvl w:val="0"/>
          <w:numId w:val="44"/>
        </w:numPr>
        <w:shd w:val="clear" w:color="auto" w:fill="FFFFFF"/>
        <w:spacing w:after="75"/>
        <w:jc w:val="both"/>
        <w:rPr>
          <w:rFonts w:eastAsia="Times New Roman" w:cs="Arial"/>
          <w:color w:val="0B0C0C"/>
          <w:szCs w:val="24"/>
          <w:lang w:eastAsia="en-GB"/>
        </w:rPr>
      </w:pPr>
      <w:r w:rsidRPr="00D738B8">
        <w:rPr>
          <w:rFonts w:eastAsia="Times New Roman" w:cs="Arial"/>
          <w:color w:val="333333"/>
          <w:szCs w:val="24"/>
          <w:shd w:val="clear" w:color="auto" w:fill="FFFFFF"/>
          <w:lang w:eastAsia="en-GB"/>
        </w:rPr>
        <w:t>Ensuring materials, procured separately or within products or asset</w:t>
      </w:r>
      <w:r>
        <w:rPr>
          <w:rFonts w:eastAsia="Times New Roman" w:cs="Arial"/>
          <w:color w:val="333333"/>
          <w:szCs w:val="24"/>
          <w:shd w:val="clear" w:color="auto" w:fill="FFFFFF"/>
          <w:lang w:eastAsia="en-GB"/>
        </w:rPr>
        <w:t>s used on the contract</w:t>
      </w:r>
      <w:r w:rsidRPr="00D738B8">
        <w:rPr>
          <w:rFonts w:eastAsia="Times New Roman" w:cs="Arial"/>
          <w:color w:val="333333"/>
          <w:szCs w:val="24"/>
          <w:shd w:val="clear" w:color="auto" w:fill="FFFFFF"/>
          <w:lang w:eastAsia="en-GB"/>
        </w:rPr>
        <w:t>, do not derive from vulnerable ecosystems and are legally sourced</w:t>
      </w:r>
    </w:p>
    <w:p w14:paraId="506D4D03" w14:textId="77777777" w:rsidR="00B946BD" w:rsidRPr="002D28B5" w:rsidRDefault="00B946BD" w:rsidP="00B946BD">
      <w:pPr>
        <w:numPr>
          <w:ilvl w:val="0"/>
          <w:numId w:val="44"/>
        </w:numPr>
        <w:shd w:val="clear" w:color="auto" w:fill="FFFFFF"/>
        <w:spacing w:before="100" w:beforeAutospacing="1" w:after="150"/>
        <w:jc w:val="both"/>
        <w:rPr>
          <w:rFonts w:eastAsia="Times New Roman" w:cs="Arial"/>
          <w:color w:val="333333"/>
          <w:szCs w:val="24"/>
          <w:lang w:eastAsia="en-GB"/>
        </w:rPr>
      </w:pPr>
      <w:r>
        <w:rPr>
          <w:rFonts w:eastAsia="Times New Roman" w:cs="Arial"/>
          <w:color w:val="333333"/>
          <w:szCs w:val="24"/>
          <w:shd w:val="clear" w:color="auto" w:fill="FFFFFF"/>
          <w:lang w:eastAsia="en-GB"/>
        </w:rPr>
        <w:t>P</w:t>
      </w:r>
      <w:r w:rsidRPr="00D738B8">
        <w:rPr>
          <w:rFonts w:eastAsia="Times New Roman" w:cs="Arial"/>
          <w:color w:val="333333"/>
          <w:szCs w:val="24"/>
          <w:shd w:val="clear" w:color="auto" w:fill="FFFFFF"/>
          <w:lang w:eastAsia="en-GB"/>
        </w:rPr>
        <w:t>reventi</w:t>
      </w:r>
      <w:r>
        <w:rPr>
          <w:rFonts w:eastAsia="Times New Roman" w:cs="Arial"/>
          <w:color w:val="333333"/>
          <w:szCs w:val="24"/>
          <w:shd w:val="clear" w:color="auto" w:fill="FFFFFF"/>
          <w:lang w:eastAsia="en-GB"/>
        </w:rPr>
        <w:t>ng</w:t>
      </w:r>
      <w:r w:rsidRPr="00D738B8">
        <w:rPr>
          <w:rFonts w:eastAsia="Times New Roman" w:cs="Arial"/>
          <w:color w:val="333333"/>
          <w:szCs w:val="24"/>
          <w:shd w:val="clear" w:color="auto" w:fill="FFFFFF"/>
          <w:lang w:eastAsia="en-GB"/>
        </w:rPr>
        <w:t xml:space="preserve"> pollution of air, land and water </w:t>
      </w:r>
      <w:r>
        <w:rPr>
          <w:rFonts w:eastAsia="Times New Roman" w:cs="Arial"/>
          <w:color w:val="333333"/>
          <w:szCs w:val="24"/>
          <w:shd w:val="clear" w:color="auto" w:fill="FFFFFF"/>
          <w:lang w:eastAsia="en-GB"/>
        </w:rPr>
        <w:t>throughout the delivery of the contract including end of life management stage</w:t>
      </w:r>
    </w:p>
    <w:p w14:paraId="0C304376" w14:textId="77777777" w:rsidR="00B946BD" w:rsidRPr="002D28B5" w:rsidRDefault="00B946BD" w:rsidP="00B946BD">
      <w:pPr>
        <w:numPr>
          <w:ilvl w:val="0"/>
          <w:numId w:val="44"/>
        </w:numPr>
        <w:shd w:val="clear" w:color="auto" w:fill="FFFFFF"/>
        <w:spacing w:after="75"/>
        <w:jc w:val="both"/>
        <w:rPr>
          <w:rFonts w:eastAsia="Times New Roman" w:cs="Arial"/>
          <w:color w:val="0B0C0C"/>
          <w:szCs w:val="24"/>
          <w:lang w:eastAsia="en-GB"/>
        </w:rPr>
      </w:pPr>
      <w:r>
        <w:rPr>
          <w:rFonts w:eastAsia="Times New Roman" w:cs="Arial"/>
          <w:color w:val="0B0C0C"/>
          <w:szCs w:val="24"/>
          <w:lang w:eastAsia="en-GB"/>
        </w:rPr>
        <w:t>Identifying measures to enhance biodiversity through delivery of the contract</w:t>
      </w:r>
    </w:p>
    <w:p w14:paraId="3298B167" w14:textId="77777777" w:rsidR="00B946BD" w:rsidRPr="002D28B5" w:rsidRDefault="00B946BD" w:rsidP="00B946BD">
      <w:pPr>
        <w:pStyle w:val="ListParagraph"/>
        <w:numPr>
          <w:ilvl w:val="0"/>
          <w:numId w:val="44"/>
        </w:numPr>
        <w:spacing w:line="360" w:lineRule="auto"/>
        <w:jc w:val="both"/>
        <w:rPr>
          <w:rFonts w:cs="Arial"/>
          <w:szCs w:val="24"/>
        </w:rPr>
      </w:pPr>
      <w:r>
        <w:rPr>
          <w:rFonts w:cs="Arial"/>
          <w:szCs w:val="24"/>
        </w:rPr>
        <w:t xml:space="preserve">Implementing </w:t>
      </w:r>
      <w:r w:rsidRPr="00D738B8">
        <w:rPr>
          <w:rFonts w:cs="Arial"/>
          <w:szCs w:val="24"/>
        </w:rPr>
        <w:t>measures to adopt circular economy principles on the contract by keeping resources in use as long as possible, extracting maximum value from them, minimizing waste and promoting resource efficiency</w:t>
      </w:r>
    </w:p>
    <w:p w14:paraId="26DA845A" w14:textId="77777777" w:rsidR="00B946BD" w:rsidRPr="00D738B8" w:rsidRDefault="00B946BD" w:rsidP="00B946BD">
      <w:pPr>
        <w:pStyle w:val="ListParagraph"/>
        <w:numPr>
          <w:ilvl w:val="0"/>
          <w:numId w:val="45"/>
        </w:numPr>
        <w:spacing w:line="360" w:lineRule="auto"/>
        <w:jc w:val="both"/>
        <w:rPr>
          <w:rFonts w:cs="Arial"/>
          <w:szCs w:val="24"/>
        </w:rPr>
      </w:pPr>
      <w:r>
        <w:rPr>
          <w:rFonts w:cs="Arial"/>
          <w:szCs w:val="24"/>
        </w:rPr>
        <w:t>R</w:t>
      </w:r>
      <w:r w:rsidRPr="00D738B8">
        <w:rPr>
          <w:rFonts w:cs="Arial"/>
          <w:szCs w:val="24"/>
        </w:rPr>
        <w:t>aising awareness of the biodiversity impacts related to the Contract amongst the Supplier’s workforce and supply chain and influencing behaviour to reduc</w:t>
      </w:r>
      <w:r>
        <w:rPr>
          <w:rFonts w:cs="Arial"/>
          <w:szCs w:val="24"/>
        </w:rPr>
        <w:t>e any negative impacts on the environment</w:t>
      </w:r>
      <w:r w:rsidRPr="00D738B8">
        <w:rPr>
          <w:rFonts w:cs="Arial"/>
          <w:szCs w:val="24"/>
        </w:rPr>
        <w:t xml:space="preserve"> in the performance of the contract</w:t>
      </w:r>
    </w:p>
    <w:p w14:paraId="2814328F" w14:textId="77777777" w:rsidR="00B946BD" w:rsidRPr="002D28B5" w:rsidRDefault="00B946BD" w:rsidP="00B946BD">
      <w:pPr>
        <w:pStyle w:val="ListParagraph"/>
        <w:numPr>
          <w:ilvl w:val="0"/>
          <w:numId w:val="46"/>
        </w:numPr>
        <w:spacing w:after="160" w:line="360" w:lineRule="auto"/>
        <w:jc w:val="both"/>
        <w:rPr>
          <w:rFonts w:cs="Arial"/>
          <w:szCs w:val="24"/>
        </w:rPr>
      </w:pPr>
      <w:r>
        <w:rPr>
          <w:rFonts w:cs="Arial"/>
          <w:szCs w:val="24"/>
          <w:lang w:eastAsia="en-GB"/>
        </w:rPr>
        <w:t xml:space="preserve">Integrating </w:t>
      </w:r>
      <w:r w:rsidRPr="00D738B8">
        <w:rPr>
          <w:rFonts w:cs="Arial"/>
          <w:szCs w:val="24"/>
        </w:rPr>
        <w:t>environmental requirements within sub-contractor selection processes</w:t>
      </w:r>
      <w:r>
        <w:rPr>
          <w:rFonts w:cs="Arial"/>
          <w:szCs w:val="24"/>
        </w:rPr>
        <w:t xml:space="preserve"> and engaging with appointed subcontractors to </w:t>
      </w:r>
      <w:r w:rsidRPr="002D28B5">
        <w:rPr>
          <w:rFonts w:cs="Arial"/>
          <w:szCs w:val="24"/>
          <w:lang w:eastAsia="en-GB"/>
        </w:rPr>
        <w:t>establish biodiversity objectives, control processes and required actions</w:t>
      </w:r>
    </w:p>
    <w:p w14:paraId="29E464D4" w14:textId="77777777" w:rsidR="00B946BD" w:rsidRPr="00D738B8" w:rsidRDefault="00B946BD" w:rsidP="00B946BD">
      <w:pPr>
        <w:pStyle w:val="ListParagraph"/>
        <w:numPr>
          <w:ilvl w:val="0"/>
          <w:numId w:val="46"/>
        </w:numPr>
        <w:suppressAutoHyphens/>
        <w:autoSpaceDN w:val="0"/>
        <w:spacing w:after="160" w:line="360" w:lineRule="auto"/>
        <w:jc w:val="both"/>
        <w:rPr>
          <w:rFonts w:cs="Arial"/>
          <w:szCs w:val="24"/>
        </w:rPr>
      </w:pPr>
      <w:r w:rsidRPr="00D738B8">
        <w:rPr>
          <w:rFonts w:cs="Arial"/>
          <w:szCs w:val="24"/>
        </w:rPr>
        <w:t>Demonstrate collaboration and knowledge sharing with the Authority to provide the most up to date information on biodiversity risks associated with delivery of the contract and the mitigating actions being implemented by the Supplier</w:t>
      </w:r>
    </w:p>
    <w:p w14:paraId="39FCDA6E" w14:textId="77777777" w:rsidR="00B946BD" w:rsidRPr="00D738B8" w:rsidRDefault="00B946BD" w:rsidP="00B946BD">
      <w:pPr>
        <w:pStyle w:val="ListParagraph"/>
        <w:suppressAutoHyphens/>
        <w:autoSpaceDN w:val="0"/>
        <w:jc w:val="both"/>
        <w:rPr>
          <w:rFonts w:cs="Arial"/>
          <w:szCs w:val="24"/>
        </w:rPr>
      </w:pPr>
    </w:p>
    <w:p w14:paraId="34547764" w14:textId="77777777" w:rsidR="00B946BD" w:rsidRPr="003215BC" w:rsidRDefault="00B946BD" w:rsidP="00B946BD">
      <w:pPr>
        <w:jc w:val="both"/>
        <w:rPr>
          <w:rFonts w:cs="Arial"/>
          <w:szCs w:val="24"/>
          <w:lang w:val="en-US"/>
        </w:rPr>
      </w:pPr>
      <w:r w:rsidRPr="005C3C0C">
        <w:rPr>
          <w:rFonts w:cs="Arial"/>
          <w:szCs w:val="24"/>
          <w:lang w:val="en-US"/>
        </w:rPr>
        <w:t xml:space="preserve">Within </w:t>
      </w:r>
      <w:r w:rsidRPr="009D5C9C">
        <w:rPr>
          <w:rFonts w:cs="Arial"/>
          <w:szCs w:val="24"/>
          <w:highlight w:val="yellow"/>
          <w:lang w:val="en-US"/>
        </w:rPr>
        <w:t>XX days</w:t>
      </w:r>
      <w:r w:rsidRPr="005C3C0C">
        <w:rPr>
          <w:rFonts w:cs="Arial"/>
          <w:szCs w:val="24"/>
          <w:lang w:val="en-US"/>
        </w:rPr>
        <w:t xml:space="preserve">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Biodiversity Action</w:t>
      </w:r>
      <w:r w:rsidRPr="005C3C0C">
        <w:rPr>
          <w:rFonts w:cs="Arial"/>
          <w:szCs w:val="24"/>
          <w:lang w:val="en-US"/>
        </w:rPr>
        <w:t xml:space="preserve"> Plan detailing their </w:t>
      </w:r>
      <w:r>
        <w:rPr>
          <w:rFonts w:cs="Arial"/>
          <w:szCs w:val="24"/>
          <w:lang w:val="en-US"/>
        </w:rPr>
        <w:t>environmental</w:t>
      </w:r>
      <w:r w:rsidRPr="005C3C0C">
        <w:rPr>
          <w:rFonts w:cs="Arial"/>
          <w:szCs w:val="24"/>
          <w:lang w:val="en-US"/>
        </w:rPr>
        <w:t xml:space="preserve">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w:t>
      </w:r>
      <w:r>
        <w:rPr>
          <w:rFonts w:cs="Arial"/>
          <w:szCs w:val="24"/>
          <w:lang w:val="en-US"/>
        </w:rPr>
        <w:t xml:space="preserve">impact on biodiversity through the delivery of the contract </w:t>
      </w:r>
      <w:r w:rsidRPr="005C3C0C">
        <w:rPr>
          <w:rFonts w:cs="Arial"/>
          <w:szCs w:val="24"/>
          <w:lang w:val="en-US"/>
        </w:rPr>
        <w:t xml:space="preserve">and a commitment to continually </w:t>
      </w:r>
      <w:r>
        <w:rPr>
          <w:rFonts w:cs="Arial"/>
          <w:szCs w:val="24"/>
          <w:lang w:val="en-US"/>
        </w:rPr>
        <w:t xml:space="preserve">monitor and mitigate these risks </w:t>
      </w:r>
      <w:r w:rsidRPr="005C3C0C">
        <w:rPr>
          <w:rFonts w:cs="Arial"/>
          <w:szCs w:val="24"/>
          <w:lang w:val="en-US"/>
        </w:rPr>
        <w:t xml:space="preserve">throughout its supply chain. </w:t>
      </w:r>
    </w:p>
    <w:p w14:paraId="27751178"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512BEFC6"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1D9A6E33"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48826A40" w14:textId="77777777" w:rsidR="00B946BD" w:rsidRPr="00DA4FAD"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Biodiversity Action Plan.</w:t>
      </w:r>
    </w:p>
    <w:p w14:paraId="4E32FD47" w14:textId="77777777" w:rsidR="00B946BD" w:rsidRPr="0093393B"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 xml:space="preserve">Biodiversity 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w:t>
      </w:r>
      <w:r>
        <w:rPr>
          <w:rFonts w:cs="Arial"/>
          <w:szCs w:val="24"/>
          <w:lang w:val="en-US"/>
        </w:rPr>
        <w:t xml:space="preserve">measures </w:t>
      </w:r>
      <w:r w:rsidRPr="00337F5C">
        <w:rPr>
          <w:rFonts w:cs="Arial"/>
          <w:szCs w:val="24"/>
          <w:lang w:val="en-US"/>
        </w:rPr>
        <w:t>on the Contract</w:t>
      </w:r>
      <w:r>
        <w:rPr>
          <w:rFonts w:cs="Arial"/>
          <w:szCs w:val="24"/>
          <w:lang w:val="en-US"/>
        </w:rPr>
        <w:t xml:space="preserve"> to protect and enhance biodiversity</w:t>
      </w:r>
      <w:r w:rsidRPr="00337F5C">
        <w:rPr>
          <w:rFonts w:cs="Arial"/>
          <w:szCs w:val="24"/>
          <w:lang w:val="en-US"/>
        </w:rPr>
        <w:t>.  The Authority reserves the right to request an updated progress report at interims throughout the contract.</w:t>
      </w:r>
    </w:p>
    <w:p w14:paraId="152B7971" w14:textId="77777777" w:rsidR="00B946BD" w:rsidRPr="00B70A86" w:rsidRDefault="00B946BD" w:rsidP="004A02CE">
      <w:pPr>
        <w:pStyle w:val="Heading2"/>
      </w:pPr>
      <w:r w:rsidRPr="00B70A86">
        <w:t xml:space="preserve">X.0 </w:t>
      </w:r>
      <w:r>
        <w:t>Biodiversity Awareness</w:t>
      </w:r>
      <w:r w:rsidRPr="00B70A86">
        <w:t xml:space="preserve"> </w:t>
      </w:r>
      <w:r>
        <w:t>T</w:t>
      </w:r>
      <w:r w:rsidRPr="00B70A86">
        <w:t>raining</w:t>
      </w:r>
      <w:r>
        <w:t xml:space="preserve"> for the Contract Workforce</w:t>
      </w:r>
    </w:p>
    <w:p w14:paraId="3FDEA610" w14:textId="77777777" w:rsidR="00B946BD" w:rsidRPr="006737F4" w:rsidRDefault="00B946BD" w:rsidP="004A02CE">
      <w:pPr>
        <w:rPr>
          <w:rFonts w:eastAsia="Calibri"/>
        </w:rPr>
      </w:pPr>
      <w:r w:rsidRPr="000A3FDC">
        <w:t xml:space="preserve">The delivery of </w:t>
      </w:r>
      <w:r>
        <w:t>biodiversity awareness training</w:t>
      </w:r>
      <w:r w:rsidRPr="000A3FDC">
        <w:t xml:space="preserve"> for staff working on the contract.  The</w:t>
      </w:r>
      <w:r>
        <w:t xml:space="preserve"> </w:t>
      </w:r>
      <w:r w:rsidRPr="000A3FDC">
        <w:t xml:space="preserve">training will be designed to influence and support staff to </w:t>
      </w:r>
      <w:r>
        <w:t xml:space="preserve">understand the biodiversity risks and opportunities associated with the contract and </w:t>
      </w:r>
      <w:r w:rsidRPr="00562C7F">
        <w:t xml:space="preserve">the resilience of ecosystems, including </w:t>
      </w:r>
      <w:r>
        <w:t xml:space="preserve">throughout the contract’s </w:t>
      </w:r>
      <w:r w:rsidRPr="00562C7F">
        <w:t>supply chain.</w:t>
      </w:r>
      <w:r>
        <w:rPr>
          <w:rFonts w:eastAsia="Calibri"/>
        </w:rPr>
        <w:t xml:space="preserve"> </w:t>
      </w:r>
      <w:r>
        <w:t>Key knowledge areas should include, as a minimum:</w:t>
      </w:r>
    </w:p>
    <w:p w14:paraId="5B958EA0" w14:textId="77777777" w:rsidR="00B946BD" w:rsidRDefault="00B946BD" w:rsidP="004A02CE">
      <w:pPr>
        <w:pStyle w:val="ListParagraph"/>
        <w:numPr>
          <w:ilvl w:val="0"/>
          <w:numId w:val="52"/>
        </w:numPr>
        <w:spacing w:line="360" w:lineRule="auto"/>
      </w:pPr>
      <w:r>
        <w:t xml:space="preserve">Understanding the biodiversity risks and opportunities associated with the contract, including throughout the supply chain </w:t>
      </w:r>
    </w:p>
    <w:p w14:paraId="138D6FA9" w14:textId="77777777" w:rsidR="00B946BD" w:rsidRDefault="00B946BD" w:rsidP="004A02CE">
      <w:pPr>
        <w:pStyle w:val="ListParagraph"/>
        <w:numPr>
          <w:ilvl w:val="0"/>
          <w:numId w:val="52"/>
        </w:numPr>
        <w:spacing w:line="360" w:lineRule="auto"/>
      </w:pPr>
      <w:r>
        <w:t>How to develop processes and controls to continuously maintain and enhance biodiversity and promote resilience of ecosystems</w:t>
      </w:r>
    </w:p>
    <w:p w14:paraId="34017093" w14:textId="77777777" w:rsidR="00B946BD" w:rsidRDefault="00B946BD" w:rsidP="004A02CE">
      <w:pPr>
        <w:pStyle w:val="ListParagraph"/>
        <w:numPr>
          <w:ilvl w:val="0"/>
          <w:numId w:val="52"/>
        </w:numPr>
        <w:spacing w:line="360" w:lineRule="auto"/>
      </w:pPr>
      <w:r>
        <w:t>Take action to maintain and enhance biodiversity and promote resilience of ecosystems throughout the contract supply chain.</w:t>
      </w:r>
    </w:p>
    <w:p w14:paraId="17F614D6" w14:textId="6730C134" w:rsidR="00B946BD" w:rsidRDefault="00B946BD" w:rsidP="004A02CE">
      <w:pPr>
        <w:pStyle w:val="ListParagraph"/>
        <w:numPr>
          <w:ilvl w:val="0"/>
          <w:numId w:val="52"/>
        </w:numPr>
        <w:spacing w:line="360" w:lineRule="auto"/>
      </w:pPr>
      <w:r>
        <w:lastRenderedPageBreak/>
        <w:t>Building and maintaining a culture of sustainability across the contract workforce</w:t>
      </w:r>
    </w:p>
    <w:p w14:paraId="0685606F" w14:textId="77777777" w:rsidR="004A02CE" w:rsidRPr="00081FA8" w:rsidRDefault="004A02CE" w:rsidP="004A02CE">
      <w:pPr>
        <w:pStyle w:val="ListParagraph"/>
      </w:pPr>
    </w:p>
    <w:p w14:paraId="568A2265" w14:textId="77777777" w:rsidR="00B946BD" w:rsidRPr="000A3FDC" w:rsidRDefault="00B946BD" w:rsidP="004A02CE">
      <w:r w:rsidRPr="000A3FDC">
        <w:t>The Supplier will establish a relevant baseline before delivery of each training event and measure and report the impact of the training post-delivery.</w:t>
      </w:r>
    </w:p>
    <w:p w14:paraId="0C564F91" w14:textId="77777777" w:rsidR="00B946BD" w:rsidRDefault="00B946BD" w:rsidP="004A02CE">
      <w:r w:rsidRPr="000A3FDC">
        <w:t xml:space="preserve">The Supplier shall agree the scope of the training with the Authority prior to delivery.  </w:t>
      </w:r>
    </w:p>
    <w:p w14:paraId="6B646DD2" w14:textId="77777777" w:rsidR="00B946BD" w:rsidRPr="00591B99" w:rsidRDefault="00B946BD" w:rsidP="00B946BD">
      <w:pPr>
        <w:pStyle w:val="Heading2"/>
        <w:jc w:val="both"/>
        <w:rPr>
          <w:rFonts w:cs="Arial"/>
          <w:b w:val="0"/>
          <w:bCs/>
          <w:szCs w:val="24"/>
        </w:rPr>
      </w:pPr>
      <w:r w:rsidRPr="00591B99">
        <w:rPr>
          <w:rFonts w:cs="Arial"/>
          <w:bCs/>
          <w:szCs w:val="24"/>
        </w:rPr>
        <w:t>X.0 Environmental Initiatives for Biodiversity and Resilience of Ecosystems</w:t>
      </w:r>
    </w:p>
    <w:p w14:paraId="5C336E7C" w14:textId="3550C810" w:rsidR="00B946BD" w:rsidRPr="004A02CE" w:rsidRDefault="00B946BD" w:rsidP="004A02CE">
      <w:r w:rsidRPr="004A02CE">
        <w:t>The delivery of environmental initiatives in areas related to the Contract designed to influence staff, suppliers, customers and communities through the delivery of the contract to maintain and enhance biodiversity and promote resilience of ecosystems.</w:t>
      </w:r>
    </w:p>
    <w:p w14:paraId="3C22827C" w14:textId="77777777" w:rsidR="00B946BD" w:rsidRPr="00337F5C" w:rsidRDefault="00B946BD" w:rsidP="00B946BD">
      <w:pPr>
        <w:jc w:val="both"/>
        <w:rPr>
          <w:rFonts w:cs="Arial"/>
          <w:szCs w:val="24"/>
        </w:rPr>
      </w:pPr>
      <w:r w:rsidRPr="00203CA5">
        <w:rPr>
          <w:rFonts w:cs="Arial"/>
          <w:szCs w:val="24"/>
        </w:rPr>
        <w:t>Activities may include</w:t>
      </w:r>
      <w:r>
        <w:rPr>
          <w:rFonts w:cs="Arial"/>
          <w:szCs w:val="24"/>
        </w:rPr>
        <w:t>, for example,</w:t>
      </w:r>
      <w:r w:rsidRPr="00203CA5">
        <w:rPr>
          <w:rFonts w:cs="Arial"/>
          <w:szCs w:val="24"/>
        </w:rPr>
        <w:t xml:space="preserve"> delivery of training to the contract workforce to promote </w:t>
      </w:r>
      <w:r>
        <w:rPr>
          <w:rFonts w:cs="Arial"/>
          <w:szCs w:val="24"/>
        </w:rPr>
        <w:t>biodiversity</w:t>
      </w:r>
      <w:r w:rsidRPr="00337F5C">
        <w:rPr>
          <w:rFonts w:cs="Arial"/>
          <w:szCs w:val="24"/>
        </w:rPr>
        <w:t xml:space="preserve"> awareness in the performance of the contract; volunteering opportunities for the contract workforce, e.g. undertaking activities that encourage direct positive impact</w:t>
      </w:r>
      <w:r>
        <w:rPr>
          <w:rFonts w:cs="Arial"/>
          <w:szCs w:val="24"/>
        </w:rPr>
        <w:t xml:space="preserve"> in relation to biodiversity and resilience of ecosystems</w:t>
      </w:r>
      <w:r w:rsidRPr="00337F5C">
        <w:rPr>
          <w:rFonts w:cs="Arial"/>
          <w:szCs w:val="24"/>
        </w:rPr>
        <w:t xml:space="preserve">; supply chain events to raise awareness of </w:t>
      </w:r>
      <w:r>
        <w:rPr>
          <w:rFonts w:cs="Arial"/>
          <w:szCs w:val="24"/>
        </w:rPr>
        <w:t>biodiversity risks and opportunities</w:t>
      </w:r>
      <w:r w:rsidRPr="00337F5C">
        <w:rPr>
          <w:rFonts w:cs="Arial"/>
          <w:szCs w:val="24"/>
        </w:rPr>
        <w:t xml:space="preserve"> in relation to the contract; or equivalent initiative as agreed with the Authority, at the Authority’s discretion. The </w:t>
      </w:r>
      <w:r>
        <w:rPr>
          <w:rFonts w:cs="Arial"/>
          <w:szCs w:val="24"/>
        </w:rPr>
        <w:t>Supplier</w:t>
      </w:r>
      <w:r w:rsidRPr="00337F5C">
        <w:rPr>
          <w:rFonts w:cs="Arial"/>
          <w:szCs w:val="24"/>
        </w:rPr>
        <w:t xml:space="preserve"> shall agree the scope of activities with the Authority prior to delivery.</w:t>
      </w:r>
    </w:p>
    <w:p w14:paraId="12F4970E" w14:textId="77777777" w:rsidR="00B946BD" w:rsidRDefault="00B946BD" w:rsidP="00B946BD">
      <w:pPr>
        <w:jc w:val="both"/>
        <w:rPr>
          <w:rFonts w:cs="Arial"/>
          <w:szCs w:val="24"/>
        </w:rPr>
      </w:pPr>
      <w:r w:rsidRPr="00337F5C">
        <w:rPr>
          <w:rFonts w:cs="Arial"/>
          <w:szCs w:val="24"/>
        </w:rPr>
        <w:t>Each opportunity must be notified to one or more organisations registered on the Social Value Unit website (</w:t>
      </w:r>
      <w:hyperlink r:id="rId41" w:history="1">
        <w:r w:rsidRPr="00FE4D91">
          <w:rPr>
            <w:rStyle w:val="Hyperlink"/>
            <w:rFonts w:cs="Arial"/>
            <w:szCs w:val="24"/>
          </w:rPr>
          <w:t>www.</w:t>
        </w:r>
        <w:r w:rsidRPr="00461F08">
          <w:rPr>
            <w:rStyle w:val="Hyperlink"/>
            <w:rFonts w:cs="Arial"/>
            <w:szCs w:val="24"/>
          </w:rPr>
          <w:t>socialvalueni.org</w:t>
        </w:r>
        <w:r w:rsidRPr="00FE4D91">
          <w:rPr>
            <w:rStyle w:val="Hyperlink"/>
            <w:rFonts w:cs="Arial"/>
            <w:szCs w:val="24"/>
          </w:rPr>
          <w:t>/contractors/find-a-broker/</w:t>
        </w:r>
      </w:hyperlink>
      <w:r w:rsidRPr="00337F5C">
        <w:rPr>
          <w:rFonts w:cs="Arial"/>
          <w:szCs w:val="24"/>
        </w:rPr>
        <w:t>) and/or equivalent agencies named by or agreed with the Authority for this purpose.</w:t>
      </w:r>
    </w:p>
    <w:p w14:paraId="6C2A174F" w14:textId="77777777" w:rsidR="00591B99" w:rsidRDefault="00591B99" w:rsidP="00B946BD">
      <w:pPr>
        <w:jc w:val="both"/>
        <w:rPr>
          <w:rFonts w:cs="Arial"/>
          <w:szCs w:val="24"/>
        </w:rPr>
      </w:pPr>
    </w:p>
    <w:p w14:paraId="43834C20" w14:textId="2C41C25B" w:rsidR="00B946BD" w:rsidRPr="002A0168" w:rsidRDefault="00B946BD" w:rsidP="004A02CE">
      <w:pPr>
        <w:pStyle w:val="Heading1"/>
        <w:rPr>
          <w:rFonts w:eastAsia="Calibri"/>
        </w:rPr>
      </w:pPr>
      <w:r w:rsidRPr="002A0168">
        <w:t>Indicator 3.</w:t>
      </w:r>
      <w:r w:rsidR="00585896">
        <w:t>4</w:t>
      </w:r>
      <w:r w:rsidRPr="002A0168">
        <w:t xml:space="preserve"> – </w:t>
      </w:r>
      <w:bookmarkStart w:id="80" w:name="_Hlk193192811"/>
      <w:r w:rsidRPr="002A0168">
        <w:t>Work toward net zero emissions by measuring the contract’s carbon footprint and minimising scope 1, 2 and 3 emissions.</w:t>
      </w:r>
      <w:bookmarkEnd w:id="80"/>
    </w:p>
    <w:p w14:paraId="365D4B34" w14:textId="77777777" w:rsidR="00B946BD" w:rsidRPr="00591B99" w:rsidRDefault="00B946BD" w:rsidP="00B946BD">
      <w:pPr>
        <w:pStyle w:val="Heading2"/>
        <w:jc w:val="both"/>
        <w:rPr>
          <w:rFonts w:cs="Arial"/>
          <w:b w:val="0"/>
          <w:bCs/>
          <w:szCs w:val="24"/>
        </w:rPr>
      </w:pPr>
      <w:r w:rsidRPr="00591B99">
        <w:rPr>
          <w:rFonts w:cs="Arial"/>
          <w:bCs/>
          <w:szCs w:val="24"/>
        </w:rPr>
        <w:t>X.0</w:t>
      </w:r>
      <w:r w:rsidRPr="00591B99">
        <w:rPr>
          <w:rFonts w:cs="Arial"/>
          <w:bCs/>
          <w:szCs w:val="24"/>
        </w:rPr>
        <w:tab/>
      </w:r>
      <w:bookmarkStart w:id="81" w:name="_Hlk153463251"/>
      <w:r w:rsidRPr="00591B99">
        <w:rPr>
          <w:rFonts w:cs="Arial"/>
          <w:bCs/>
          <w:szCs w:val="24"/>
          <w:lang w:val="en-US"/>
        </w:rPr>
        <w:t>Action Plan for Working Towards net zero emissions</w:t>
      </w:r>
      <w:r w:rsidRPr="00591B99">
        <w:rPr>
          <w:rFonts w:cs="Arial"/>
          <w:bCs/>
          <w:szCs w:val="24"/>
        </w:rPr>
        <w:t xml:space="preserve">, including throughout the supply </w:t>
      </w:r>
      <w:commentRangeStart w:id="82"/>
      <w:r w:rsidRPr="00591B99">
        <w:rPr>
          <w:rFonts w:cs="Arial"/>
          <w:bCs/>
          <w:szCs w:val="24"/>
        </w:rPr>
        <w:t>chain</w:t>
      </w:r>
      <w:bookmarkEnd w:id="81"/>
      <w:commentRangeEnd w:id="82"/>
      <w:r w:rsidRPr="00591B99">
        <w:rPr>
          <w:rStyle w:val="CommentReference"/>
          <w:rFonts w:eastAsiaTheme="minorHAnsi" w:cstheme="minorBidi"/>
          <w:bCs/>
        </w:rPr>
        <w:commentReference w:id="82"/>
      </w:r>
    </w:p>
    <w:p w14:paraId="341ACF6D" w14:textId="77777777" w:rsidR="00B946BD" w:rsidRPr="00337F5C" w:rsidRDefault="00B946BD" w:rsidP="00B946BD">
      <w:pPr>
        <w:jc w:val="both"/>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m</w:t>
      </w:r>
      <w:r>
        <w:rPr>
          <w:rFonts w:cs="Arial"/>
          <w:szCs w:val="24"/>
          <w:lang w:eastAsia="en-GB"/>
        </w:rPr>
        <w:t>easure</w:t>
      </w:r>
      <w:r w:rsidRPr="00337F5C">
        <w:rPr>
          <w:rFonts w:cs="Arial"/>
          <w:szCs w:val="24"/>
          <w:lang w:eastAsia="en-GB"/>
        </w:rPr>
        <w:t xml:space="preserve"> and </w:t>
      </w:r>
      <w:r>
        <w:rPr>
          <w:rFonts w:cs="Arial"/>
          <w:szCs w:val="24"/>
          <w:lang w:eastAsia="en-GB"/>
        </w:rPr>
        <w:t>reduce</w:t>
      </w:r>
      <w:r w:rsidRPr="00337F5C">
        <w:rPr>
          <w:rFonts w:cs="Arial"/>
          <w:szCs w:val="24"/>
          <w:lang w:eastAsia="en-GB"/>
        </w:rPr>
        <w:t xml:space="preserve"> the carbon footprint and emissions across the</w:t>
      </w:r>
      <w:r>
        <w:rPr>
          <w:rFonts w:cs="Arial"/>
          <w:szCs w:val="24"/>
          <w:lang w:eastAsia="en-GB"/>
        </w:rPr>
        <w:t xml:space="preserve"> contract, including its</w:t>
      </w:r>
      <w:r w:rsidRPr="00337F5C">
        <w:rPr>
          <w:rFonts w:cs="Arial"/>
          <w:szCs w:val="24"/>
          <w:lang w:eastAsia="en-GB"/>
        </w:rPr>
        <w:t xml:space="preserve"> supply chain. This should be provided within </w:t>
      </w:r>
      <w:sdt>
        <w:sdtPr>
          <w:rPr>
            <w:rFonts w:cs="Arial"/>
            <w:b/>
            <w:szCs w:val="24"/>
          </w:rPr>
          <w:alias w:val="insert number of days"/>
          <w:tag w:val="insert number of days"/>
          <w:id w:val="-1522921726"/>
          <w:placeholder>
            <w:docPart w:val="4540C5F2BF154A988D4B0CA2E35E8C2E"/>
          </w:placeholder>
        </w:sdtPr>
        <w:sdtContent>
          <w:r w:rsidRPr="00132C99">
            <w:rPr>
              <w:rStyle w:val="PlaceholderText"/>
              <w:rFonts w:cs="Arial"/>
              <w:szCs w:val="24"/>
              <w:highlight w:val="yellow"/>
            </w:rPr>
            <w:t xml:space="preserve">Click here to enter </w:t>
          </w:r>
          <w:r w:rsidRPr="001B487F">
            <w:rPr>
              <w:rStyle w:val="PlaceholderText"/>
              <w:rFonts w:cs="Arial"/>
              <w:szCs w:val="24"/>
            </w:rPr>
            <w:t>text</w:t>
          </w:r>
          <w:r w:rsidRPr="00132C99">
            <w:rPr>
              <w:rStyle w:val="PlaceholderText"/>
              <w:rFonts w:cs="Arial"/>
              <w:szCs w:val="24"/>
              <w:highlight w:val="yellow"/>
            </w:rPr>
            <w:t>.</w:t>
          </w:r>
        </w:sdtContent>
      </w:sdt>
      <w:r w:rsidRPr="00337F5C">
        <w:rPr>
          <w:rFonts w:cs="Arial"/>
          <w:szCs w:val="24"/>
          <w:lang w:eastAsia="en-GB"/>
        </w:rPr>
        <w:t xml:space="preserve"> days of award </w:t>
      </w:r>
      <w:r w:rsidRPr="00337F5C">
        <w:rPr>
          <w:rFonts w:cs="Arial"/>
          <w:szCs w:val="24"/>
          <w:lang w:eastAsia="en-GB"/>
        </w:rPr>
        <w:lastRenderedPageBreak/>
        <w:t xml:space="preserve">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039451A8" w14:textId="77777777" w:rsidR="00B946BD" w:rsidRPr="00337F5C" w:rsidRDefault="00B946BD" w:rsidP="00B946BD">
      <w:pPr>
        <w:pStyle w:val="ListParagraph"/>
        <w:numPr>
          <w:ilvl w:val="0"/>
          <w:numId w:val="18"/>
        </w:numPr>
        <w:spacing w:after="160" w:line="360" w:lineRule="auto"/>
        <w:jc w:val="both"/>
        <w:rPr>
          <w:rFonts w:cs="Arial"/>
          <w:szCs w:val="24"/>
        </w:rPr>
      </w:pPr>
      <w:r>
        <w:rPr>
          <w:rFonts w:cs="Arial"/>
          <w:szCs w:val="24"/>
        </w:rPr>
        <w:t xml:space="preserve">Measuring the contract’s carbon footprint and </w:t>
      </w:r>
      <w:proofErr w:type="spellStart"/>
      <w:r>
        <w:rPr>
          <w:rFonts w:cs="Arial"/>
          <w:szCs w:val="24"/>
        </w:rPr>
        <w:t>minimising</w:t>
      </w:r>
      <w:proofErr w:type="spellEnd"/>
      <w:r>
        <w:rPr>
          <w:rFonts w:cs="Arial"/>
          <w:szCs w:val="24"/>
        </w:rPr>
        <w:t xml:space="preserve"> scope 1, 2 and 3 emissions </w:t>
      </w:r>
    </w:p>
    <w:p w14:paraId="6C0D5153" w14:textId="77777777" w:rsidR="00B946BD" w:rsidRPr="00337F5C" w:rsidRDefault="00B946BD" w:rsidP="00B946BD">
      <w:pPr>
        <w:pStyle w:val="ListParagraph"/>
        <w:numPr>
          <w:ilvl w:val="0"/>
          <w:numId w:val="18"/>
        </w:numPr>
        <w:spacing w:after="160" w:line="360" w:lineRule="auto"/>
        <w:jc w:val="both"/>
        <w:rPr>
          <w:rFonts w:cs="Arial"/>
          <w:szCs w:val="24"/>
        </w:rPr>
      </w:pPr>
      <w:r w:rsidRPr="00337F5C">
        <w:rPr>
          <w:rFonts w:cs="Arial"/>
          <w:szCs w:val="24"/>
        </w:rPr>
        <w:t xml:space="preserve">Establish targets for continuously reducing the carbon footprint and </w:t>
      </w:r>
      <w:proofErr w:type="gramStart"/>
      <w:r w:rsidRPr="00337F5C">
        <w:rPr>
          <w:rFonts w:cs="Arial"/>
          <w:szCs w:val="24"/>
        </w:rPr>
        <w:t>emissions  across</w:t>
      </w:r>
      <w:proofErr w:type="gramEnd"/>
      <w:r w:rsidRPr="00337F5C">
        <w:rPr>
          <w:rFonts w:cs="Arial"/>
          <w:szCs w:val="24"/>
        </w:rPr>
        <w:t xml:space="preserve"> </w:t>
      </w:r>
      <w:r>
        <w:rPr>
          <w:rFonts w:cs="Arial"/>
          <w:szCs w:val="24"/>
        </w:rPr>
        <w:t>the contract’s</w:t>
      </w:r>
      <w:r w:rsidRPr="00337F5C">
        <w:rPr>
          <w:rFonts w:cs="Arial"/>
          <w:szCs w:val="24"/>
        </w:rPr>
        <w:t xml:space="preserve"> </w:t>
      </w:r>
      <w:r>
        <w:rPr>
          <w:rFonts w:cs="Arial"/>
          <w:szCs w:val="24"/>
        </w:rPr>
        <w:t xml:space="preserve">operations and </w:t>
      </w:r>
      <w:r w:rsidRPr="00337F5C">
        <w:rPr>
          <w:rFonts w:cs="Arial"/>
          <w:szCs w:val="24"/>
        </w:rPr>
        <w:t>supply chain including details of carbon reduction initiatives.</w:t>
      </w:r>
    </w:p>
    <w:p w14:paraId="55F5DF4D" w14:textId="77777777" w:rsidR="00B946BD" w:rsidRPr="00337F5C" w:rsidRDefault="00B946BD" w:rsidP="00B946BD">
      <w:pPr>
        <w:pStyle w:val="ListParagraph"/>
        <w:numPr>
          <w:ilvl w:val="0"/>
          <w:numId w:val="18"/>
        </w:numPr>
        <w:spacing w:after="160" w:line="360" w:lineRule="auto"/>
        <w:jc w:val="both"/>
        <w:rPr>
          <w:rFonts w:eastAsia="Calibri" w:cs="Arial"/>
          <w:szCs w:val="24"/>
        </w:rPr>
      </w:pPr>
      <w:r w:rsidRPr="00337F5C">
        <w:rPr>
          <w:rFonts w:eastAsia="Calibri" w:cs="Arial"/>
          <w:szCs w:val="24"/>
        </w:rPr>
        <w:t>Employ low or zero-carbon practices and materials on the contract and support the contract’s supply chain to minimise carbon footprint and emissions.</w:t>
      </w:r>
    </w:p>
    <w:p w14:paraId="54847A71" w14:textId="77777777" w:rsidR="00B946BD" w:rsidRPr="00337F5C" w:rsidRDefault="00B946BD" w:rsidP="00B946BD">
      <w:pPr>
        <w:pStyle w:val="ListParagraph"/>
        <w:numPr>
          <w:ilvl w:val="0"/>
          <w:numId w:val="18"/>
        </w:numPr>
        <w:spacing w:after="160" w:line="360" w:lineRule="auto"/>
        <w:jc w:val="both"/>
        <w:rPr>
          <w:rFonts w:cs="Arial"/>
          <w:szCs w:val="24"/>
        </w:rPr>
      </w:pPr>
      <w:proofErr w:type="spellStart"/>
      <w:r w:rsidRPr="00337F5C">
        <w:rPr>
          <w:rFonts w:cs="Arial"/>
          <w:szCs w:val="24"/>
        </w:rPr>
        <w:t>Modernise</w:t>
      </w:r>
      <w:proofErr w:type="spellEnd"/>
      <w:r w:rsidRPr="00337F5C">
        <w:rPr>
          <w:rFonts w:cs="Arial"/>
          <w:szCs w:val="24"/>
        </w:rPr>
        <w:t xml:space="preserve"> delivery by increasing circular solutions throughout the </w:t>
      </w:r>
      <w:r>
        <w:rPr>
          <w:rFonts w:cs="Arial"/>
          <w:szCs w:val="24"/>
        </w:rPr>
        <w:t>contract’s</w:t>
      </w:r>
      <w:r w:rsidRPr="00337F5C">
        <w:rPr>
          <w:rFonts w:cs="Arial"/>
          <w:szCs w:val="24"/>
        </w:rPr>
        <w:t xml:space="preserve"> </w:t>
      </w:r>
      <w:r>
        <w:rPr>
          <w:rFonts w:cs="Arial"/>
          <w:szCs w:val="24"/>
        </w:rPr>
        <w:t xml:space="preserve">operations and its </w:t>
      </w:r>
      <w:r w:rsidRPr="00337F5C">
        <w:rPr>
          <w:rFonts w:cs="Arial"/>
          <w:szCs w:val="24"/>
        </w:rPr>
        <w:t>supply chain.</w:t>
      </w:r>
    </w:p>
    <w:p w14:paraId="795A2959" w14:textId="77777777" w:rsidR="00B946BD" w:rsidRPr="00337F5C" w:rsidRDefault="00B946BD" w:rsidP="00B946BD">
      <w:pPr>
        <w:pStyle w:val="ListParagraph"/>
        <w:numPr>
          <w:ilvl w:val="0"/>
          <w:numId w:val="18"/>
        </w:numPr>
        <w:spacing w:after="160" w:line="360" w:lineRule="auto"/>
        <w:jc w:val="both"/>
        <w:rPr>
          <w:rFonts w:cs="Arial"/>
          <w:szCs w:val="24"/>
        </w:rPr>
      </w:pPr>
      <w:r w:rsidRPr="00337F5C">
        <w:rPr>
          <w:rFonts w:cs="Arial"/>
          <w:szCs w:val="24"/>
        </w:rPr>
        <w:t>Promote and support innovation throughout the supply chain to deliver more sustainable goods and services.</w:t>
      </w:r>
    </w:p>
    <w:p w14:paraId="12F1358B" w14:textId="77777777" w:rsidR="00B946BD" w:rsidRPr="003A5031" w:rsidRDefault="00B946BD" w:rsidP="00B946BD">
      <w:pPr>
        <w:pStyle w:val="ListParagraph"/>
        <w:numPr>
          <w:ilvl w:val="0"/>
          <w:numId w:val="18"/>
        </w:numPr>
        <w:spacing w:after="160" w:line="360" w:lineRule="auto"/>
        <w:jc w:val="both"/>
        <w:rPr>
          <w:rFonts w:cs="Arial"/>
          <w:szCs w:val="24"/>
        </w:rPr>
      </w:pPr>
      <w:r w:rsidRPr="00337F5C">
        <w:rPr>
          <w:rFonts w:cs="Arial"/>
          <w:szCs w:val="24"/>
        </w:rPr>
        <w:t>Demonstrate collaboration and knowledge sharing throughout the supply chain to minimise carbon footprint and emissions throughout the supply chain for the contract</w:t>
      </w:r>
    </w:p>
    <w:p w14:paraId="4A9FD2DD" w14:textId="77777777" w:rsidR="00B946BD" w:rsidRPr="005C3C0C" w:rsidRDefault="00B946BD" w:rsidP="00B946BD">
      <w:pPr>
        <w:jc w:val="both"/>
        <w:rPr>
          <w:rFonts w:cs="Arial"/>
          <w:szCs w:val="24"/>
        </w:rPr>
      </w:pPr>
      <w:bookmarkStart w:id="83" w:name="_Hlk140660701"/>
      <w:r w:rsidRPr="005C3C0C">
        <w:rPr>
          <w:rFonts w:cs="Arial"/>
          <w:szCs w:val="24"/>
          <w:lang w:val="en-US"/>
        </w:rPr>
        <w:t>T</w:t>
      </w:r>
      <w:r w:rsidRPr="005C3C0C">
        <w:rPr>
          <w:rFonts w:cs="Arial"/>
          <w:szCs w:val="24"/>
        </w:rPr>
        <w:t>he Action Plan must identify:</w:t>
      </w:r>
    </w:p>
    <w:p w14:paraId="7069390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0FBEC6F3"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24E30B4E" w14:textId="77777777" w:rsidR="00B946BD" w:rsidRPr="007A07E5"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Action Plan</w:t>
      </w:r>
      <w:r w:rsidRPr="00337F5C">
        <w:rPr>
          <w:rFonts w:cs="Arial"/>
          <w:szCs w:val="24"/>
        </w:rPr>
        <w:t xml:space="preserve"> for </w:t>
      </w:r>
      <w:r>
        <w:rPr>
          <w:rFonts w:cs="Arial"/>
          <w:szCs w:val="24"/>
        </w:rPr>
        <w:t>Working Towards Net Zero Emissions, including throughout the supply chain.</w:t>
      </w:r>
    </w:p>
    <w:bookmarkEnd w:id="83"/>
    <w:p w14:paraId="35357D90"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Action Plan</w:t>
      </w:r>
      <w:r w:rsidRPr="00337F5C">
        <w:rPr>
          <w:rFonts w:cs="Arial"/>
          <w:szCs w:val="24"/>
          <w:lang w:val="en-US"/>
        </w:rPr>
        <w:t xml:space="preserve"> for </w:t>
      </w:r>
      <w:r>
        <w:rPr>
          <w:rFonts w:cs="Arial"/>
          <w:szCs w:val="24"/>
        </w:rPr>
        <w:t>Working Towards Net Zero</w:t>
      </w:r>
      <w:r w:rsidRPr="00337F5C">
        <w:rPr>
          <w:rFonts w:cs="Arial"/>
          <w:szCs w:val="24"/>
        </w:rPr>
        <w:t xml:space="preserve"> Emissions </w:t>
      </w:r>
      <w:r w:rsidRPr="00337F5C">
        <w:rPr>
          <w:rFonts w:cs="Arial"/>
          <w:szCs w:val="24"/>
          <w:lang w:val="en-US"/>
        </w:rPr>
        <w:t xml:space="preserve">and setting out the quarterly actions for the year ahead. </w:t>
      </w:r>
    </w:p>
    <w:p w14:paraId="601EC910" w14:textId="77777777" w:rsidR="00B946BD"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sub</w:t>
      </w:r>
      <w:r>
        <w:rPr>
          <w:rFonts w:cs="Arial"/>
          <w:szCs w:val="24"/>
          <w:lang w:val="en-US"/>
        </w:rPr>
        <w:t>-Supplier</w:t>
      </w:r>
      <w:r w:rsidRPr="00337F5C">
        <w:rPr>
          <w:rFonts w:cs="Arial"/>
          <w:szCs w:val="24"/>
          <w:lang w:val="en-US"/>
        </w:rPr>
        <w:t xml:space="preserve">s (if any) to implement the </w:t>
      </w:r>
      <w:r>
        <w:rPr>
          <w:rFonts w:cs="Arial"/>
          <w:szCs w:val="24"/>
          <w:lang w:val="en-US"/>
        </w:rPr>
        <w:t>Action Plan</w:t>
      </w:r>
      <w:r w:rsidRPr="00337F5C">
        <w:rPr>
          <w:rFonts w:cs="Arial"/>
          <w:szCs w:val="24"/>
          <w:lang w:val="en-US"/>
        </w:rPr>
        <w:t xml:space="preserve"> for </w:t>
      </w:r>
      <w:r>
        <w:rPr>
          <w:rFonts w:cs="Arial"/>
          <w:szCs w:val="24"/>
          <w:lang w:val="en-US"/>
        </w:rPr>
        <w:t xml:space="preserve">Working Towards Net Zero Emissions </w:t>
      </w:r>
      <w:r w:rsidRPr="00337F5C">
        <w:rPr>
          <w:rFonts w:cs="Arial"/>
          <w:szCs w:val="24"/>
          <w:lang w:val="en-US"/>
        </w:rPr>
        <w:t>on the Contract. The Authority reserves the right to request an updated progress report at interims throughout the Contract.</w:t>
      </w:r>
    </w:p>
    <w:p w14:paraId="6046820C" w14:textId="37C94427" w:rsidR="00B946BD" w:rsidRPr="000A3FDC" w:rsidRDefault="00B946BD" w:rsidP="004A02CE">
      <w:pPr>
        <w:pStyle w:val="Heading2"/>
      </w:pPr>
      <w:r w:rsidRPr="000A3FDC">
        <w:lastRenderedPageBreak/>
        <w:t>X.</w:t>
      </w:r>
      <w:r>
        <w:t>0</w:t>
      </w:r>
      <w:r w:rsidR="00585896">
        <w:tab/>
      </w:r>
      <w:r w:rsidRPr="000A3FDC">
        <w:t>Climate change and carbon reduction training for staff</w:t>
      </w:r>
    </w:p>
    <w:p w14:paraId="0BF8013F" w14:textId="77777777" w:rsidR="00B946BD" w:rsidRPr="000A3FDC" w:rsidRDefault="00B946BD" w:rsidP="00B946BD">
      <w:pPr>
        <w:jc w:val="both"/>
        <w:rPr>
          <w:rFonts w:cs="Arial"/>
          <w:szCs w:val="24"/>
        </w:rPr>
      </w:pPr>
      <w:r w:rsidRPr="000A3FDC">
        <w:rPr>
          <w:rFonts w:cs="Arial"/>
          <w:szCs w:val="24"/>
        </w:rPr>
        <w:t>The delivery of climate change and carbon reduction training for staff working on the contract.  The climate change and carbon reduction training will be designed to influence and support staff to support environmental protection and improvement, reduce waste and work towards net zero greenhouse gas emissions</w:t>
      </w:r>
      <w:r>
        <w:rPr>
          <w:rFonts w:cs="Arial"/>
          <w:szCs w:val="24"/>
        </w:rPr>
        <w:t>.</w:t>
      </w:r>
    </w:p>
    <w:p w14:paraId="44547D2B" w14:textId="77777777" w:rsidR="00B946BD" w:rsidRPr="000A3FDC" w:rsidRDefault="00B946BD" w:rsidP="00B946BD">
      <w:pPr>
        <w:jc w:val="both"/>
        <w:rPr>
          <w:rFonts w:cs="Arial"/>
          <w:szCs w:val="24"/>
        </w:rPr>
      </w:pPr>
      <w:r w:rsidRPr="000A3FDC">
        <w:rPr>
          <w:rFonts w:cs="Arial"/>
          <w:szCs w:val="24"/>
        </w:rPr>
        <w:t>The Supplier will establish a relevant baseline before delivery of each training event and measure and report the impact of the training post-delivery.</w:t>
      </w:r>
    </w:p>
    <w:p w14:paraId="7852A5B2" w14:textId="77777777" w:rsidR="00B946BD" w:rsidRDefault="00B946BD" w:rsidP="00B946BD">
      <w:pPr>
        <w:jc w:val="both"/>
        <w:rPr>
          <w:rFonts w:cs="Arial"/>
          <w:szCs w:val="24"/>
        </w:rPr>
      </w:pPr>
      <w:r w:rsidRPr="000A3FDC">
        <w:rPr>
          <w:rFonts w:cs="Arial"/>
          <w:szCs w:val="24"/>
        </w:rPr>
        <w:t xml:space="preserve">The Supplier shall agree the scope of the training with the Authority prior to delivery.  </w:t>
      </w:r>
    </w:p>
    <w:p w14:paraId="73D9DF22" w14:textId="77777777" w:rsidR="00B946BD" w:rsidRPr="00591B99" w:rsidRDefault="00B946BD" w:rsidP="00B946BD">
      <w:pPr>
        <w:pStyle w:val="Heading2"/>
        <w:jc w:val="both"/>
        <w:rPr>
          <w:rFonts w:cs="Arial"/>
          <w:b w:val="0"/>
          <w:bCs/>
          <w:szCs w:val="28"/>
          <w:lang w:val="en-US"/>
        </w:rPr>
      </w:pPr>
      <w:r w:rsidRPr="00591B99">
        <w:rPr>
          <w:rFonts w:cs="Arial"/>
          <w:bCs/>
          <w:szCs w:val="28"/>
          <w:lang w:val="en-US"/>
        </w:rPr>
        <w:t>X.0</w:t>
      </w:r>
      <w:r w:rsidRPr="00591B99">
        <w:rPr>
          <w:rFonts w:cs="Arial"/>
          <w:bCs/>
          <w:szCs w:val="28"/>
          <w:lang w:val="en-US"/>
        </w:rPr>
        <w:tab/>
        <w:t>Packaging and Waste Action Plan for the contact</w:t>
      </w:r>
    </w:p>
    <w:p w14:paraId="085219D6" w14:textId="77777777" w:rsidR="00B946BD" w:rsidRPr="00B15D57" w:rsidRDefault="00B946BD" w:rsidP="00B946BD">
      <w:pPr>
        <w:jc w:val="both"/>
        <w:rPr>
          <w:rFonts w:cs="Arial"/>
          <w:szCs w:val="24"/>
        </w:rPr>
      </w:pPr>
      <w:r w:rsidRPr="00701F81">
        <w:rPr>
          <w:rFonts w:cs="Arial"/>
          <w:szCs w:val="24"/>
        </w:rPr>
        <w:t>Statistics from Keep Northern Ireland Beautiful</w:t>
      </w:r>
      <w:r w:rsidRPr="00701F81">
        <w:rPr>
          <w:rStyle w:val="FootnoteReference"/>
          <w:rFonts w:cs="Arial"/>
        </w:rPr>
        <w:footnoteReference w:id="16"/>
      </w:r>
      <w:r w:rsidRPr="00701F81">
        <w:rPr>
          <w:rFonts w:cs="Arial"/>
          <w:szCs w:val="24"/>
        </w:rPr>
        <w:t xml:space="preserve"> showed that there were 1.3 million pieces of litter on our streets at any one time, equating to 28 tonnes of rubbish, resulting in an annual clean-up bill of £45 million. A total of 71% of all waste collected was made up of plastics, much of which can end up in landfill and pollution of waterways and oceans. These figures demonstrate the need to further reduce single use plastics and </w:t>
      </w:r>
      <w:r w:rsidRPr="00B15D57">
        <w:rPr>
          <w:rFonts w:cs="Arial"/>
          <w:szCs w:val="24"/>
        </w:rPr>
        <w:t>encourage the use of recycled materials in packaging.</w:t>
      </w:r>
    </w:p>
    <w:p w14:paraId="50B5CB3B" w14:textId="77777777" w:rsidR="00B946BD" w:rsidRPr="00B15D57" w:rsidRDefault="00B946BD" w:rsidP="00B946BD">
      <w:pPr>
        <w:jc w:val="both"/>
        <w:rPr>
          <w:rFonts w:cs="Arial"/>
          <w:color w:val="000000"/>
          <w:szCs w:val="24"/>
        </w:rPr>
      </w:pPr>
      <w:r w:rsidRPr="00B15D57">
        <w:rPr>
          <w:rFonts w:cs="Arial"/>
          <w:szCs w:val="24"/>
          <w:lang w:val="en-US"/>
        </w:rPr>
        <w:t xml:space="preserve">The Supplier will develop, implement and maintain a packaging and waste </w:t>
      </w:r>
      <w:r>
        <w:rPr>
          <w:rFonts w:cs="Arial"/>
          <w:szCs w:val="24"/>
          <w:lang w:val="en-US"/>
        </w:rPr>
        <w:t>action plan</w:t>
      </w:r>
      <w:r w:rsidRPr="00B15D57">
        <w:rPr>
          <w:rFonts w:cs="Arial"/>
          <w:szCs w:val="24"/>
          <w:lang w:val="en-US"/>
        </w:rPr>
        <w:t xml:space="preserve"> to continuously </w:t>
      </w:r>
      <w:r w:rsidRPr="00B15D57">
        <w:rPr>
          <w:rFonts w:cs="Arial"/>
          <w:szCs w:val="24"/>
          <w:lang w:eastAsia="en-GB"/>
        </w:rPr>
        <w:t xml:space="preserve">monitor and reduce packaging and waste throughout the delivery of this </w:t>
      </w:r>
      <w:r w:rsidRPr="00B15D57">
        <w:rPr>
          <w:rFonts w:cs="Arial"/>
          <w:szCs w:val="24"/>
          <w:lang w:val="en-US"/>
        </w:rPr>
        <w:t>Contract</w:t>
      </w:r>
      <w:r w:rsidRPr="00B15D57">
        <w:rPr>
          <w:rFonts w:cs="Arial"/>
          <w:szCs w:val="24"/>
          <w:lang w:eastAsia="en-GB"/>
        </w:rPr>
        <w:t xml:space="preserve">. This should be provided within </w:t>
      </w:r>
      <w:sdt>
        <w:sdtPr>
          <w:rPr>
            <w:rFonts w:cs="Arial"/>
            <w:szCs w:val="24"/>
          </w:rPr>
          <w:alias w:val="insert number of days"/>
          <w:tag w:val="insert number of days"/>
          <w:id w:val="-1655139996"/>
          <w:placeholder>
            <w:docPart w:val="734F4CF480734B999214436F51B4BB08"/>
          </w:placeholder>
          <w:showingPlcHdr/>
        </w:sdtPr>
        <w:sdtContent>
          <w:r w:rsidRPr="0093393B">
            <w:rPr>
              <w:rStyle w:val="PlaceholderText"/>
              <w:rFonts w:cs="Arial"/>
              <w:szCs w:val="24"/>
              <w:highlight w:val="yellow"/>
            </w:rPr>
            <w:t>Click here to enter text.</w:t>
          </w:r>
        </w:sdtContent>
      </w:sdt>
      <w:r w:rsidRPr="00B15D57">
        <w:rPr>
          <w:rFonts w:cs="Arial"/>
          <w:szCs w:val="24"/>
          <w:lang w:eastAsia="en-GB"/>
        </w:rPr>
        <w:t xml:space="preserve"> days of award of the </w:t>
      </w:r>
      <w:r w:rsidRPr="00B15D57">
        <w:rPr>
          <w:rFonts w:cs="Arial"/>
          <w:szCs w:val="24"/>
          <w:lang w:val="en-US"/>
        </w:rPr>
        <w:t>Contract</w:t>
      </w:r>
      <w:r w:rsidRPr="00B15D57">
        <w:rPr>
          <w:rFonts w:cs="Arial"/>
          <w:szCs w:val="24"/>
          <w:lang w:eastAsia="en-GB"/>
        </w:rPr>
        <w:t xml:space="preserve"> and </w:t>
      </w:r>
      <w:r w:rsidRPr="00B15D57">
        <w:rPr>
          <w:rFonts w:cs="Arial"/>
          <w:szCs w:val="24"/>
        </w:rPr>
        <w:t>must at least include and address among other things:</w:t>
      </w:r>
    </w:p>
    <w:p w14:paraId="694281E1"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baseline measurements of the packaging </w:t>
      </w:r>
      <w:proofErr w:type="gramStart"/>
      <w:r w:rsidRPr="00B15D57">
        <w:rPr>
          <w:rFonts w:cs="Arial"/>
          <w:szCs w:val="24"/>
        </w:rPr>
        <w:t>used</w:t>
      </w:r>
      <w:proofErr w:type="gramEnd"/>
      <w:r w:rsidRPr="00B15D57">
        <w:rPr>
          <w:rFonts w:cs="Arial"/>
          <w:szCs w:val="24"/>
        </w:rPr>
        <w:t xml:space="preserve"> and waste produced through the current contract delivery arrangements;</w:t>
      </w:r>
    </w:p>
    <w:p w14:paraId="377D80B6" w14:textId="77777777" w:rsidR="00B946BD" w:rsidRPr="00DF004F" w:rsidRDefault="00B946BD" w:rsidP="00B946BD">
      <w:pPr>
        <w:pStyle w:val="ListParagraph"/>
        <w:numPr>
          <w:ilvl w:val="1"/>
          <w:numId w:val="27"/>
        </w:numPr>
        <w:spacing w:after="160" w:line="360" w:lineRule="auto"/>
        <w:ind w:left="426"/>
        <w:jc w:val="both"/>
        <w:rPr>
          <w:rFonts w:cs="Arial"/>
          <w:szCs w:val="24"/>
        </w:rPr>
      </w:pPr>
      <w:r w:rsidRPr="00DF004F">
        <w:rPr>
          <w:rFonts w:cs="Arial"/>
          <w:szCs w:val="24"/>
        </w:rPr>
        <w:t xml:space="preserve">the actions the Supplier will undertake to minimise packaging and waste in the production, processing and transport elements of the contract by reviewing their onsite operations and by engaging with the supply chain    </w:t>
      </w:r>
    </w:p>
    <w:p w14:paraId="64BF9624"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the actions the Supplier will undertake to use the most efficient transport and delivery </w:t>
      </w:r>
      <w:proofErr w:type="gramStart"/>
      <w:r w:rsidRPr="00B15D57">
        <w:rPr>
          <w:rFonts w:cs="Arial"/>
          <w:szCs w:val="24"/>
        </w:rPr>
        <w:t>arrangements;</w:t>
      </w:r>
      <w:proofErr w:type="gramEnd"/>
    </w:p>
    <w:p w14:paraId="24EFBC9F"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t xml:space="preserve">the actions the Supplier will undertake to reduce the consumption </w:t>
      </w:r>
      <w:proofErr w:type="gramStart"/>
      <w:r w:rsidRPr="00B15D57">
        <w:rPr>
          <w:rFonts w:cs="Arial"/>
          <w:szCs w:val="24"/>
        </w:rPr>
        <w:t>of  resources</w:t>
      </w:r>
      <w:proofErr w:type="gramEnd"/>
      <w:r w:rsidRPr="00B15D57">
        <w:rPr>
          <w:rFonts w:cs="Arial"/>
          <w:szCs w:val="24"/>
        </w:rPr>
        <w:t>, in particular the use of single use plastic;</w:t>
      </w:r>
    </w:p>
    <w:p w14:paraId="1C23D590" w14:textId="77777777" w:rsidR="00B946BD" w:rsidRPr="00B15D57" w:rsidRDefault="00B946BD" w:rsidP="00B946BD">
      <w:pPr>
        <w:pStyle w:val="ListParagraph"/>
        <w:numPr>
          <w:ilvl w:val="1"/>
          <w:numId w:val="27"/>
        </w:numPr>
        <w:spacing w:after="160" w:line="360" w:lineRule="auto"/>
        <w:ind w:left="426"/>
        <w:jc w:val="both"/>
        <w:rPr>
          <w:rFonts w:cs="Arial"/>
          <w:szCs w:val="24"/>
        </w:rPr>
      </w:pPr>
      <w:r w:rsidRPr="00B15D57">
        <w:rPr>
          <w:rFonts w:cs="Arial"/>
          <w:szCs w:val="24"/>
        </w:rPr>
        <w:lastRenderedPageBreak/>
        <w:t xml:space="preserve">the actions the Supplier will undertake to </w:t>
      </w:r>
      <w:r w:rsidRPr="00B15D57">
        <w:rPr>
          <w:rFonts w:cs="Arial"/>
          <w:szCs w:val="24"/>
          <w:lang w:eastAsia="en-GB"/>
        </w:rPr>
        <w:t xml:space="preserve">include circular solutions to reduce packaging and </w:t>
      </w:r>
      <w:proofErr w:type="gramStart"/>
      <w:r w:rsidRPr="00B15D57">
        <w:rPr>
          <w:rFonts w:cs="Arial"/>
          <w:szCs w:val="24"/>
          <w:lang w:eastAsia="en-GB"/>
        </w:rPr>
        <w:t>waste;</w:t>
      </w:r>
      <w:proofErr w:type="gramEnd"/>
    </w:p>
    <w:p w14:paraId="25C4B8D3" w14:textId="77777777" w:rsidR="00B946BD" w:rsidRPr="00B15D57" w:rsidRDefault="00B946BD" w:rsidP="00B946BD">
      <w:pPr>
        <w:pStyle w:val="ListParagraph"/>
        <w:numPr>
          <w:ilvl w:val="0"/>
          <w:numId w:val="28"/>
        </w:numPr>
        <w:spacing w:line="360" w:lineRule="auto"/>
        <w:ind w:left="426"/>
        <w:jc w:val="both"/>
        <w:rPr>
          <w:rFonts w:cs="Arial"/>
          <w:szCs w:val="24"/>
        </w:rPr>
      </w:pPr>
      <w:r w:rsidRPr="00B15D57">
        <w:rPr>
          <w:rFonts w:cs="Arial"/>
          <w:szCs w:val="24"/>
        </w:rPr>
        <w:t xml:space="preserve">how the Supplier will monitor and measure the impact of the actions they are taking to minimise packaging and </w:t>
      </w:r>
      <w:proofErr w:type="gramStart"/>
      <w:r w:rsidRPr="00B15D57">
        <w:rPr>
          <w:rFonts w:cs="Arial"/>
          <w:szCs w:val="24"/>
        </w:rPr>
        <w:t>waste</w:t>
      </w:r>
      <w:r>
        <w:rPr>
          <w:rFonts w:cs="Arial"/>
          <w:szCs w:val="24"/>
        </w:rPr>
        <w:t>;</w:t>
      </w:r>
      <w:proofErr w:type="gramEnd"/>
    </w:p>
    <w:p w14:paraId="06F34362" w14:textId="77777777" w:rsidR="00B946BD" w:rsidRPr="00B15D57" w:rsidRDefault="00B946BD" w:rsidP="00B946BD">
      <w:pPr>
        <w:pStyle w:val="ListParagraph"/>
        <w:numPr>
          <w:ilvl w:val="0"/>
          <w:numId w:val="28"/>
        </w:numPr>
        <w:spacing w:line="360" w:lineRule="auto"/>
        <w:ind w:left="426"/>
        <w:jc w:val="both"/>
        <w:rPr>
          <w:rFonts w:cs="Arial"/>
          <w:szCs w:val="24"/>
        </w:rPr>
      </w:pPr>
      <w:r w:rsidRPr="00B15D57">
        <w:rPr>
          <w:rFonts w:cs="Arial"/>
          <w:szCs w:val="24"/>
        </w:rPr>
        <w:t xml:space="preserve">how the Supplier will review and revise the actions they are taking with suitable regularity to continue to reduce packaging and waste wherever </w:t>
      </w:r>
      <w:proofErr w:type="gramStart"/>
      <w:r w:rsidRPr="00B15D57">
        <w:rPr>
          <w:rFonts w:cs="Arial"/>
          <w:szCs w:val="24"/>
        </w:rPr>
        <w:t>possible</w:t>
      </w:r>
      <w:r>
        <w:rPr>
          <w:rFonts w:cs="Arial"/>
          <w:szCs w:val="24"/>
        </w:rPr>
        <w:t>;</w:t>
      </w:r>
      <w:proofErr w:type="gramEnd"/>
    </w:p>
    <w:p w14:paraId="3D6CBA14" w14:textId="77777777" w:rsidR="00B946BD" w:rsidRDefault="00B946BD" w:rsidP="00B946BD">
      <w:pPr>
        <w:pStyle w:val="ListParagraph"/>
        <w:numPr>
          <w:ilvl w:val="0"/>
          <w:numId w:val="28"/>
        </w:numPr>
        <w:spacing w:line="360" w:lineRule="auto"/>
        <w:ind w:left="426"/>
        <w:jc w:val="both"/>
        <w:rPr>
          <w:rFonts w:cs="Arial"/>
          <w:szCs w:val="24"/>
        </w:rPr>
      </w:pPr>
      <w:r w:rsidRPr="00B15D57">
        <w:rPr>
          <w:rFonts w:cs="Arial"/>
          <w:szCs w:val="24"/>
        </w:rPr>
        <w:t xml:space="preserve">how the Supplier will feedback on progress and results to </w:t>
      </w:r>
      <w:proofErr w:type="gramStart"/>
      <w:r w:rsidRPr="00B15D57">
        <w:rPr>
          <w:rFonts w:cs="Arial"/>
          <w:szCs w:val="24"/>
        </w:rPr>
        <w:t>the  Authority</w:t>
      </w:r>
      <w:proofErr w:type="gramEnd"/>
      <w:r>
        <w:rPr>
          <w:rFonts w:cs="Arial"/>
          <w:szCs w:val="24"/>
        </w:rPr>
        <w:t>.</w:t>
      </w:r>
    </w:p>
    <w:p w14:paraId="0F2B62F1" w14:textId="77777777" w:rsidR="00B946BD" w:rsidRPr="008A3C97" w:rsidRDefault="00B946BD" w:rsidP="00B946BD">
      <w:pPr>
        <w:pStyle w:val="ListParagraph"/>
        <w:ind w:left="426"/>
        <w:jc w:val="both"/>
        <w:rPr>
          <w:rFonts w:cs="Arial"/>
          <w:szCs w:val="24"/>
        </w:rPr>
      </w:pPr>
    </w:p>
    <w:p w14:paraId="0E7F6A95"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49287DF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 xml:space="preserve">the specific </w:t>
      </w:r>
      <w:r>
        <w:rPr>
          <w:rFonts w:cs="Arial"/>
          <w:szCs w:val="24"/>
        </w:rPr>
        <w:t>packaging and waste</w:t>
      </w:r>
      <w:r w:rsidRPr="005C3C0C">
        <w:rPr>
          <w:rFonts w:cs="Arial"/>
          <w:szCs w:val="24"/>
        </w:rPr>
        <w:t xml:space="preserve">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31764507"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2142E986" w14:textId="77777777" w:rsidR="00B946BD" w:rsidRPr="008A3C97"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Action Plan</w:t>
      </w:r>
      <w:r w:rsidRPr="00337F5C">
        <w:rPr>
          <w:rFonts w:cs="Arial"/>
          <w:szCs w:val="24"/>
        </w:rPr>
        <w:t xml:space="preserve"> for </w:t>
      </w:r>
      <w:r>
        <w:rPr>
          <w:rFonts w:cs="Arial"/>
          <w:szCs w:val="24"/>
        </w:rPr>
        <w:t>Reducing Packaging and Waste.</w:t>
      </w:r>
    </w:p>
    <w:p w14:paraId="1F057433"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w:t>
      </w:r>
      <w:r>
        <w:rPr>
          <w:rFonts w:cs="Arial"/>
          <w:szCs w:val="24"/>
          <w:lang w:val="en-US"/>
        </w:rPr>
        <w:t xml:space="preserve">Packaging and Waste Action Plan, including baseline measurements, </w:t>
      </w:r>
      <w:r w:rsidRPr="00337F5C">
        <w:rPr>
          <w:rFonts w:cs="Arial"/>
          <w:szCs w:val="24"/>
          <w:lang w:val="en-US"/>
        </w:rPr>
        <w:t xml:space="preserve">and setting out the quarterly actions for the year ahead. </w:t>
      </w:r>
    </w:p>
    <w:p w14:paraId="2F479D0C" w14:textId="77777777" w:rsidR="00B946BD" w:rsidRPr="00591B99"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w:t>
      </w:r>
      <w:r>
        <w:rPr>
          <w:rFonts w:cs="Arial"/>
          <w:szCs w:val="24"/>
          <w:lang w:val="en-US"/>
        </w:rPr>
        <w:t>Packaging and Waste Action Plan</w:t>
      </w:r>
      <w:r w:rsidRPr="00337F5C">
        <w:rPr>
          <w:rFonts w:cs="Arial"/>
          <w:szCs w:val="24"/>
          <w:lang w:val="en-US"/>
        </w:rPr>
        <w:t xml:space="preserve"> on the Contract. The Authority reserves the right to request an updated progress report at </w:t>
      </w:r>
      <w:r w:rsidRPr="00591B99">
        <w:rPr>
          <w:rFonts w:cs="Arial"/>
          <w:szCs w:val="24"/>
          <w:lang w:val="en-US"/>
        </w:rPr>
        <w:t>interims throughout the Contract.</w:t>
      </w:r>
    </w:p>
    <w:p w14:paraId="6960AB00" w14:textId="3F4863E9" w:rsidR="00B946BD" w:rsidRPr="00591B99" w:rsidRDefault="00B946BD" w:rsidP="004A02CE">
      <w:pPr>
        <w:pStyle w:val="Heading2"/>
      </w:pPr>
      <w:commentRangeStart w:id="84"/>
      <w:r w:rsidRPr="00591B99">
        <w:t>X.0 Green transport programme for the contract</w:t>
      </w:r>
      <w:commentRangeEnd w:id="84"/>
      <w:r w:rsidR="00591B99">
        <w:rPr>
          <w:rStyle w:val="CommentReference"/>
        </w:rPr>
        <w:commentReference w:id="84"/>
      </w:r>
    </w:p>
    <w:p w14:paraId="3C8D1071" w14:textId="77777777" w:rsidR="00B946BD" w:rsidRPr="006F1362" w:rsidRDefault="00B946BD" w:rsidP="00B946BD">
      <w:pPr>
        <w:jc w:val="both"/>
        <w:rPr>
          <w:rFonts w:cs="Arial"/>
          <w:szCs w:val="24"/>
        </w:rPr>
      </w:pPr>
      <w:r w:rsidRPr="006F1362">
        <w:rPr>
          <w:rFonts w:cs="Arial"/>
          <w:szCs w:val="24"/>
        </w:rPr>
        <w:t xml:space="preserve">The Supplier will </w:t>
      </w:r>
      <w:r w:rsidRPr="006F1362">
        <w:rPr>
          <w:rFonts w:cs="Arial"/>
          <w:szCs w:val="24"/>
          <w:lang w:eastAsia="en-GB"/>
        </w:rPr>
        <w:t xml:space="preserve">develop, implement and maintain a Green Transport Programme for the contract to reduce carbon emissions, promote sustainable travel and support employees’ health and wellbeing.  </w:t>
      </w:r>
    </w:p>
    <w:p w14:paraId="0ABC990B" w14:textId="77777777" w:rsidR="00B946BD" w:rsidRPr="006F1362" w:rsidRDefault="00B946BD" w:rsidP="00B946BD">
      <w:pPr>
        <w:jc w:val="both"/>
        <w:rPr>
          <w:rFonts w:cs="Arial"/>
          <w:szCs w:val="24"/>
          <w:lang w:val="en-US"/>
        </w:rPr>
      </w:pPr>
      <w:r w:rsidRPr="006F1362">
        <w:rPr>
          <w:rFonts w:cs="Arial"/>
          <w:szCs w:val="24"/>
        </w:rPr>
        <w:t xml:space="preserve">The Green Transport Programme </w:t>
      </w:r>
      <w:r w:rsidRPr="006F1362">
        <w:rPr>
          <w:rFonts w:cs="Arial"/>
          <w:szCs w:val="24"/>
          <w:lang w:eastAsia="en-GB"/>
        </w:rPr>
        <w:t xml:space="preserve">should be provided within </w:t>
      </w:r>
      <w:sdt>
        <w:sdtPr>
          <w:rPr>
            <w:rFonts w:cs="Arial"/>
            <w:b/>
            <w:szCs w:val="24"/>
          </w:rPr>
          <w:alias w:val="insert number of days"/>
          <w:tag w:val="insert number of days"/>
          <w:id w:val="-94257970"/>
          <w:placeholder>
            <w:docPart w:val="763637F318A4442C968A3800569B420F"/>
          </w:placeholder>
          <w:showingPlcHdr/>
        </w:sdtPr>
        <w:sdtContent>
          <w:r w:rsidRPr="006F1362">
            <w:rPr>
              <w:rFonts w:cs="Arial"/>
              <w:color w:val="808080"/>
              <w:szCs w:val="24"/>
            </w:rPr>
            <w:t>Click here to enter text.</w:t>
          </w:r>
        </w:sdtContent>
      </w:sdt>
      <w:r w:rsidRPr="006F1362">
        <w:rPr>
          <w:rFonts w:cs="Arial"/>
          <w:szCs w:val="24"/>
          <w:lang w:eastAsia="en-GB"/>
        </w:rPr>
        <w:t xml:space="preserve"> days of award of the Contract and must at least include and address among other things the Supplier’s actions to:</w:t>
      </w:r>
    </w:p>
    <w:p w14:paraId="0047F43F"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lastRenderedPageBreak/>
        <w:t>Establish a relevant baseline before delivery of each Green Transport initiative to enable reporting of the impact of each initiative post-delivery</w:t>
      </w:r>
    </w:p>
    <w:p w14:paraId="6371BFAB"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t>Reduce the miles driven via petrol and diesel vehicles included on the contract and/or increase the miles driven using low or no emission vehicles included on the contract</w:t>
      </w:r>
    </w:p>
    <w:p w14:paraId="1DD2F876" w14:textId="77777777" w:rsidR="00B946BD" w:rsidRPr="006F1362" w:rsidRDefault="00B946BD" w:rsidP="00B946BD">
      <w:pPr>
        <w:pStyle w:val="ListParagraph"/>
        <w:numPr>
          <w:ilvl w:val="0"/>
          <w:numId w:val="37"/>
        </w:numPr>
        <w:spacing w:after="160" w:line="360" w:lineRule="auto"/>
        <w:jc w:val="both"/>
        <w:rPr>
          <w:rFonts w:cs="Arial"/>
          <w:szCs w:val="24"/>
        </w:rPr>
      </w:pPr>
      <w:r w:rsidRPr="006F1362">
        <w:rPr>
          <w:rFonts w:cs="Arial"/>
          <w:szCs w:val="24"/>
        </w:rPr>
        <w:t>Reduce the freight miles included on the contract as part of a green logistics plan</w:t>
      </w:r>
    </w:p>
    <w:p w14:paraId="419299F7" w14:textId="77777777" w:rsidR="00B946BD" w:rsidRPr="006F1362" w:rsidRDefault="00B946BD" w:rsidP="00591B99">
      <w:pPr>
        <w:pStyle w:val="ListParagraph"/>
        <w:numPr>
          <w:ilvl w:val="0"/>
          <w:numId w:val="37"/>
        </w:numPr>
        <w:spacing w:after="240" w:line="360" w:lineRule="auto"/>
        <w:ind w:left="714" w:hanging="357"/>
        <w:contextualSpacing w:val="0"/>
        <w:jc w:val="both"/>
        <w:rPr>
          <w:rFonts w:cs="Arial"/>
          <w:szCs w:val="24"/>
        </w:rPr>
      </w:pPr>
      <w:r w:rsidRPr="006F1362">
        <w:rPr>
          <w:rFonts w:cs="Arial"/>
          <w:szCs w:val="24"/>
        </w:rPr>
        <w:t>Raise awareness of the positive impacts of sustainable travel amongst the Supplier’s workforce and encourage uptake of sustainable travel options</w:t>
      </w:r>
    </w:p>
    <w:p w14:paraId="3DE421D4" w14:textId="77777777" w:rsidR="00B946BD" w:rsidRPr="006F1362" w:rsidRDefault="00B946BD" w:rsidP="00B946BD">
      <w:pPr>
        <w:jc w:val="both"/>
        <w:rPr>
          <w:rFonts w:cs="Arial"/>
          <w:szCs w:val="24"/>
        </w:rPr>
      </w:pPr>
      <w:r w:rsidRPr="006F1362">
        <w:rPr>
          <w:rFonts w:cs="Arial"/>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73F294E2" w14:textId="77777777" w:rsidR="00B946BD" w:rsidRDefault="00B946BD" w:rsidP="004A02CE"/>
    <w:p w14:paraId="3C469E42" w14:textId="77777777" w:rsidR="00B946BD" w:rsidRPr="00E4472D" w:rsidRDefault="00B946BD" w:rsidP="004A02CE">
      <w:pPr>
        <w:pStyle w:val="Heading1"/>
        <w:rPr>
          <w:rFonts w:eastAsia="Calibri"/>
        </w:rPr>
      </w:pPr>
      <w:r w:rsidRPr="001E140F">
        <w:t>Indicator 3.5 – Initiatives which contribute to improvements of air and water quality and promote nature</w:t>
      </w:r>
      <w:r w:rsidRPr="001E140F">
        <w:rPr>
          <w:rFonts w:eastAsia="Calibri"/>
        </w:rPr>
        <w:t>-based solutions.</w:t>
      </w:r>
    </w:p>
    <w:p w14:paraId="7C322310" w14:textId="4A957241" w:rsidR="00B946BD" w:rsidRPr="00A51AC9" w:rsidRDefault="00B946BD" w:rsidP="00A51AC9">
      <w:pPr>
        <w:pStyle w:val="Heading2"/>
      </w:pPr>
      <w:r w:rsidRPr="00A51AC9">
        <w:t xml:space="preserve">X.0 </w:t>
      </w:r>
      <w:bookmarkStart w:id="85" w:name="_Hlk188906242"/>
      <w:r w:rsidR="00585896" w:rsidRPr="00A51AC9">
        <w:t xml:space="preserve">Action plan to improve air and water quality and promote nature-based solutions for the </w:t>
      </w:r>
      <w:commentRangeStart w:id="86"/>
      <w:r w:rsidRPr="00A51AC9">
        <w:t>Contract</w:t>
      </w:r>
      <w:commentRangeEnd w:id="86"/>
      <w:r w:rsidRPr="00A51AC9">
        <w:rPr>
          <w:rStyle w:val="CommentReference"/>
          <w:sz w:val="24"/>
          <w:szCs w:val="26"/>
        </w:rPr>
        <w:commentReference w:id="86"/>
      </w:r>
      <w:bookmarkEnd w:id="85"/>
    </w:p>
    <w:p w14:paraId="2A781BE4" w14:textId="77777777" w:rsidR="00B946BD" w:rsidRPr="001E140F" w:rsidRDefault="00B946BD" w:rsidP="00B946BD">
      <w:pPr>
        <w:spacing w:after="120"/>
        <w:jc w:val="both"/>
        <w:textAlignment w:val="baseline"/>
        <w:rPr>
          <w:rFonts w:cs="Arial"/>
          <w:szCs w:val="24"/>
          <w:lang w:val="en-US"/>
        </w:rPr>
      </w:pPr>
      <w:r w:rsidRPr="001E140F">
        <w:rPr>
          <w:rFonts w:cs="Arial"/>
          <w:szCs w:val="24"/>
          <w:lang w:val="en-US"/>
        </w:rPr>
        <w:t>The Supplier will develop</w:t>
      </w:r>
      <w:r w:rsidRPr="001E140F" w:rsidDel="00120531">
        <w:rPr>
          <w:rFonts w:cs="Arial"/>
          <w:szCs w:val="24"/>
          <w:lang w:val="en-US"/>
        </w:rPr>
        <w:t xml:space="preserve"> </w:t>
      </w:r>
      <w:r w:rsidRPr="001E140F">
        <w:rPr>
          <w:rFonts w:cs="Arial"/>
          <w:szCs w:val="24"/>
          <w:lang w:val="en-US"/>
        </w:rPr>
        <w:t xml:space="preserve">a sound proactive environmental approach in the delivery of this Contract, designed to contribute to improvements of air and water quality and promote nature-based solutions </w:t>
      </w:r>
      <w:r w:rsidRPr="001E140F">
        <w:rPr>
          <w:rFonts w:cs="Arial"/>
          <w:iCs/>
          <w:szCs w:val="24"/>
          <w:lang w:eastAsia="en-GB"/>
        </w:rPr>
        <w:t>during the lifetime of this contract by:</w:t>
      </w:r>
    </w:p>
    <w:p w14:paraId="5CD2D610" w14:textId="77777777" w:rsidR="00B946BD" w:rsidRPr="001B487F" w:rsidRDefault="00B946BD" w:rsidP="00B946BD">
      <w:pPr>
        <w:numPr>
          <w:ilvl w:val="0"/>
          <w:numId w:val="46"/>
        </w:numPr>
        <w:spacing w:after="75"/>
        <w:jc w:val="both"/>
        <w:rPr>
          <w:rFonts w:eastAsia="Times New Roman" w:cs="Arial"/>
          <w:color w:val="0B0C0C"/>
          <w:szCs w:val="24"/>
          <w:lang w:eastAsia="en-GB"/>
        </w:rPr>
      </w:pPr>
      <w:r w:rsidRPr="001E140F">
        <w:rPr>
          <w:rFonts w:eastAsia="Times New Roman" w:cs="Arial"/>
          <w:color w:val="0B0C0C"/>
          <w:szCs w:val="24"/>
          <w:lang w:eastAsia="en-GB"/>
        </w:rPr>
        <w:t xml:space="preserve">Assigning responsibility for climate-related matters </w:t>
      </w:r>
      <w:r>
        <w:rPr>
          <w:rFonts w:eastAsia="Times New Roman" w:cs="Arial"/>
          <w:color w:val="0B0C0C"/>
          <w:szCs w:val="24"/>
          <w:lang w:eastAsia="en-GB"/>
        </w:rPr>
        <w:t xml:space="preserve">on the contract </w:t>
      </w:r>
      <w:r w:rsidRPr="001B487F">
        <w:rPr>
          <w:rFonts w:eastAsia="Times New Roman" w:cs="Arial"/>
          <w:color w:val="0B0C0C"/>
          <w:szCs w:val="24"/>
          <w:lang w:eastAsia="en-GB"/>
        </w:rPr>
        <w:t>at senior management level</w:t>
      </w:r>
    </w:p>
    <w:p w14:paraId="1F6B14A8" w14:textId="77777777" w:rsidR="00B946BD" w:rsidRPr="00E4472D" w:rsidRDefault="00B946BD" w:rsidP="00B946BD">
      <w:pPr>
        <w:pStyle w:val="ListParagraph"/>
        <w:numPr>
          <w:ilvl w:val="0"/>
          <w:numId w:val="44"/>
        </w:numPr>
        <w:spacing w:after="160" w:line="360" w:lineRule="auto"/>
        <w:jc w:val="both"/>
        <w:rPr>
          <w:rFonts w:cs="Arial"/>
          <w:szCs w:val="24"/>
        </w:rPr>
      </w:pPr>
      <w:r w:rsidRPr="00E4472D">
        <w:rPr>
          <w:rFonts w:cs="Arial"/>
          <w:szCs w:val="24"/>
        </w:rPr>
        <w:t>Measures to reduce water consumption in the delivery of the contract.</w:t>
      </w:r>
    </w:p>
    <w:p w14:paraId="6A0439A2" w14:textId="77777777" w:rsidR="00B946BD" w:rsidRPr="00337F5C" w:rsidRDefault="00B946BD" w:rsidP="00B946BD">
      <w:pPr>
        <w:pStyle w:val="ListParagraph"/>
        <w:numPr>
          <w:ilvl w:val="0"/>
          <w:numId w:val="44"/>
        </w:numPr>
        <w:spacing w:after="160" w:line="360" w:lineRule="auto"/>
        <w:jc w:val="both"/>
        <w:rPr>
          <w:rFonts w:cs="Arial"/>
          <w:szCs w:val="24"/>
        </w:rPr>
      </w:pPr>
      <w:r w:rsidRPr="00E4472D">
        <w:rPr>
          <w:rFonts w:cs="Arial"/>
          <w:szCs w:val="24"/>
        </w:rPr>
        <w:t>Measures to adopt circular economy principles on the contract by keeping resources in use as long as possible, extracting maximum value from them,</w:t>
      </w:r>
      <w:r w:rsidRPr="00337F5C">
        <w:rPr>
          <w:rFonts w:cs="Arial"/>
          <w:szCs w:val="24"/>
        </w:rPr>
        <w:t xml:space="preserve"> minimizing waste and promoting resource efficiency</w:t>
      </w:r>
      <w:r>
        <w:rPr>
          <w:rFonts w:cs="Arial"/>
          <w:szCs w:val="24"/>
        </w:rPr>
        <w:t>.</w:t>
      </w:r>
      <w:r w:rsidRPr="00337F5C">
        <w:rPr>
          <w:rFonts w:cs="Arial"/>
          <w:szCs w:val="24"/>
        </w:rPr>
        <w:t xml:space="preserve"> </w:t>
      </w:r>
    </w:p>
    <w:p w14:paraId="3F23FC6E"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lastRenderedPageBreak/>
        <w:t>R</w:t>
      </w:r>
      <w:r w:rsidRPr="00BD3A17">
        <w:rPr>
          <w:rFonts w:cs="Arial"/>
          <w:szCs w:val="24"/>
        </w:rPr>
        <w:t>eduction of scar</w:t>
      </w:r>
      <w:r>
        <w:rPr>
          <w:rFonts w:cs="Arial"/>
          <w:szCs w:val="24"/>
        </w:rPr>
        <w:t>c</w:t>
      </w:r>
      <w:r w:rsidRPr="00BD3A17">
        <w:rPr>
          <w:rFonts w:cs="Arial"/>
          <w:szCs w:val="24"/>
        </w:rPr>
        <w:t>e materials in the products used on the contract</w:t>
      </w:r>
      <w:r>
        <w:rPr>
          <w:rFonts w:cs="Arial"/>
          <w:szCs w:val="24"/>
        </w:rPr>
        <w:t>.</w:t>
      </w:r>
    </w:p>
    <w:p w14:paraId="6297D61C"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Use of sustainable travel methods in the delivery of the contract</w:t>
      </w:r>
    </w:p>
    <w:p w14:paraId="75FDDB51"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 xml:space="preserve">wareness and training events on environmental issues related to the contract for the </w:t>
      </w:r>
      <w:r>
        <w:rPr>
          <w:rFonts w:cs="Arial"/>
          <w:szCs w:val="24"/>
        </w:rPr>
        <w:t>Supplier</w:t>
      </w:r>
      <w:r w:rsidRPr="00BD3A17">
        <w:rPr>
          <w:rFonts w:cs="Arial"/>
          <w:szCs w:val="24"/>
        </w:rPr>
        <w:t>’s workforce, supply chain and authority</w:t>
      </w:r>
      <w:r>
        <w:rPr>
          <w:rFonts w:cs="Arial"/>
          <w:szCs w:val="24"/>
        </w:rPr>
        <w:t>.</w:t>
      </w:r>
    </w:p>
    <w:p w14:paraId="26D3A8E4"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ctivities to enhance the natural environment</w:t>
      </w:r>
    </w:p>
    <w:p w14:paraId="2102ED0D" w14:textId="77777777" w:rsidR="00B946BD" w:rsidRPr="00BD3A17" w:rsidRDefault="00B946BD" w:rsidP="00B946BD">
      <w:pPr>
        <w:pStyle w:val="ListParagraph"/>
        <w:numPr>
          <w:ilvl w:val="0"/>
          <w:numId w:val="44"/>
        </w:numPr>
        <w:spacing w:after="160" w:line="360" w:lineRule="auto"/>
        <w:jc w:val="both"/>
        <w:rPr>
          <w:rFonts w:cs="Arial"/>
          <w:szCs w:val="24"/>
        </w:rPr>
      </w:pPr>
      <w:r>
        <w:rPr>
          <w:rFonts w:cs="Arial"/>
          <w:szCs w:val="24"/>
        </w:rPr>
        <w:t>A</w:t>
      </w:r>
      <w:r w:rsidRPr="00BD3A17">
        <w:rPr>
          <w:rFonts w:cs="Arial"/>
          <w:szCs w:val="24"/>
        </w:rPr>
        <w:t>ctivities to increase biodiversity</w:t>
      </w:r>
      <w:r>
        <w:rPr>
          <w:rFonts w:cs="Arial"/>
          <w:szCs w:val="24"/>
        </w:rPr>
        <w:t>.</w:t>
      </w:r>
    </w:p>
    <w:p w14:paraId="084CC45F" w14:textId="77777777" w:rsidR="00B946BD" w:rsidRDefault="00B946BD" w:rsidP="00B946BD">
      <w:pPr>
        <w:pStyle w:val="ListParagraph"/>
        <w:numPr>
          <w:ilvl w:val="0"/>
          <w:numId w:val="44"/>
        </w:numPr>
        <w:spacing w:after="160" w:line="360" w:lineRule="auto"/>
        <w:jc w:val="both"/>
        <w:rPr>
          <w:rFonts w:cs="Arial"/>
          <w:szCs w:val="24"/>
        </w:rPr>
      </w:pPr>
      <w:r>
        <w:rPr>
          <w:rFonts w:cs="Arial"/>
          <w:szCs w:val="24"/>
        </w:rPr>
        <w:t>M</w:t>
      </w:r>
      <w:r w:rsidRPr="00BD3A17">
        <w:rPr>
          <w:rFonts w:cs="Arial"/>
          <w:szCs w:val="24"/>
        </w:rPr>
        <w:t>easures to improving air quality</w:t>
      </w:r>
      <w:r>
        <w:rPr>
          <w:rFonts w:cs="Arial"/>
          <w:szCs w:val="24"/>
        </w:rPr>
        <w:t>.</w:t>
      </w:r>
    </w:p>
    <w:p w14:paraId="04163048" w14:textId="77777777" w:rsidR="00B946BD" w:rsidRDefault="00B946BD" w:rsidP="00B946BD">
      <w:pPr>
        <w:pStyle w:val="ListParagraph"/>
        <w:numPr>
          <w:ilvl w:val="0"/>
          <w:numId w:val="44"/>
        </w:numPr>
        <w:spacing w:after="160" w:line="360" w:lineRule="auto"/>
        <w:jc w:val="both"/>
        <w:rPr>
          <w:rFonts w:cs="Arial"/>
          <w:szCs w:val="24"/>
        </w:rPr>
      </w:pPr>
      <w:r>
        <w:rPr>
          <w:rFonts w:cs="Arial"/>
          <w:szCs w:val="24"/>
        </w:rPr>
        <w:t>Activities to implement nature-based solutions relevant to the contract</w:t>
      </w:r>
    </w:p>
    <w:p w14:paraId="6246DD5F" w14:textId="77777777" w:rsidR="00B946BD" w:rsidRPr="00360059" w:rsidRDefault="00B946BD" w:rsidP="00B946BD">
      <w:pPr>
        <w:jc w:val="both"/>
        <w:rPr>
          <w:rFonts w:cs="Arial"/>
          <w:szCs w:val="24"/>
          <w:lang w:val="en-US"/>
        </w:rPr>
      </w:pPr>
      <w:r w:rsidRPr="00360059">
        <w:rPr>
          <w:rFonts w:cs="Arial"/>
          <w:szCs w:val="24"/>
          <w:lang w:val="en-US"/>
        </w:rPr>
        <w:t xml:space="preserve">Within </w:t>
      </w:r>
      <w:sdt>
        <w:sdtPr>
          <w:rPr>
            <w:rFonts w:cs="Arial"/>
            <w:b/>
          </w:rPr>
          <w:alias w:val="insert number of days"/>
          <w:tag w:val="insert number of days"/>
          <w:id w:val="-1819104830"/>
          <w:placeholder>
            <w:docPart w:val="24AD3773F1D740D8AC0617519B884417"/>
          </w:placeholder>
          <w:showingPlcHdr/>
        </w:sdtPr>
        <w:sdtContent>
          <w:r w:rsidRPr="00591B99">
            <w:rPr>
              <w:rFonts w:cs="Arial"/>
              <w:color w:val="808080"/>
              <w:szCs w:val="24"/>
              <w:highlight w:val="yellow"/>
            </w:rPr>
            <w:t>Click here to enter text.</w:t>
          </w:r>
        </w:sdtContent>
      </w:sdt>
      <w:r w:rsidRPr="00360059">
        <w:rPr>
          <w:rFonts w:cs="Arial"/>
          <w:szCs w:val="24"/>
          <w:lang w:val="en-US"/>
        </w:rPr>
        <w:t xml:space="preserve"> days of contract award, the Supplier is required to provide the Authority with a</w:t>
      </w:r>
      <w:r>
        <w:rPr>
          <w:rFonts w:cs="Arial"/>
          <w:szCs w:val="24"/>
          <w:lang w:val="en-US"/>
        </w:rPr>
        <w:t xml:space="preserve">n Action Plan to Improve Water and Air levels </w:t>
      </w:r>
      <w:r w:rsidRPr="00360059">
        <w:rPr>
          <w:rFonts w:cs="Arial"/>
          <w:szCs w:val="24"/>
          <w:lang w:val="en-US"/>
        </w:rPr>
        <w:t>detailing their environmental commitments in relation to this Contract</w:t>
      </w:r>
      <w:r>
        <w:rPr>
          <w:rFonts w:cs="Arial"/>
          <w:szCs w:val="24"/>
          <w:lang w:val="en-US"/>
        </w:rPr>
        <w:t xml:space="preserve"> including use of nature-based solutions</w:t>
      </w:r>
      <w:r w:rsidRPr="00360059">
        <w:rPr>
          <w:rFonts w:cs="Arial"/>
          <w:szCs w:val="24"/>
          <w:lang w:val="en-US"/>
        </w:rPr>
        <w:t xml:space="preserve">.  The Action Plan will set out the processes and actions that the Supplier will undertake to demonstrate that their activities in relation to this contract show a consideration to the impact of climate change on the delivery of the contract and a commitment to continually monitor and mitigate these risks throughout its supply chain. </w:t>
      </w:r>
    </w:p>
    <w:p w14:paraId="53A76D96" w14:textId="77777777" w:rsidR="00B946BD" w:rsidRPr="00360059" w:rsidRDefault="00B946BD" w:rsidP="00B946BD">
      <w:pPr>
        <w:jc w:val="both"/>
        <w:rPr>
          <w:rFonts w:cs="Arial"/>
          <w:szCs w:val="24"/>
        </w:rPr>
      </w:pPr>
      <w:r w:rsidRPr="00360059">
        <w:rPr>
          <w:rFonts w:cs="Arial"/>
          <w:szCs w:val="24"/>
          <w:lang w:val="en-US"/>
        </w:rPr>
        <w:t>T</w:t>
      </w:r>
      <w:r w:rsidRPr="00360059">
        <w:rPr>
          <w:rFonts w:cs="Arial"/>
          <w:szCs w:val="24"/>
        </w:rPr>
        <w:t>he Action Plan must identify:</w:t>
      </w:r>
    </w:p>
    <w:p w14:paraId="5923F8CB"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the specific initiatives that will be delivered including all relevant </w:t>
      </w:r>
      <w:proofErr w:type="gramStart"/>
      <w:r w:rsidRPr="00360059">
        <w:rPr>
          <w:rFonts w:cs="Arial"/>
          <w:szCs w:val="24"/>
        </w:rPr>
        <w:t>targets;</w:t>
      </w:r>
      <w:proofErr w:type="gramEnd"/>
    </w:p>
    <w:p w14:paraId="540C73C3"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timeframe for each initiative; and </w:t>
      </w:r>
    </w:p>
    <w:p w14:paraId="7CC1EEE1" w14:textId="77777777" w:rsidR="00B946BD" w:rsidRPr="00360059" w:rsidRDefault="00B946BD" w:rsidP="00B946BD">
      <w:pPr>
        <w:pStyle w:val="ListParagraph"/>
        <w:numPr>
          <w:ilvl w:val="0"/>
          <w:numId w:val="38"/>
        </w:numPr>
        <w:spacing w:after="160" w:line="360" w:lineRule="auto"/>
        <w:jc w:val="both"/>
        <w:rPr>
          <w:rFonts w:cs="Arial"/>
          <w:szCs w:val="24"/>
        </w:rPr>
      </w:pPr>
      <w:r w:rsidRPr="00360059">
        <w:rPr>
          <w:rFonts w:cs="Arial"/>
          <w:szCs w:val="24"/>
        </w:rPr>
        <w:t xml:space="preserve">resources allocated to delivery of each initiative including overall ownership for the contract’s </w:t>
      </w:r>
      <w:r>
        <w:rPr>
          <w:rFonts w:cs="Arial"/>
          <w:szCs w:val="24"/>
        </w:rPr>
        <w:t>Action</w:t>
      </w:r>
      <w:r w:rsidRPr="00360059">
        <w:rPr>
          <w:rFonts w:cs="Arial"/>
          <w:szCs w:val="24"/>
        </w:rPr>
        <w:t xml:space="preserve"> Plan</w:t>
      </w:r>
      <w:r>
        <w:rPr>
          <w:rFonts w:cs="Arial"/>
          <w:szCs w:val="24"/>
        </w:rPr>
        <w:t xml:space="preserve"> to Improve Water and Air Quality</w:t>
      </w:r>
      <w:r w:rsidRPr="00360059">
        <w:rPr>
          <w:rFonts w:cs="Arial"/>
          <w:szCs w:val="24"/>
        </w:rPr>
        <w:t>.</w:t>
      </w:r>
    </w:p>
    <w:p w14:paraId="36F63549" w14:textId="77777777" w:rsidR="00B946BD" w:rsidRDefault="00B946BD" w:rsidP="00B946BD">
      <w:pPr>
        <w:jc w:val="both"/>
        <w:rPr>
          <w:rFonts w:cs="Arial"/>
          <w:szCs w:val="24"/>
          <w:lang w:val="en-US"/>
        </w:rPr>
      </w:pPr>
      <w:r w:rsidRPr="00360059">
        <w:rPr>
          <w:rFonts w:cs="Arial"/>
          <w:szCs w:val="24"/>
        </w:rPr>
        <w:t>The Supplier shall submit an annual progress report to the Authority</w:t>
      </w:r>
      <w:r w:rsidRPr="00360059">
        <w:rPr>
          <w:rFonts w:cs="Arial"/>
          <w:szCs w:val="24"/>
          <w:lang w:val="en-US"/>
        </w:rPr>
        <w:t xml:space="preserve">, detailing the progress made in relation to the </w:t>
      </w:r>
      <w:r>
        <w:rPr>
          <w:rFonts w:cs="Arial"/>
          <w:szCs w:val="24"/>
          <w:lang w:val="en-US"/>
        </w:rPr>
        <w:t>Action</w:t>
      </w:r>
      <w:r w:rsidRPr="00360059">
        <w:rPr>
          <w:rFonts w:cs="Arial"/>
          <w:szCs w:val="24"/>
          <w:lang w:val="en-US"/>
        </w:rPr>
        <w:t xml:space="preserve"> Plan</w:t>
      </w:r>
      <w:r>
        <w:rPr>
          <w:rFonts w:cs="Arial"/>
          <w:szCs w:val="24"/>
          <w:lang w:val="en-US"/>
        </w:rPr>
        <w:t xml:space="preserve"> to Improve Air and Water</w:t>
      </w:r>
      <w:r w:rsidRPr="00360059">
        <w:rPr>
          <w:rFonts w:cs="Arial"/>
          <w:szCs w:val="24"/>
          <w:lang w:val="en-US"/>
        </w:rPr>
        <w:t xml:space="preserve"> and setting out the quarterly actions for the year ahead.  The report shall be in writing and shall detail the steps taken by the Supplier and its subcontractors (if any) to implement the </w:t>
      </w:r>
      <w:r>
        <w:rPr>
          <w:rFonts w:cs="Arial"/>
          <w:szCs w:val="24"/>
          <w:lang w:val="en-US"/>
        </w:rPr>
        <w:t>measures to improve air and water quality levels</w:t>
      </w:r>
      <w:r w:rsidRPr="00360059">
        <w:rPr>
          <w:rFonts w:cs="Arial"/>
          <w:szCs w:val="24"/>
          <w:lang w:val="en-US"/>
        </w:rPr>
        <w:t xml:space="preserve"> on the Contract.  The Authority reserves the right to request an updated progress report at interims throughout the contract.</w:t>
      </w:r>
    </w:p>
    <w:p w14:paraId="1D5E05DF" w14:textId="2D205A69" w:rsidR="00585896" w:rsidRPr="00591B99" w:rsidRDefault="00585896" w:rsidP="00A51AC9">
      <w:pPr>
        <w:pStyle w:val="Heading2"/>
      </w:pPr>
      <w:commentRangeStart w:id="87"/>
      <w:r w:rsidRPr="00591B99">
        <w:lastRenderedPageBreak/>
        <w:t>X.0 Green transport programme for the contract</w:t>
      </w:r>
      <w:commentRangeEnd w:id="87"/>
      <w:r>
        <w:rPr>
          <w:rStyle w:val="CommentReference"/>
        </w:rPr>
        <w:commentReference w:id="87"/>
      </w:r>
    </w:p>
    <w:p w14:paraId="3B140DAF" w14:textId="77777777" w:rsidR="00585896" w:rsidRPr="006F1362" w:rsidRDefault="00585896" w:rsidP="00585896">
      <w:pPr>
        <w:jc w:val="both"/>
        <w:rPr>
          <w:rFonts w:cs="Arial"/>
          <w:szCs w:val="24"/>
        </w:rPr>
      </w:pPr>
      <w:r w:rsidRPr="006F1362">
        <w:rPr>
          <w:rFonts w:cs="Arial"/>
          <w:szCs w:val="24"/>
        </w:rPr>
        <w:t xml:space="preserve">The Supplier will </w:t>
      </w:r>
      <w:r w:rsidRPr="006F1362">
        <w:rPr>
          <w:rFonts w:cs="Arial"/>
          <w:szCs w:val="24"/>
          <w:lang w:eastAsia="en-GB"/>
        </w:rPr>
        <w:t xml:space="preserve">develop, implement and maintain a Green Transport Programme for the contract to reduce carbon emissions, promote sustainable travel and support employees’ health and wellbeing.  </w:t>
      </w:r>
    </w:p>
    <w:p w14:paraId="0B5DCBF8" w14:textId="77777777" w:rsidR="00585896" w:rsidRPr="006F1362" w:rsidRDefault="00585896" w:rsidP="00585896">
      <w:pPr>
        <w:jc w:val="both"/>
        <w:rPr>
          <w:rFonts w:cs="Arial"/>
          <w:szCs w:val="24"/>
          <w:lang w:val="en-US"/>
        </w:rPr>
      </w:pPr>
      <w:r w:rsidRPr="006F1362">
        <w:rPr>
          <w:rFonts w:cs="Arial"/>
          <w:szCs w:val="24"/>
        </w:rPr>
        <w:t xml:space="preserve">The Green Transport Programme </w:t>
      </w:r>
      <w:r w:rsidRPr="006F1362">
        <w:rPr>
          <w:rFonts w:cs="Arial"/>
          <w:szCs w:val="24"/>
          <w:lang w:eastAsia="en-GB"/>
        </w:rPr>
        <w:t xml:space="preserve">should be provided within </w:t>
      </w:r>
      <w:sdt>
        <w:sdtPr>
          <w:rPr>
            <w:rFonts w:cs="Arial"/>
            <w:b/>
            <w:szCs w:val="24"/>
          </w:rPr>
          <w:alias w:val="insert number of days"/>
          <w:tag w:val="insert number of days"/>
          <w:id w:val="-526636173"/>
          <w:placeholder>
            <w:docPart w:val="D7C6DA3914E043AF80D54EE714A2C25D"/>
          </w:placeholder>
          <w:showingPlcHdr/>
        </w:sdtPr>
        <w:sdtContent>
          <w:r w:rsidRPr="006F1362">
            <w:rPr>
              <w:rFonts w:cs="Arial"/>
              <w:color w:val="808080"/>
              <w:szCs w:val="24"/>
            </w:rPr>
            <w:t>Click here to enter text.</w:t>
          </w:r>
        </w:sdtContent>
      </w:sdt>
      <w:r w:rsidRPr="006F1362">
        <w:rPr>
          <w:rFonts w:cs="Arial"/>
          <w:szCs w:val="24"/>
          <w:lang w:eastAsia="en-GB"/>
        </w:rPr>
        <w:t xml:space="preserve"> days of award of the Contract and must at least include and address among other things the Supplier’s actions to:</w:t>
      </w:r>
    </w:p>
    <w:p w14:paraId="286690F5"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Establish a relevant baseline before delivery of each Green Transport initiative to enable reporting of the impact of each initiative post-delivery</w:t>
      </w:r>
    </w:p>
    <w:p w14:paraId="01D3D2C3"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Reduce the miles driven via petrol and diesel vehicles included on the contract and/or increase the miles driven using low or no emission vehicles included on the contract</w:t>
      </w:r>
    </w:p>
    <w:p w14:paraId="36492874" w14:textId="77777777" w:rsidR="00585896" w:rsidRPr="006F1362" w:rsidRDefault="00585896" w:rsidP="00585896">
      <w:pPr>
        <w:pStyle w:val="ListParagraph"/>
        <w:numPr>
          <w:ilvl w:val="0"/>
          <w:numId w:val="37"/>
        </w:numPr>
        <w:spacing w:after="160" w:line="360" w:lineRule="auto"/>
        <w:jc w:val="both"/>
        <w:rPr>
          <w:rFonts w:cs="Arial"/>
          <w:szCs w:val="24"/>
        </w:rPr>
      </w:pPr>
      <w:r w:rsidRPr="006F1362">
        <w:rPr>
          <w:rFonts w:cs="Arial"/>
          <w:szCs w:val="24"/>
        </w:rPr>
        <w:t>Reduce the freight miles included on the contract as part of a green logistics plan</w:t>
      </w:r>
    </w:p>
    <w:p w14:paraId="2FA1CB07" w14:textId="77777777" w:rsidR="00585896" w:rsidRPr="006F1362" w:rsidRDefault="00585896" w:rsidP="00585896">
      <w:pPr>
        <w:pStyle w:val="ListParagraph"/>
        <w:numPr>
          <w:ilvl w:val="0"/>
          <w:numId w:val="37"/>
        </w:numPr>
        <w:spacing w:after="240" w:line="360" w:lineRule="auto"/>
        <w:ind w:left="714" w:hanging="357"/>
        <w:contextualSpacing w:val="0"/>
        <w:jc w:val="both"/>
        <w:rPr>
          <w:rFonts w:cs="Arial"/>
          <w:szCs w:val="24"/>
        </w:rPr>
      </w:pPr>
      <w:r w:rsidRPr="006F1362">
        <w:rPr>
          <w:rFonts w:cs="Arial"/>
          <w:szCs w:val="24"/>
        </w:rPr>
        <w:t>Raise awareness of the positive impacts of sustainable travel amongst the Supplier’s workforce and encourage uptake of sustainable travel options</w:t>
      </w:r>
    </w:p>
    <w:p w14:paraId="6CF690B3" w14:textId="77777777" w:rsidR="00585896" w:rsidRPr="006F1362" w:rsidRDefault="00585896" w:rsidP="00585896">
      <w:pPr>
        <w:jc w:val="both"/>
        <w:rPr>
          <w:rFonts w:cs="Arial"/>
          <w:szCs w:val="24"/>
        </w:rPr>
      </w:pPr>
      <w:r w:rsidRPr="006F1362">
        <w:rPr>
          <w:rFonts w:cs="Arial"/>
          <w:szCs w:val="24"/>
        </w:rPr>
        <w:t>At end of year review meetings, the Supplier will submit an annual progress report to the Authority, detailing the progress made in relation to the Green Transport Programme and setting out the quarterly actions for the year ahead. The report shall be in writing and shall detail the steps taken by the Supplier and its sub-Suppliers (if any) to implement the Green Transport Programme on the Contract. The Authority reserves the right to request an updated progress report at interims throughout the Contract.</w:t>
      </w:r>
    </w:p>
    <w:p w14:paraId="60EFF31E" w14:textId="77777777" w:rsidR="00585896" w:rsidRDefault="00585896" w:rsidP="00B946BD">
      <w:pPr>
        <w:jc w:val="both"/>
        <w:rPr>
          <w:rFonts w:cs="Arial"/>
          <w:szCs w:val="24"/>
          <w:lang w:val="en-US"/>
        </w:rPr>
      </w:pPr>
    </w:p>
    <w:p w14:paraId="43E884EB" w14:textId="4AD07E1B" w:rsidR="00B946BD" w:rsidRPr="00591B99" w:rsidRDefault="00B946BD" w:rsidP="00B946BD">
      <w:pPr>
        <w:pStyle w:val="Heading2"/>
        <w:jc w:val="both"/>
        <w:rPr>
          <w:rFonts w:cs="Arial"/>
          <w:b w:val="0"/>
          <w:bCs/>
          <w:szCs w:val="24"/>
        </w:rPr>
      </w:pPr>
      <w:r w:rsidRPr="00591B99">
        <w:rPr>
          <w:rFonts w:cs="Arial"/>
          <w:bCs/>
          <w:szCs w:val="24"/>
        </w:rPr>
        <w:t xml:space="preserve">X.0 Environmental Initiatives </w:t>
      </w:r>
      <w:bookmarkStart w:id="88" w:name="_Hlk193268127"/>
      <w:r w:rsidRPr="00591B99">
        <w:rPr>
          <w:rFonts w:cs="Arial"/>
          <w:bCs/>
          <w:szCs w:val="24"/>
        </w:rPr>
        <w:t xml:space="preserve">for Improving Air and Water Quality Levels </w:t>
      </w:r>
      <w:r w:rsidR="00585896">
        <w:rPr>
          <w:rFonts w:cs="Arial"/>
          <w:bCs/>
          <w:szCs w:val="24"/>
        </w:rPr>
        <w:t>and Promote Nature-Based Solutions</w:t>
      </w:r>
      <w:bookmarkEnd w:id="88"/>
    </w:p>
    <w:p w14:paraId="4A400835" w14:textId="77777777" w:rsidR="00B946BD" w:rsidRPr="00F938F0" w:rsidRDefault="00B946BD" w:rsidP="004A02CE">
      <w:pPr>
        <w:rPr>
          <w:rFonts w:eastAsia="Calibri"/>
          <w:b/>
          <w:bCs/>
        </w:rPr>
      </w:pPr>
      <w:r w:rsidRPr="00F938F0">
        <w:t>The delivery of environmental initiatives in areas related to the Contract designed to influence staff, suppliers, customers and communities through the delivery of the contract to contribute to improvements of air and water quality and promote nature</w:t>
      </w:r>
      <w:r w:rsidRPr="00F938F0">
        <w:rPr>
          <w:rFonts w:eastAsia="Calibri"/>
        </w:rPr>
        <w:t>-based solutions.</w:t>
      </w:r>
    </w:p>
    <w:p w14:paraId="1587B51E" w14:textId="77777777" w:rsidR="00B946BD" w:rsidRPr="00F938F0" w:rsidRDefault="00B946BD" w:rsidP="00B946BD">
      <w:pPr>
        <w:jc w:val="both"/>
        <w:rPr>
          <w:rFonts w:cs="Arial"/>
          <w:szCs w:val="24"/>
        </w:rPr>
      </w:pPr>
      <w:r w:rsidRPr="00F938F0">
        <w:rPr>
          <w:rFonts w:cs="Arial"/>
          <w:szCs w:val="24"/>
        </w:rPr>
        <w:lastRenderedPageBreak/>
        <w:t>Activities may include</w:t>
      </w:r>
      <w:r>
        <w:rPr>
          <w:rFonts w:cs="Arial"/>
          <w:szCs w:val="24"/>
        </w:rPr>
        <w:t>, for example</w:t>
      </w:r>
      <w:r w:rsidRPr="00F938F0">
        <w:rPr>
          <w:rFonts w:cs="Arial"/>
          <w:szCs w:val="24"/>
        </w:rPr>
        <w:t>: delivery of training to the contract workforce to promote environmental awareness in the performance of the contract</w:t>
      </w:r>
      <w:r>
        <w:rPr>
          <w:rFonts w:cs="Arial"/>
          <w:szCs w:val="24"/>
        </w:rPr>
        <w:t xml:space="preserve"> and promote nature-based solutions</w:t>
      </w:r>
      <w:r w:rsidRPr="00F938F0">
        <w:rPr>
          <w:rFonts w:cs="Arial"/>
          <w:szCs w:val="24"/>
        </w:rPr>
        <w:t xml:space="preserve">; volunteering opportunities for the contract workforce, e.g. undertaking activities that encourage direct positive impact in relation to improving air and water quality; supply chain events to raise awareness of the </w:t>
      </w:r>
      <w:r w:rsidRPr="00F938F0">
        <w:rPr>
          <w:rFonts w:cs="Arial"/>
          <w:iCs/>
          <w:szCs w:val="24"/>
          <w:lang w:eastAsia="en-GB"/>
        </w:rPr>
        <w:t xml:space="preserve">known or anticipated impacts to air and </w:t>
      </w:r>
      <w:r>
        <w:rPr>
          <w:rFonts w:cs="Arial"/>
          <w:iCs/>
          <w:szCs w:val="24"/>
          <w:lang w:eastAsia="en-GB"/>
        </w:rPr>
        <w:t>w</w:t>
      </w:r>
      <w:r w:rsidRPr="00F938F0">
        <w:rPr>
          <w:rFonts w:cs="Arial"/>
          <w:iCs/>
          <w:szCs w:val="24"/>
          <w:lang w:eastAsia="en-GB"/>
        </w:rPr>
        <w:t>ater quality that may affect supply during the lifetime of this contract;</w:t>
      </w:r>
      <w:r w:rsidRPr="00F938F0">
        <w:rPr>
          <w:rFonts w:cs="Arial"/>
          <w:szCs w:val="24"/>
        </w:rPr>
        <w:t xml:space="preserve"> or equivalent initiative as agreed with the Authority, at the Authority’s discretion. The Supplier shall agree the scope of activities with the Authority prior to delivery.</w:t>
      </w:r>
    </w:p>
    <w:p w14:paraId="123C0DE7" w14:textId="77777777" w:rsidR="00B946BD" w:rsidRPr="00D738B8" w:rsidRDefault="00B946BD" w:rsidP="00B946BD">
      <w:pPr>
        <w:jc w:val="both"/>
        <w:rPr>
          <w:rFonts w:cs="Arial"/>
          <w:szCs w:val="24"/>
        </w:rPr>
      </w:pPr>
      <w:r w:rsidRPr="007367F2">
        <w:rPr>
          <w:rFonts w:cs="Arial"/>
          <w:szCs w:val="24"/>
        </w:rPr>
        <w:t>Each opportunity must be notified to one or more organisations registered on the Social Value Unit website (</w:t>
      </w:r>
      <w:hyperlink r:id="rId42" w:history="1">
        <w:r w:rsidRPr="007367F2">
          <w:rPr>
            <w:rStyle w:val="Hyperlink"/>
            <w:rFonts w:cs="Arial"/>
            <w:szCs w:val="24"/>
          </w:rPr>
          <w:t>www.socialvalueni.org/contractors/find-a-broker/</w:t>
        </w:r>
      </w:hyperlink>
      <w:r w:rsidRPr="007367F2">
        <w:rPr>
          <w:rFonts w:cs="Arial"/>
          <w:szCs w:val="24"/>
        </w:rPr>
        <w:t>) and/or equivalent agencies named by or agreed with the Authority for this purpose.</w:t>
      </w:r>
    </w:p>
    <w:p w14:paraId="5B92F08B" w14:textId="77777777" w:rsidR="00B946BD" w:rsidRPr="00591B99" w:rsidRDefault="00B946BD" w:rsidP="00D75725">
      <w:pPr>
        <w:pStyle w:val="Heading1"/>
      </w:pPr>
      <w:r w:rsidRPr="00591B99">
        <w:t>Indicator 3.6 – Demonstrate action that supports the circular economy, by minimising waste and extracting the maximum value of resources in the delivery of the contract, including the supply chain.</w:t>
      </w:r>
    </w:p>
    <w:p w14:paraId="689B70B2" w14:textId="77777777" w:rsidR="00B946BD" w:rsidRPr="00591B99" w:rsidRDefault="00B946BD" w:rsidP="00B946BD">
      <w:pPr>
        <w:pStyle w:val="Heading2"/>
        <w:jc w:val="both"/>
        <w:rPr>
          <w:rFonts w:cs="Arial"/>
          <w:b w:val="0"/>
          <w:bCs/>
          <w:szCs w:val="24"/>
        </w:rPr>
      </w:pPr>
      <w:r w:rsidRPr="00591B99">
        <w:rPr>
          <w:rFonts w:cs="Arial"/>
          <w:bCs/>
          <w:szCs w:val="24"/>
        </w:rPr>
        <w:t xml:space="preserve">X.0 </w:t>
      </w:r>
      <w:bookmarkStart w:id="89" w:name="_Hlk188908578"/>
      <w:r w:rsidRPr="00591B99">
        <w:rPr>
          <w:rFonts w:cs="Arial"/>
          <w:bCs/>
          <w:szCs w:val="24"/>
        </w:rPr>
        <w:t xml:space="preserve">Circular Economy Action Plan for the </w:t>
      </w:r>
      <w:commentRangeStart w:id="90"/>
      <w:r w:rsidRPr="00591B99">
        <w:rPr>
          <w:rFonts w:cs="Arial"/>
          <w:bCs/>
          <w:szCs w:val="24"/>
        </w:rPr>
        <w:t>contract</w:t>
      </w:r>
      <w:commentRangeEnd w:id="90"/>
      <w:r w:rsidRPr="00591B99">
        <w:rPr>
          <w:rStyle w:val="CommentReference"/>
          <w:rFonts w:eastAsiaTheme="minorHAnsi" w:cstheme="minorBidi"/>
          <w:bCs/>
        </w:rPr>
        <w:commentReference w:id="90"/>
      </w:r>
    </w:p>
    <w:bookmarkEnd w:id="89"/>
    <w:p w14:paraId="2E3F49C3" w14:textId="77777777" w:rsidR="00B946BD" w:rsidRDefault="00B946BD" w:rsidP="00B946BD">
      <w:pPr>
        <w:jc w:val="both"/>
        <w:rPr>
          <w:rFonts w:cs="Arial"/>
          <w:szCs w:val="24"/>
          <w:lang w:val="en-US"/>
        </w:rPr>
      </w:pPr>
      <w:r w:rsidRPr="00337F5C">
        <w:rPr>
          <w:rFonts w:cs="Arial"/>
          <w:szCs w:val="24"/>
        </w:rPr>
        <w:t xml:space="preserve">As set out in the Programme for Government, the Executive aim to develop a </w:t>
      </w:r>
      <w:proofErr w:type="gramStart"/>
      <w:r w:rsidRPr="00337F5C">
        <w:rPr>
          <w:rFonts w:cs="Arial"/>
          <w:szCs w:val="24"/>
        </w:rPr>
        <w:t>regionally-balanced</w:t>
      </w:r>
      <w:proofErr w:type="gramEnd"/>
      <w:r w:rsidRPr="00337F5C">
        <w:rPr>
          <w:rFonts w:cs="Arial"/>
          <w:szCs w:val="24"/>
        </w:rPr>
        <w:t xml:space="preserve"> economy that is globally competitive and carbon neutral and to build a place where everyone can reach their potential.  </w:t>
      </w:r>
      <w:r w:rsidRPr="00337F5C">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4CFD834C" w14:textId="77777777" w:rsidR="00B946BD" w:rsidRDefault="00B946BD" w:rsidP="00B946BD">
      <w:pPr>
        <w:jc w:val="both"/>
        <w:rPr>
          <w:rFonts w:cs="Arial"/>
          <w:szCs w:val="24"/>
          <w:lang w:val="en-US"/>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w:t>
      </w:r>
      <w:r w:rsidRPr="00337F5C" w:rsidDel="00120531">
        <w:rPr>
          <w:rFonts w:cs="Arial"/>
          <w:szCs w:val="24"/>
          <w:lang w:val="en-US"/>
        </w:rPr>
        <w:t xml:space="preserve"> </w:t>
      </w:r>
      <w:r w:rsidRPr="00337F5C">
        <w:rPr>
          <w:rFonts w:cs="Arial"/>
          <w:szCs w:val="24"/>
          <w:lang w:val="en-US"/>
        </w:rPr>
        <w:t xml:space="preserve">a sound proactive environmental approach in the delivery of this Contract, designed </w:t>
      </w:r>
      <w:r w:rsidRPr="0034725D">
        <w:rPr>
          <w:rFonts w:cs="Arial"/>
          <w:szCs w:val="24"/>
        </w:rPr>
        <w:t>to adopt circular economy principles by keeping resources in use as long as possible, extracting maximum value from them, minimizing waste and promoting resource efficiency</w:t>
      </w:r>
      <w:r>
        <w:rPr>
          <w:rFonts w:cs="Arial"/>
          <w:szCs w:val="24"/>
        </w:rPr>
        <w:t xml:space="preserve"> by:</w:t>
      </w:r>
    </w:p>
    <w:p w14:paraId="34A2E30F" w14:textId="77777777" w:rsidR="00B946BD" w:rsidRPr="00FB6447" w:rsidRDefault="00B946BD" w:rsidP="00B946BD">
      <w:pPr>
        <w:pStyle w:val="ListParagraph"/>
        <w:numPr>
          <w:ilvl w:val="0"/>
          <w:numId w:val="44"/>
        </w:numPr>
        <w:spacing w:after="160" w:line="360" w:lineRule="auto"/>
        <w:jc w:val="both"/>
        <w:rPr>
          <w:rFonts w:cs="Arial"/>
          <w:szCs w:val="24"/>
        </w:rPr>
      </w:pPr>
      <w:r>
        <w:rPr>
          <w:rFonts w:cs="Arial"/>
          <w:szCs w:val="24"/>
        </w:rPr>
        <w:lastRenderedPageBreak/>
        <w:t>I</w:t>
      </w:r>
      <w:r w:rsidRPr="00FB6447">
        <w:rPr>
          <w:rFonts w:cs="Arial"/>
          <w:szCs w:val="24"/>
        </w:rPr>
        <w:t>mplement</w:t>
      </w:r>
      <w:r>
        <w:rPr>
          <w:rFonts w:cs="Arial"/>
          <w:szCs w:val="24"/>
        </w:rPr>
        <w:t>ing</w:t>
      </w:r>
      <w:r w:rsidRPr="00FB6447">
        <w:rPr>
          <w:rFonts w:cs="Arial"/>
          <w:szCs w:val="24"/>
        </w:rPr>
        <w:t xml:space="preserve"> circular economy commitments through extending the useful life of products used in the supply chain to deliver this Contract, through relevant durability, repairability and upgradability features of the products, the provision of detailed care instructions to extend the life of the products, and repair and re-use where appropriate</w:t>
      </w:r>
    </w:p>
    <w:p w14:paraId="67ED983B" w14:textId="77777777" w:rsidR="00B946BD" w:rsidRPr="0034725D" w:rsidRDefault="00B946BD" w:rsidP="00B946BD">
      <w:pPr>
        <w:pStyle w:val="ListParagraph"/>
        <w:numPr>
          <w:ilvl w:val="0"/>
          <w:numId w:val="44"/>
        </w:numPr>
        <w:spacing w:after="160" w:line="360" w:lineRule="auto"/>
        <w:jc w:val="both"/>
        <w:rPr>
          <w:rFonts w:cs="Arial"/>
          <w:szCs w:val="24"/>
        </w:rPr>
      </w:pPr>
      <w:r>
        <w:rPr>
          <w:rFonts w:cs="Arial"/>
          <w:szCs w:val="24"/>
        </w:rPr>
        <w:t>D</w:t>
      </w:r>
      <w:r w:rsidRPr="00FB6447">
        <w:rPr>
          <w:rFonts w:cs="Arial"/>
          <w:szCs w:val="24"/>
        </w:rPr>
        <w:t>eliver</w:t>
      </w:r>
      <w:r>
        <w:rPr>
          <w:rFonts w:cs="Arial"/>
          <w:szCs w:val="24"/>
        </w:rPr>
        <w:t>ing</w:t>
      </w:r>
      <w:r w:rsidRPr="00FB6447">
        <w:rPr>
          <w:rFonts w:cs="Arial"/>
          <w:szCs w:val="24"/>
        </w:rPr>
        <w:t xml:space="preserve"> c</w:t>
      </w:r>
      <w:r>
        <w:rPr>
          <w:rFonts w:cs="Arial"/>
          <w:szCs w:val="24"/>
        </w:rPr>
        <w:t>ircular economy</w:t>
      </w:r>
      <w:r w:rsidRPr="00FB6447">
        <w:rPr>
          <w:rFonts w:cs="Arial"/>
          <w:szCs w:val="24"/>
        </w:rPr>
        <w:t xml:space="preserve"> training for staff</w:t>
      </w:r>
      <w:r>
        <w:rPr>
          <w:rFonts w:cs="Arial"/>
          <w:szCs w:val="24"/>
        </w:rPr>
        <w:t xml:space="preserve"> to raise awareness of the importance of responsible consumption practices and opportunities for circularity on the contract</w:t>
      </w:r>
    </w:p>
    <w:p w14:paraId="20F5EAD9" w14:textId="77777777" w:rsidR="00B946BD" w:rsidRPr="0034725D" w:rsidRDefault="00B946BD" w:rsidP="00B946BD">
      <w:pPr>
        <w:pStyle w:val="ListParagraph"/>
        <w:numPr>
          <w:ilvl w:val="0"/>
          <w:numId w:val="44"/>
        </w:numPr>
        <w:spacing w:line="360" w:lineRule="auto"/>
        <w:jc w:val="both"/>
        <w:rPr>
          <w:rFonts w:cs="Arial"/>
          <w:szCs w:val="24"/>
        </w:rPr>
      </w:pPr>
      <w:proofErr w:type="spellStart"/>
      <w:r>
        <w:rPr>
          <w:rFonts w:cs="Arial"/>
          <w:szCs w:val="24"/>
        </w:rPr>
        <w:t>M</w:t>
      </w:r>
      <w:r w:rsidRPr="006B53B3">
        <w:rPr>
          <w:rFonts w:cs="Arial"/>
          <w:szCs w:val="24"/>
        </w:rPr>
        <w:t>inimis</w:t>
      </w:r>
      <w:r>
        <w:rPr>
          <w:rFonts w:cs="Arial"/>
          <w:szCs w:val="24"/>
        </w:rPr>
        <w:t>ing</w:t>
      </w:r>
      <w:proofErr w:type="spellEnd"/>
      <w:r w:rsidRPr="006B53B3">
        <w:rPr>
          <w:rFonts w:cs="Arial"/>
          <w:szCs w:val="24"/>
        </w:rPr>
        <w:t xml:space="preserve"> [so far as reasonably practicable] the volume of resources needed to </w:t>
      </w:r>
      <w:r>
        <w:rPr>
          <w:rFonts w:cs="Arial"/>
          <w:szCs w:val="24"/>
        </w:rPr>
        <w:t>deliver the services / products</w:t>
      </w:r>
      <w:r w:rsidRPr="006B53B3">
        <w:rPr>
          <w:rFonts w:cs="Arial"/>
          <w:szCs w:val="24"/>
        </w:rPr>
        <w:t xml:space="preserve"> and design the </w:t>
      </w:r>
      <w:r>
        <w:rPr>
          <w:rFonts w:cs="Arial"/>
          <w:szCs w:val="24"/>
        </w:rPr>
        <w:t xml:space="preserve">services / products </w:t>
      </w:r>
      <w:r w:rsidRPr="006B53B3">
        <w:rPr>
          <w:rFonts w:cs="Arial"/>
          <w:szCs w:val="24"/>
        </w:rPr>
        <w:t xml:space="preserve">with the aim of reducing </w:t>
      </w:r>
      <w:r>
        <w:rPr>
          <w:rFonts w:cs="Arial"/>
          <w:szCs w:val="24"/>
        </w:rPr>
        <w:t>the c</w:t>
      </w:r>
      <w:r w:rsidRPr="006B53B3">
        <w:rPr>
          <w:rFonts w:cs="Arial"/>
          <w:szCs w:val="24"/>
        </w:rPr>
        <w:t xml:space="preserve">arbon </w:t>
      </w:r>
      <w:r>
        <w:rPr>
          <w:rFonts w:cs="Arial"/>
          <w:szCs w:val="24"/>
        </w:rPr>
        <w:t>f</w:t>
      </w:r>
      <w:r w:rsidRPr="006B53B3">
        <w:rPr>
          <w:rFonts w:cs="Arial"/>
          <w:szCs w:val="24"/>
        </w:rPr>
        <w:t>ootprint</w:t>
      </w:r>
      <w:r>
        <w:rPr>
          <w:rFonts w:cs="Arial"/>
          <w:szCs w:val="24"/>
        </w:rPr>
        <w:t xml:space="preserve"> of the contract</w:t>
      </w:r>
    </w:p>
    <w:p w14:paraId="153F5163" w14:textId="77777777" w:rsidR="00B946BD" w:rsidRDefault="00B946BD" w:rsidP="00B946BD">
      <w:pPr>
        <w:pStyle w:val="ListParagraph"/>
        <w:numPr>
          <w:ilvl w:val="0"/>
          <w:numId w:val="44"/>
        </w:numPr>
        <w:spacing w:line="360" w:lineRule="auto"/>
        <w:jc w:val="both"/>
        <w:rPr>
          <w:rFonts w:cs="Arial"/>
          <w:szCs w:val="24"/>
        </w:rPr>
      </w:pPr>
      <w:proofErr w:type="spellStart"/>
      <w:r>
        <w:rPr>
          <w:rFonts w:cs="Arial"/>
          <w:szCs w:val="24"/>
        </w:rPr>
        <w:t>M</w:t>
      </w:r>
      <w:r w:rsidRPr="006B53B3">
        <w:rPr>
          <w:rFonts w:cs="Arial"/>
          <w:szCs w:val="24"/>
        </w:rPr>
        <w:t>aximis</w:t>
      </w:r>
      <w:r>
        <w:rPr>
          <w:rFonts w:cs="Arial"/>
          <w:szCs w:val="24"/>
        </w:rPr>
        <w:t>ing</w:t>
      </w:r>
      <w:proofErr w:type="spellEnd"/>
      <w:r w:rsidRPr="006B53B3">
        <w:rPr>
          <w:rFonts w:cs="Arial"/>
          <w:szCs w:val="24"/>
        </w:rPr>
        <w:t xml:space="preserve"> [so far as reasonably practicable] the volume of secondary raw materials derived from </w:t>
      </w:r>
      <w:r>
        <w:rPr>
          <w:rFonts w:cs="Arial"/>
          <w:szCs w:val="24"/>
        </w:rPr>
        <w:t>r</w:t>
      </w:r>
      <w:r w:rsidRPr="006B53B3">
        <w:rPr>
          <w:rFonts w:cs="Arial"/>
          <w:szCs w:val="24"/>
        </w:rPr>
        <w:t xml:space="preserve">ecycled sources used to manufacture the </w:t>
      </w:r>
      <w:r>
        <w:rPr>
          <w:rFonts w:cs="Arial"/>
          <w:szCs w:val="24"/>
        </w:rPr>
        <w:t>products required to deliver the contract</w:t>
      </w:r>
    </w:p>
    <w:p w14:paraId="3922128A" w14:textId="77777777" w:rsidR="00B946BD" w:rsidRPr="00FC46EC" w:rsidRDefault="00B946BD" w:rsidP="00B946BD">
      <w:pPr>
        <w:pStyle w:val="ListParagraph"/>
        <w:numPr>
          <w:ilvl w:val="0"/>
          <w:numId w:val="44"/>
        </w:numPr>
        <w:spacing w:line="360" w:lineRule="auto"/>
        <w:jc w:val="both"/>
        <w:rPr>
          <w:rFonts w:cs="Arial"/>
          <w:szCs w:val="24"/>
        </w:rPr>
      </w:pPr>
      <w:r>
        <w:rPr>
          <w:rFonts w:cs="Arial"/>
          <w:szCs w:val="24"/>
        </w:rPr>
        <w:t>E</w:t>
      </w:r>
      <w:r w:rsidRPr="006B53B3">
        <w:rPr>
          <w:rFonts w:cs="Arial"/>
          <w:szCs w:val="24"/>
        </w:rPr>
        <w:t>nsur</w:t>
      </w:r>
      <w:r>
        <w:rPr>
          <w:rFonts w:cs="Arial"/>
          <w:szCs w:val="24"/>
        </w:rPr>
        <w:t>ing</w:t>
      </w:r>
      <w:r w:rsidRPr="006B53B3">
        <w:rPr>
          <w:rFonts w:cs="Arial"/>
          <w:szCs w:val="24"/>
        </w:rPr>
        <w:t xml:space="preserve"> [so far as reasonably practicable] that </w:t>
      </w:r>
      <w:r>
        <w:rPr>
          <w:rFonts w:cs="Arial"/>
          <w:szCs w:val="24"/>
        </w:rPr>
        <w:t>p</w:t>
      </w:r>
      <w:r w:rsidRPr="006B53B3">
        <w:rPr>
          <w:rFonts w:cs="Arial"/>
          <w:szCs w:val="24"/>
        </w:rPr>
        <w:t>roduct</w:t>
      </w:r>
      <w:r>
        <w:rPr>
          <w:rFonts w:cs="Arial"/>
          <w:szCs w:val="24"/>
        </w:rPr>
        <w:t>s used in the delivery of the services are</w:t>
      </w:r>
      <w:r w:rsidRPr="006B53B3">
        <w:rPr>
          <w:rFonts w:cs="Arial"/>
          <w:szCs w:val="24"/>
        </w:rPr>
        <w:t xml:space="preserve"> not coated with, do not contain or </w:t>
      </w:r>
      <w:r>
        <w:rPr>
          <w:rFonts w:cs="Arial"/>
          <w:szCs w:val="24"/>
        </w:rPr>
        <w:t>are</w:t>
      </w:r>
      <w:r w:rsidRPr="006B53B3">
        <w:rPr>
          <w:rFonts w:cs="Arial"/>
          <w:szCs w:val="24"/>
        </w:rPr>
        <w:t xml:space="preserve"> not otherwise treated with chemicals or treatments which prevent or make it harder to be </w:t>
      </w:r>
      <w:r>
        <w:rPr>
          <w:rFonts w:cs="Arial"/>
          <w:szCs w:val="24"/>
        </w:rPr>
        <w:t>r</w:t>
      </w:r>
      <w:r w:rsidRPr="006B53B3">
        <w:rPr>
          <w:rFonts w:cs="Arial"/>
          <w:szCs w:val="24"/>
        </w:rPr>
        <w:t>ecycled when it becomes an End-of-Life Product</w:t>
      </w:r>
    </w:p>
    <w:p w14:paraId="6B2E0E39" w14:textId="77777777" w:rsidR="00B946BD" w:rsidRPr="005C3C0C" w:rsidRDefault="00B946BD" w:rsidP="00B946BD">
      <w:pPr>
        <w:pStyle w:val="ListParagraph"/>
        <w:numPr>
          <w:ilvl w:val="0"/>
          <w:numId w:val="44"/>
        </w:numPr>
        <w:spacing w:line="360" w:lineRule="auto"/>
        <w:jc w:val="both"/>
        <w:rPr>
          <w:rFonts w:cs="Arial"/>
          <w:szCs w:val="24"/>
        </w:rPr>
      </w:pPr>
      <w:r>
        <w:rPr>
          <w:rFonts w:cs="Arial"/>
          <w:szCs w:val="24"/>
        </w:rPr>
        <w:t>R</w:t>
      </w:r>
      <w:r w:rsidRPr="005C3C0C">
        <w:rPr>
          <w:rFonts w:cs="Arial"/>
          <w:szCs w:val="24"/>
        </w:rPr>
        <w:t>educ</w:t>
      </w:r>
      <w:r>
        <w:rPr>
          <w:rFonts w:cs="Arial"/>
          <w:szCs w:val="24"/>
        </w:rPr>
        <w:t>ing</w:t>
      </w:r>
      <w:r w:rsidRPr="005C3C0C">
        <w:rPr>
          <w:rFonts w:cs="Arial"/>
          <w:szCs w:val="24"/>
        </w:rPr>
        <w:t xml:space="preserve"> scar</w:t>
      </w:r>
      <w:r>
        <w:rPr>
          <w:rFonts w:cs="Arial"/>
          <w:szCs w:val="24"/>
        </w:rPr>
        <w:t>c</w:t>
      </w:r>
      <w:r w:rsidRPr="005C3C0C">
        <w:rPr>
          <w:rFonts w:cs="Arial"/>
          <w:szCs w:val="24"/>
        </w:rPr>
        <w:t>e materials in the products used on the contract</w:t>
      </w:r>
    </w:p>
    <w:p w14:paraId="60E49598" w14:textId="77777777" w:rsidR="00B946BD" w:rsidRPr="005C3C0C" w:rsidRDefault="00B946BD" w:rsidP="00B946BD">
      <w:pPr>
        <w:pStyle w:val="ListParagraph"/>
        <w:numPr>
          <w:ilvl w:val="0"/>
          <w:numId w:val="44"/>
        </w:numPr>
        <w:spacing w:line="360" w:lineRule="auto"/>
        <w:jc w:val="both"/>
        <w:rPr>
          <w:rFonts w:cs="Arial"/>
          <w:szCs w:val="24"/>
        </w:rPr>
      </w:pPr>
      <w:r>
        <w:rPr>
          <w:rFonts w:cs="Arial"/>
          <w:szCs w:val="24"/>
        </w:rPr>
        <w:t>U</w:t>
      </w:r>
      <w:r w:rsidRPr="005C3C0C">
        <w:rPr>
          <w:rFonts w:cs="Arial"/>
          <w:szCs w:val="24"/>
        </w:rPr>
        <w:t>s</w:t>
      </w:r>
      <w:r>
        <w:rPr>
          <w:rFonts w:cs="Arial"/>
          <w:szCs w:val="24"/>
        </w:rPr>
        <w:t>ing</w:t>
      </w:r>
      <w:r w:rsidRPr="005C3C0C">
        <w:rPr>
          <w:rFonts w:cs="Arial"/>
          <w:szCs w:val="24"/>
        </w:rPr>
        <w:t xml:space="preserve"> </w:t>
      </w:r>
      <w:r>
        <w:rPr>
          <w:rFonts w:cs="Arial"/>
          <w:szCs w:val="24"/>
        </w:rPr>
        <w:t xml:space="preserve">reusable, </w:t>
      </w:r>
      <w:r w:rsidRPr="005C3C0C">
        <w:rPr>
          <w:rFonts w:cs="Arial"/>
          <w:szCs w:val="24"/>
        </w:rPr>
        <w:t>recycled</w:t>
      </w:r>
      <w:r>
        <w:rPr>
          <w:rFonts w:cs="Arial"/>
          <w:szCs w:val="24"/>
        </w:rPr>
        <w:t xml:space="preserve"> and recyclable</w:t>
      </w:r>
      <w:r w:rsidRPr="005C3C0C">
        <w:rPr>
          <w:rFonts w:cs="Arial"/>
          <w:szCs w:val="24"/>
        </w:rPr>
        <w:t xml:space="preserve"> packaging on the contract</w:t>
      </w:r>
    </w:p>
    <w:p w14:paraId="3C4BCFD8" w14:textId="77777777" w:rsidR="00B946BD" w:rsidRDefault="00B946BD" w:rsidP="00B946BD">
      <w:pPr>
        <w:pStyle w:val="ListParagraph"/>
        <w:numPr>
          <w:ilvl w:val="0"/>
          <w:numId w:val="45"/>
        </w:numPr>
        <w:spacing w:line="360" w:lineRule="auto"/>
        <w:jc w:val="both"/>
        <w:rPr>
          <w:rFonts w:cs="Arial"/>
          <w:szCs w:val="24"/>
        </w:rPr>
      </w:pPr>
      <w:r w:rsidRPr="005C3C0C">
        <w:rPr>
          <w:rFonts w:cs="Arial"/>
          <w:szCs w:val="24"/>
        </w:rPr>
        <w:t>Including environmental requirements within sub-contractor supplier selection processes in relation to the contract</w:t>
      </w:r>
    </w:p>
    <w:p w14:paraId="43717353" w14:textId="77777777" w:rsidR="00B946BD" w:rsidRPr="00FC46EC" w:rsidRDefault="00B946BD" w:rsidP="00B946BD">
      <w:pPr>
        <w:pStyle w:val="ListParagraph"/>
        <w:numPr>
          <w:ilvl w:val="0"/>
          <w:numId w:val="45"/>
        </w:numPr>
        <w:suppressAutoHyphens/>
        <w:autoSpaceDN w:val="0"/>
        <w:spacing w:after="160" w:line="360" w:lineRule="auto"/>
        <w:jc w:val="both"/>
        <w:rPr>
          <w:rFonts w:cs="Arial"/>
          <w:szCs w:val="24"/>
        </w:rPr>
      </w:pPr>
      <w:r w:rsidRPr="00FC46EC">
        <w:rPr>
          <w:rFonts w:cs="Arial"/>
          <w:szCs w:val="24"/>
        </w:rPr>
        <w:t xml:space="preserve">Demonstrating collaboration and knowledge sharing with the Authority to provide the most up to date information on the </w:t>
      </w:r>
      <w:r>
        <w:rPr>
          <w:rFonts w:cs="Arial"/>
          <w:szCs w:val="24"/>
        </w:rPr>
        <w:t>circular economy opportunities</w:t>
      </w:r>
      <w:r w:rsidRPr="00FC46EC">
        <w:rPr>
          <w:rFonts w:cs="Arial"/>
          <w:szCs w:val="24"/>
        </w:rPr>
        <w:t xml:space="preserve"> on the contract</w:t>
      </w:r>
    </w:p>
    <w:p w14:paraId="387A6334" w14:textId="77777777" w:rsidR="00B946BD" w:rsidRDefault="00B946BD" w:rsidP="00B946BD">
      <w:pPr>
        <w:jc w:val="both"/>
        <w:rPr>
          <w:rFonts w:cs="Arial"/>
          <w:szCs w:val="24"/>
          <w:lang w:val="en-US"/>
        </w:rPr>
      </w:pPr>
      <w:r w:rsidRPr="005C3C0C">
        <w:rPr>
          <w:rFonts w:cs="Arial"/>
          <w:szCs w:val="24"/>
          <w:lang w:val="en-US"/>
        </w:rPr>
        <w:t xml:space="preserve">Within </w:t>
      </w:r>
      <w:sdt>
        <w:sdtPr>
          <w:rPr>
            <w:rFonts w:cs="Arial"/>
            <w:b/>
          </w:rPr>
          <w:alias w:val="insert number of days"/>
          <w:tag w:val="insert number of days"/>
          <w:id w:val="2142144609"/>
          <w:placeholder>
            <w:docPart w:val="52CDC2B08D0E458F95E4FF70BC0A3EFC"/>
          </w:placeholder>
          <w:showingPlcHdr/>
        </w:sdtPr>
        <w:sdtContent>
          <w:r w:rsidRPr="00591B99">
            <w:rPr>
              <w:rFonts w:cs="Arial"/>
              <w:color w:val="808080"/>
              <w:szCs w:val="24"/>
              <w:highlight w:val="yellow"/>
            </w:rPr>
            <w:t>Click here to enter text.</w:t>
          </w:r>
        </w:sdtContent>
      </w:sdt>
      <w:r w:rsidRPr="005C3C0C">
        <w:rPr>
          <w:rFonts w:cs="Arial"/>
          <w:szCs w:val="24"/>
          <w:lang w:val="en-US"/>
        </w:rPr>
        <w:t xml:space="preserve"> days of contract award, the </w:t>
      </w:r>
      <w:r>
        <w:rPr>
          <w:rFonts w:cs="Arial"/>
          <w:szCs w:val="24"/>
          <w:lang w:val="en-US"/>
        </w:rPr>
        <w:t>Supplier</w:t>
      </w:r>
      <w:r w:rsidRPr="005C3C0C">
        <w:rPr>
          <w:rFonts w:cs="Arial"/>
          <w:szCs w:val="24"/>
          <w:lang w:val="en-US"/>
        </w:rPr>
        <w:t xml:space="preserve"> is required to provide the </w:t>
      </w:r>
      <w:r>
        <w:rPr>
          <w:rFonts w:cs="Arial"/>
          <w:szCs w:val="24"/>
          <w:lang w:val="en-US"/>
        </w:rPr>
        <w:t>Authority</w:t>
      </w:r>
      <w:r w:rsidRPr="005C3C0C">
        <w:rPr>
          <w:rFonts w:cs="Arial"/>
          <w:szCs w:val="24"/>
          <w:lang w:val="en-US"/>
        </w:rPr>
        <w:t xml:space="preserve"> with a</w:t>
      </w:r>
      <w:r>
        <w:rPr>
          <w:rFonts w:cs="Arial"/>
          <w:szCs w:val="24"/>
          <w:lang w:val="en-US"/>
        </w:rPr>
        <w:t xml:space="preserve"> Circular Economy</w:t>
      </w:r>
      <w:r w:rsidRPr="005C3C0C">
        <w:rPr>
          <w:rFonts w:cs="Arial"/>
          <w:szCs w:val="24"/>
          <w:lang w:val="en-US"/>
        </w:rPr>
        <w:t xml:space="preserve"> Action Plan detailing their environmental commitments in relation to this Contract.  The Action Plan will set out the processes and actions that the</w:t>
      </w:r>
      <w:r>
        <w:rPr>
          <w:rFonts w:cs="Arial"/>
          <w:szCs w:val="24"/>
          <w:lang w:val="en-US"/>
        </w:rPr>
        <w:t xml:space="preserve"> Supplier</w:t>
      </w:r>
      <w:r w:rsidRPr="005C3C0C">
        <w:rPr>
          <w:rFonts w:cs="Arial"/>
          <w:szCs w:val="24"/>
          <w:lang w:val="en-US"/>
        </w:rPr>
        <w:t xml:space="preserve"> will undertake to demonstrate that their activities in relation to this</w:t>
      </w:r>
      <w:r>
        <w:rPr>
          <w:rFonts w:cs="Arial"/>
          <w:szCs w:val="24"/>
          <w:lang w:val="en-US"/>
        </w:rPr>
        <w:t xml:space="preserve"> c</w:t>
      </w:r>
      <w:r w:rsidRPr="005C3C0C">
        <w:rPr>
          <w:rFonts w:cs="Arial"/>
          <w:szCs w:val="24"/>
          <w:lang w:val="en-US"/>
        </w:rPr>
        <w:t xml:space="preserve">ontract show a consideration to the environment and a commitment to </w:t>
      </w:r>
      <w:r>
        <w:rPr>
          <w:rFonts w:cs="Arial"/>
          <w:szCs w:val="24"/>
          <w:lang w:val="en-US"/>
        </w:rPr>
        <w:t xml:space="preserve">embed circular economy principles across the services and / supplies provided or used in the delivery of the contract to </w:t>
      </w:r>
      <w:r w:rsidRPr="005C3C0C">
        <w:rPr>
          <w:rFonts w:cs="Arial"/>
          <w:szCs w:val="24"/>
          <w:lang w:val="en-US"/>
        </w:rPr>
        <w:t xml:space="preserve">continually reduce the </w:t>
      </w:r>
      <w:r>
        <w:rPr>
          <w:rFonts w:cs="Arial"/>
          <w:szCs w:val="24"/>
          <w:lang w:val="en-US"/>
        </w:rPr>
        <w:t>Supplier</w:t>
      </w:r>
      <w:r w:rsidRPr="005C3C0C">
        <w:rPr>
          <w:rFonts w:cs="Arial"/>
          <w:szCs w:val="24"/>
          <w:lang w:val="en-US"/>
        </w:rPr>
        <w:t>’s impact on the environment throughout its supply chain</w:t>
      </w:r>
      <w:r>
        <w:rPr>
          <w:rFonts w:cs="Arial"/>
          <w:szCs w:val="24"/>
          <w:lang w:val="en-US"/>
        </w:rPr>
        <w:t>.</w:t>
      </w:r>
    </w:p>
    <w:p w14:paraId="4A3C91D7" w14:textId="77777777" w:rsidR="00B946BD" w:rsidRPr="005C3C0C" w:rsidRDefault="00B946BD" w:rsidP="00B946BD">
      <w:pPr>
        <w:jc w:val="both"/>
        <w:rPr>
          <w:rFonts w:cs="Arial"/>
          <w:szCs w:val="24"/>
        </w:rPr>
      </w:pPr>
      <w:r w:rsidRPr="005C3C0C">
        <w:rPr>
          <w:rFonts w:cs="Arial"/>
          <w:szCs w:val="24"/>
          <w:lang w:val="en-US"/>
        </w:rPr>
        <w:lastRenderedPageBreak/>
        <w:t>T</w:t>
      </w:r>
      <w:r w:rsidRPr="005C3C0C">
        <w:rPr>
          <w:rFonts w:cs="Arial"/>
          <w:szCs w:val="24"/>
        </w:rPr>
        <w:t>he Action Plan must identify:</w:t>
      </w:r>
    </w:p>
    <w:p w14:paraId="10B3B7A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including all relevant </w:t>
      </w:r>
      <w:proofErr w:type="gramStart"/>
      <w:r w:rsidRPr="005C3C0C">
        <w:rPr>
          <w:rFonts w:cs="Arial"/>
          <w:szCs w:val="24"/>
        </w:rPr>
        <w:t>targets</w:t>
      </w:r>
      <w:r>
        <w:rPr>
          <w:rFonts w:cs="Arial"/>
          <w:szCs w:val="24"/>
        </w:rPr>
        <w:t>;</w:t>
      </w:r>
      <w:proofErr w:type="gramEnd"/>
    </w:p>
    <w:p w14:paraId="599A4821"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0ECE037E" w14:textId="77777777" w:rsidR="00B946BD"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Environmental Action Plan.</w:t>
      </w:r>
    </w:p>
    <w:p w14:paraId="1068A2A9" w14:textId="77777777" w:rsidR="00B946BD" w:rsidRPr="00443D09" w:rsidRDefault="00B946BD" w:rsidP="00B946BD">
      <w:pPr>
        <w:pStyle w:val="ListParagraph"/>
        <w:jc w:val="both"/>
        <w:rPr>
          <w:rFonts w:cs="Arial"/>
          <w:szCs w:val="24"/>
        </w:rPr>
      </w:pPr>
    </w:p>
    <w:p w14:paraId="1934F57A" w14:textId="77777777" w:rsidR="00B946BD" w:rsidRDefault="00B946BD" w:rsidP="00B946BD">
      <w:pPr>
        <w:jc w:val="both"/>
        <w:rPr>
          <w:rFonts w:cs="Arial"/>
          <w:szCs w:val="24"/>
          <w:lang w:val="en-US"/>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w:t>
      </w:r>
      <w:r w:rsidRPr="00337F5C">
        <w:rPr>
          <w:rFonts w:cs="Arial"/>
          <w:szCs w:val="24"/>
          <w:lang w:val="en-US"/>
        </w:rPr>
        <w:t xml:space="preserve">, detailing the progress made in relation to the </w:t>
      </w:r>
      <w:r>
        <w:rPr>
          <w:rFonts w:cs="Arial"/>
          <w:szCs w:val="24"/>
          <w:lang w:val="en-US"/>
        </w:rPr>
        <w:t>Circular Economy</w:t>
      </w:r>
      <w:r w:rsidRPr="00337F5C">
        <w:rPr>
          <w:rFonts w:cs="Arial"/>
          <w:szCs w:val="24"/>
          <w:lang w:val="en-US"/>
        </w:rPr>
        <w:t xml:space="preserve"> </w:t>
      </w:r>
      <w:r>
        <w:rPr>
          <w:rFonts w:cs="Arial"/>
          <w:szCs w:val="24"/>
          <w:lang w:val="en-US"/>
        </w:rPr>
        <w:t xml:space="preserve">Action Plan </w:t>
      </w:r>
      <w:r w:rsidRPr="00337F5C">
        <w:rPr>
          <w:rFonts w:cs="Arial"/>
          <w:szCs w:val="24"/>
          <w:lang w:val="en-US"/>
        </w:rPr>
        <w:t xml:space="preserve">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environmental improvements on the Contract.  The Authority reserves the right to request an updated progress report at interims throughout the contract.</w:t>
      </w:r>
    </w:p>
    <w:p w14:paraId="41627EE5" w14:textId="77777777" w:rsidR="00B946BD" w:rsidRPr="00591B99" w:rsidRDefault="00B946BD" w:rsidP="00B946BD">
      <w:pPr>
        <w:pStyle w:val="Heading2"/>
        <w:jc w:val="both"/>
        <w:rPr>
          <w:rFonts w:cs="Arial"/>
          <w:b w:val="0"/>
          <w:bCs/>
          <w:szCs w:val="24"/>
        </w:rPr>
      </w:pPr>
      <w:r w:rsidRPr="00591B99">
        <w:rPr>
          <w:rFonts w:cs="Arial"/>
          <w:bCs/>
          <w:szCs w:val="24"/>
        </w:rPr>
        <w:t>X.0 Waste and Resource Efficiencies in the delivery of the contract</w:t>
      </w:r>
    </w:p>
    <w:p w14:paraId="0D20F83C" w14:textId="77777777" w:rsidR="00B946BD" w:rsidRPr="00337F5C" w:rsidRDefault="00B946BD" w:rsidP="00B946BD">
      <w:pPr>
        <w:jc w:val="both"/>
        <w:rPr>
          <w:rFonts w:cs="Arial"/>
          <w:szCs w:val="24"/>
        </w:rPr>
      </w:pPr>
      <w:r w:rsidRPr="00337F5C">
        <w:rPr>
          <w:rFonts w:cs="Arial"/>
          <w:szCs w:val="24"/>
        </w:rPr>
        <w:t xml:space="preserve">Moving towards a more circular economy will reduce our demand for virgin materials and reduce our greenhouse gas emissions, by keeping resources in use as long as possible, extracting maximum value from them, minimizing waste and promoting resource efficiency.  Companies that manage their business waste efficiently achieve significant cost and energy savings.  In doing so they also </w:t>
      </w:r>
      <w:proofErr w:type="gramStart"/>
      <w:r w:rsidRPr="00337F5C">
        <w:rPr>
          <w:rFonts w:cs="Arial"/>
          <w:szCs w:val="24"/>
        </w:rPr>
        <w:t>make a contribution</w:t>
      </w:r>
      <w:proofErr w:type="gramEnd"/>
      <w:r w:rsidRPr="00337F5C">
        <w:rPr>
          <w:rFonts w:cs="Arial"/>
          <w:szCs w:val="24"/>
        </w:rPr>
        <w:t xml:space="preserve"> to tackling climate change. Reuse, repair, remanufacture and recycle are key components of the circular economy with the focus being to retain as much value as possible in line with the waste hierarchy.  </w:t>
      </w:r>
    </w:p>
    <w:p w14:paraId="44DFC6E0" w14:textId="77777777" w:rsidR="00B946BD" w:rsidRPr="00337F5C" w:rsidRDefault="00B946BD" w:rsidP="00B946BD">
      <w:pPr>
        <w:jc w:val="both"/>
        <w:rPr>
          <w:rFonts w:cs="Arial"/>
          <w:szCs w:val="24"/>
        </w:rPr>
      </w:pPr>
      <w:r w:rsidRPr="00337F5C">
        <w:rPr>
          <w:rFonts w:cs="Arial"/>
          <w:szCs w:val="24"/>
        </w:rPr>
        <w:t xml:space="preserve">The Supplier will take measures to actively reduce waste and transfer business waste, unwanted materials and by-products (both bio-based and technical materials) from the contract’s supply chain to be reused, repaired recycled, reprocessed and repackaged by another organisation. </w:t>
      </w:r>
    </w:p>
    <w:p w14:paraId="57DD583D" w14:textId="77777777" w:rsidR="00B946BD" w:rsidRPr="00337F5C" w:rsidRDefault="00B946BD" w:rsidP="00B946BD">
      <w:pPr>
        <w:jc w:val="both"/>
        <w:rPr>
          <w:rFonts w:cs="Arial"/>
          <w:szCs w:val="24"/>
        </w:rPr>
      </w:pPr>
      <w:r w:rsidRPr="00337F5C">
        <w:rPr>
          <w:rFonts w:cs="Arial"/>
          <w:szCs w:val="24"/>
        </w:rPr>
        <w:t xml:space="preserve">Reuse and repair organisations work to do more with less, to make better use of available resources and to reduce waste while promoting new forms of employment and tackling inequality.  A directory of reuse and repair organisations can be found at </w:t>
      </w:r>
      <w:hyperlink r:id="rId43" w:history="1">
        <w:r w:rsidRPr="00337F5C">
          <w:rPr>
            <w:rStyle w:val="Hyperlink"/>
            <w:rFonts w:cs="Arial"/>
            <w:szCs w:val="24"/>
          </w:rPr>
          <w:t>www.ni-rn.com/reuse-and-repair-near-me/</w:t>
        </w:r>
      </w:hyperlink>
      <w:r w:rsidRPr="00337F5C">
        <w:rPr>
          <w:rFonts w:cs="Arial"/>
          <w:szCs w:val="24"/>
        </w:rPr>
        <w:t xml:space="preserve">.  </w:t>
      </w:r>
    </w:p>
    <w:p w14:paraId="618F0655" w14:textId="77777777" w:rsidR="00B946BD" w:rsidRPr="00337F5C" w:rsidRDefault="00B946BD" w:rsidP="00B946BD">
      <w:pPr>
        <w:jc w:val="both"/>
        <w:rPr>
          <w:rFonts w:cs="Arial"/>
          <w:szCs w:val="24"/>
        </w:rPr>
      </w:pPr>
      <w:r w:rsidRPr="00337F5C">
        <w:rPr>
          <w:rFonts w:cs="Arial"/>
          <w:szCs w:val="24"/>
        </w:rPr>
        <w:lastRenderedPageBreak/>
        <w:t>Invest NI’s Resource Matching Service (</w:t>
      </w:r>
      <w:hyperlink r:id="rId44" w:history="1">
        <w:r w:rsidRPr="00337F5C">
          <w:rPr>
            <w:rStyle w:val="Hyperlink"/>
            <w:rFonts w:cs="Arial"/>
            <w:szCs w:val="24"/>
          </w:rPr>
          <w:t>https://www.investni.com/support-for-business/resource-matching-service</w:t>
        </w:r>
      </w:hyperlink>
      <w:r w:rsidRPr="00337F5C">
        <w:rPr>
          <w:rFonts w:cs="Arial"/>
          <w:szCs w:val="24"/>
        </w:rPr>
        <w:t xml:space="preserve">) provide advice and guidance to help businesses achieve resource matching solutions specific to their resource and waste management needs. </w:t>
      </w:r>
    </w:p>
    <w:p w14:paraId="46F2D37B" w14:textId="77777777" w:rsidR="00B946BD" w:rsidRDefault="00B946BD" w:rsidP="00B946BD">
      <w:pPr>
        <w:jc w:val="both"/>
        <w:rPr>
          <w:rFonts w:cs="Arial"/>
          <w:szCs w:val="24"/>
        </w:rPr>
      </w:pPr>
      <w:r w:rsidRPr="00337F5C">
        <w:rPr>
          <w:rFonts w:cs="Arial"/>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7F2455CD" w14:textId="77777777" w:rsidR="00B946BD" w:rsidRPr="00FE127B" w:rsidRDefault="00B946BD" w:rsidP="00D75725">
      <w:pPr>
        <w:pStyle w:val="Heading2"/>
        <w:rPr>
          <w:lang w:val="en-US"/>
        </w:rPr>
      </w:pPr>
      <w:r w:rsidRPr="00FE127B">
        <w:rPr>
          <w:lang w:val="en-US"/>
        </w:rPr>
        <w:t xml:space="preserve">X.0 </w:t>
      </w:r>
      <w:r>
        <w:rPr>
          <w:lang w:val="en-US"/>
        </w:rPr>
        <w:t xml:space="preserve">Circular Economy </w:t>
      </w:r>
      <w:r w:rsidRPr="00FE127B">
        <w:rPr>
          <w:lang w:val="en-US"/>
        </w:rPr>
        <w:t>training for staff working on the contract</w:t>
      </w:r>
    </w:p>
    <w:p w14:paraId="2FFC8B4A" w14:textId="77777777" w:rsidR="00B946BD" w:rsidRPr="00E8750A" w:rsidRDefault="00B946BD" w:rsidP="00D75725">
      <w:r w:rsidRPr="000A3FDC">
        <w:t xml:space="preserve">The delivery of </w:t>
      </w:r>
      <w:r>
        <w:t>circular economy training</w:t>
      </w:r>
      <w:r w:rsidRPr="000A3FDC">
        <w:t xml:space="preserve"> for staff working on the contract.  The</w:t>
      </w:r>
      <w:r>
        <w:t xml:space="preserve"> </w:t>
      </w:r>
      <w:r w:rsidRPr="000A3FDC">
        <w:t xml:space="preserve">training will be designed to influence and </w:t>
      </w:r>
      <w:r>
        <w:t>upskill</w:t>
      </w:r>
      <w:r w:rsidRPr="000A3FDC">
        <w:t xml:space="preserve"> staff to </w:t>
      </w:r>
      <w:r>
        <w:t xml:space="preserve">take </w:t>
      </w:r>
      <w:r w:rsidRPr="00B70CAE">
        <w:t xml:space="preserve">action that supports the circular economy, by minimising waste and extracting the maximum value of resources in the delivery of the contract, including </w:t>
      </w:r>
      <w:r>
        <w:t xml:space="preserve">throughout </w:t>
      </w:r>
      <w:r w:rsidRPr="00B70CAE">
        <w:t>the supply chain.</w:t>
      </w:r>
      <w:r>
        <w:t xml:space="preserve"> Knowledge areas should include, as a minimum:</w:t>
      </w:r>
    </w:p>
    <w:p w14:paraId="06786C6E"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Understanding the circular economy and how to take action to implement circularity on the contract</w:t>
      </w:r>
    </w:p>
    <w:p w14:paraId="54E46391"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Knowledge of responsible consumption practices to reduce waste and work towards net zero greenhouse gas emissions</w:t>
      </w:r>
    </w:p>
    <w:p w14:paraId="58CCA6F0" w14:textId="77777777" w:rsidR="00B946BD" w:rsidRDefault="00B946BD" w:rsidP="00B946BD">
      <w:pPr>
        <w:pStyle w:val="ListParagraph"/>
        <w:numPr>
          <w:ilvl w:val="0"/>
          <w:numId w:val="47"/>
        </w:numPr>
        <w:spacing w:after="160" w:line="360" w:lineRule="auto"/>
        <w:jc w:val="both"/>
        <w:rPr>
          <w:rFonts w:cs="Arial"/>
          <w:szCs w:val="24"/>
        </w:rPr>
      </w:pPr>
      <w:r>
        <w:rPr>
          <w:rFonts w:cs="Arial"/>
          <w:szCs w:val="24"/>
        </w:rPr>
        <w:t>Building and maintaining a culture of sustainability across the contract workforce</w:t>
      </w:r>
    </w:p>
    <w:p w14:paraId="3E2D294B" w14:textId="77777777" w:rsidR="00B946BD" w:rsidRPr="00E8750A" w:rsidRDefault="00B946BD" w:rsidP="00B946BD">
      <w:pPr>
        <w:pStyle w:val="ListParagraph"/>
        <w:jc w:val="both"/>
        <w:rPr>
          <w:rFonts w:cs="Arial"/>
          <w:szCs w:val="24"/>
        </w:rPr>
      </w:pPr>
    </w:p>
    <w:p w14:paraId="6595EF7F" w14:textId="77777777" w:rsidR="00B946BD" w:rsidRPr="00850EB9" w:rsidRDefault="00B946BD" w:rsidP="00B946BD">
      <w:pPr>
        <w:jc w:val="both"/>
        <w:rPr>
          <w:rFonts w:cs="Arial"/>
          <w:szCs w:val="24"/>
        </w:rPr>
      </w:pPr>
      <w:r w:rsidRPr="00850EB9">
        <w:rPr>
          <w:rFonts w:cs="Arial"/>
          <w:szCs w:val="24"/>
        </w:rPr>
        <w:t>The Supplier will establish a relevant baseline before delivery of each training event and measure and report the impact of the training post-delivery.</w:t>
      </w:r>
    </w:p>
    <w:p w14:paraId="4411BF64" w14:textId="77777777" w:rsidR="00B946BD" w:rsidRPr="00850EB9" w:rsidRDefault="00B946BD" w:rsidP="00B946BD">
      <w:pPr>
        <w:jc w:val="both"/>
        <w:rPr>
          <w:rFonts w:cs="Arial"/>
          <w:szCs w:val="24"/>
        </w:rPr>
      </w:pPr>
      <w:r w:rsidRPr="00850EB9">
        <w:rPr>
          <w:rFonts w:cs="Arial"/>
          <w:szCs w:val="24"/>
        </w:rPr>
        <w:t xml:space="preserve">The Supplier shall agree the scope of the training with the Authority prior to delivery.  </w:t>
      </w:r>
    </w:p>
    <w:p w14:paraId="77E83A83" w14:textId="77777777" w:rsidR="00B946BD" w:rsidRPr="00337F5C" w:rsidRDefault="00B946BD" w:rsidP="00B946BD">
      <w:pPr>
        <w:jc w:val="both"/>
        <w:rPr>
          <w:rFonts w:cs="Arial"/>
          <w:szCs w:val="24"/>
          <w:lang w:val="en-US"/>
        </w:rPr>
      </w:pPr>
    </w:p>
    <w:p w14:paraId="2319B5F8" w14:textId="77777777" w:rsidR="00B946BD" w:rsidRPr="009D5C9C" w:rsidRDefault="00B946BD" w:rsidP="00D75725">
      <w:pPr>
        <w:pStyle w:val="Heading1"/>
        <w:rPr>
          <w:rFonts w:eastAsia="Calibri"/>
        </w:rPr>
      </w:pPr>
      <w:r w:rsidRPr="008644CA">
        <w:t>Indicator 3.</w:t>
      </w:r>
      <w:r>
        <w:t>7</w:t>
      </w:r>
      <w:r w:rsidRPr="008644CA">
        <w:t xml:space="preserve"> – Assess and minimise the contract’s embodied carbon emissions by minimising use of virgin materials, effective production techniques and effective recovery systems.</w:t>
      </w:r>
    </w:p>
    <w:p w14:paraId="2C66A0AB" w14:textId="77777777" w:rsidR="00B946BD" w:rsidRPr="00D75725" w:rsidRDefault="00B946BD" w:rsidP="00D75725">
      <w:pPr>
        <w:pStyle w:val="Heading2"/>
      </w:pPr>
      <w:r w:rsidRPr="00D75725">
        <w:lastRenderedPageBreak/>
        <w:t>X.0</w:t>
      </w:r>
      <w:r w:rsidRPr="00D75725">
        <w:tab/>
        <w:t xml:space="preserve">Embodied Carbon Reduction Action </w:t>
      </w:r>
      <w:commentRangeStart w:id="91"/>
      <w:r w:rsidRPr="00D75725">
        <w:t>Plan</w:t>
      </w:r>
      <w:commentRangeEnd w:id="91"/>
      <w:r w:rsidRPr="00D75725">
        <w:rPr>
          <w:rStyle w:val="CommentReference"/>
          <w:sz w:val="24"/>
          <w:szCs w:val="26"/>
        </w:rPr>
        <w:commentReference w:id="91"/>
      </w:r>
    </w:p>
    <w:p w14:paraId="782E9516" w14:textId="77777777" w:rsidR="00B946BD" w:rsidRPr="00337F5C" w:rsidRDefault="00B946BD" w:rsidP="00B946BD">
      <w:pPr>
        <w:jc w:val="both"/>
        <w:rPr>
          <w:rFonts w:cs="Arial"/>
          <w:szCs w:val="24"/>
        </w:rPr>
      </w:pPr>
      <w:r w:rsidRPr="00337F5C">
        <w:rPr>
          <w:rFonts w:cs="Arial"/>
          <w:szCs w:val="24"/>
          <w:lang w:val="en-US"/>
        </w:rPr>
        <w:t xml:space="preserve">The </w:t>
      </w:r>
      <w:r>
        <w:rPr>
          <w:rFonts w:cs="Arial"/>
          <w:szCs w:val="24"/>
          <w:lang w:val="en-US"/>
        </w:rPr>
        <w:t>Supplier</w:t>
      </w:r>
      <w:r w:rsidRPr="00337F5C">
        <w:rPr>
          <w:rFonts w:cs="Arial"/>
          <w:szCs w:val="24"/>
          <w:lang w:val="en-US"/>
        </w:rPr>
        <w:t xml:space="preserve"> will develop, implement and maintain a</w:t>
      </w:r>
      <w:r>
        <w:rPr>
          <w:rFonts w:cs="Arial"/>
          <w:szCs w:val="24"/>
          <w:lang w:val="en-US"/>
        </w:rPr>
        <w:t>n action plan</w:t>
      </w:r>
      <w:r w:rsidRPr="00337F5C">
        <w:rPr>
          <w:rFonts w:cs="Arial"/>
          <w:szCs w:val="24"/>
          <w:lang w:val="en-US"/>
        </w:rPr>
        <w:t xml:space="preserve"> to continuously </w:t>
      </w:r>
      <w:r w:rsidRPr="00337F5C">
        <w:rPr>
          <w:rFonts w:cs="Arial"/>
          <w:szCs w:val="24"/>
          <w:lang w:eastAsia="en-GB"/>
        </w:rPr>
        <w:t xml:space="preserve">assess and minimise embodied carbon the on this </w:t>
      </w:r>
      <w:r w:rsidRPr="00337F5C">
        <w:rPr>
          <w:rFonts w:cs="Arial"/>
          <w:szCs w:val="24"/>
          <w:lang w:val="en-US"/>
        </w:rPr>
        <w:t>Contract</w:t>
      </w:r>
      <w:r w:rsidRPr="00337F5C">
        <w:rPr>
          <w:rFonts w:cs="Arial"/>
          <w:szCs w:val="24"/>
          <w:lang w:eastAsia="en-GB"/>
        </w:rPr>
        <w:t xml:space="preserve">. This should be provided within </w:t>
      </w:r>
      <w:sdt>
        <w:sdtPr>
          <w:rPr>
            <w:rFonts w:cs="Arial"/>
            <w:b/>
            <w:szCs w:val="24"/>
          </w:rPr>
          <w:alias w:val="insert number of days"/>
          <w:tag w:val="insert number of days"/>
          <w:id w:val="-1651822862"/>
          <w:placeholder>
            <w:docPart w:val="3DA01F05F0394AE99832644AD1C465BA"/>
          </w:placeholder>
          <w:showingPlcHdr/>
        </w:sdtPr>
        <w:sdtContent>
          <w:r w:rsidRPr="001B487F">
            <w:rPr>
              <w:rStyle w:val="PlaceholderText"/>
              <w:rFonts w:cs="Arial"/>
              <w:szCs w:val="24"/>
              <w:highlight w:val="yellow"/>
            </w:rPr>
            <w:t>Click here to enter text.</w:t>
          </w:r>
        </w:sdtContent>
      </w:sdt>
      <w:r w:rsidRPr="00337F5C">
        <w:rPr>
          <w:rFonts w:cs="Arial"/>
          <w:szCs w:val="24"/>
          <w:lang w:eastAsia="en-GB"/>
        </w:rPr>
        <w:t xml:space="preserve"> days of award of the </w:t>
      </w:r>
      <w:r w:rsidRPr="00337F5C">
        <w:rPr>
          <w:rFonts w:cs="Arial"/>
          <w:szCs w:val="24"/>
          <w:lang w:val="en-US"/>
        </w:rPr>
        <w:t>Contract</w:t>
      </w:r>
      <w:r w:rsidRPr="00337F5C">
        <w:rPr>
          <w:rFonts w:cs="Arial"/>
          <w:szCs w:val="24"/>
          <w:lang w:eastAsia="en-GB"/>
        </w:rPr>
        <w:t xml:space="preserve"> and </w:t>
      </w:r>
      <w:r w:rsidRPr="00337F5C">
        <w:rPr>
          <w:rFonts w:cs="Arial"/>
          <w:szCs w:val="24"/>
        </w:rPr>
        <w:t xml:space="preserve">must at least include and address among other things the </w:t>
      </w:r>
      <w:r>
        <w:rPr>
          <w:rFonts w:cs="Arial"/>
          <w:szCs w:val="24"/>
        </w:rPr>
        <w:t>Supplier</w:t>
      </w:r>
      <w:r w:rsidRPr="00337F5C">
        <w:rPr>
          <w:rFonts w:cs="Arial"/>
          <w:szCs w:val="24"/>
        </w:rPr>
        <w:t>’s actions to:</w:t>
      </w:r>
    </w:p>
    <w:p w14:paraId="2E1A6C72"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Incorporate methods to minimise embodied carbon levels within design making decisions including reuse of buildings, choice of materials etc.</w:t>
      </w:r>
    </w:p>
    <w:p w14:paraId="46BF2A34"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Develop specifications to minimise embodied carbon levels on the contract</w:t>
      </w:r>
    </w:p>
    <w:p w14:paraId="2EC2F019"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 xml:space="preserve">Implement measures to adopt circular economy principles on the contract by keeping resources in use as long as possible, extracting maximum value from them, minimizing waste and promoting resource efficiency </w:t>
      </w:r>
    </w:p>
    <w:p w14:paraId="0781B572"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 xml:space="preserve">Promote and support innovation throughout the supply chain to assess and minimise embodied carbon levels on the contract. </w:t>
      </w:r>
    </w:p>
    <w:p w14:paraId="161A7909" w14:textId="77777777" w:rsidR="00B946BD" w:rsidRPr="00337F5C" w:rsidRDefault="00B946BD" w:rsidP="00B946BD">
      <w:pPr>
        <w:pStyle w:val="ListParagraph"/>
        <w:numPr>
          <w:ilvl w:val="0"/>
          <w:numId w:val="24"/>
        </w:numPr>
        <w:spacing w:after="160" w:line="360" w:lineRule="auto"/>
        <w:jc w:val="both"/>
        <w:rPr>
          <w:rFonts w:cs="Arial"/>
          <w:szCs w:val="24"/>
        </w:rPr>
      </w:pPr>
      <w:r w:rsidRPr="00337F5C">
        <w:rPr>
          <w:rFonts w:cs="Arial"/>
          <w:szCs w:val="24"/>
        </w:rPr>
        <w:t>Demonstrate collaboration and knowledge sharing throughout the supply chain to assess and minimise embodied carbon levels on the contract.</w:t>
      </w:r>
    </w:p>
    <w:p w14:paraId="10A1FE9A" w14:textId="77777777" w:rsidR="00B946BD" w:rsidRPr="005C3C0C" w:rsidRDefault="00B946BD" w:rsidP="00B946BD">
      <w:pPr>
        <w:jc w:val="both"/>
        <w:rPr>
          <w:rFonts w:cs="Arial"/>
          <w:szCs w:val="24"/>
        </w:rPr>
      </w:pPr>
      <w:r w:rsidRPr="005C3C0C">
        <w:rPr>
          <w:rFonts w:cs="Arial"/>
          <w:szCs w:val="24"/>
          <w:lang w:val="en-US"/>
        </w:rPr>
        <w:t>T</w:t>
      </w:r>
      <w:r w:rsidRPr="005C3C0C">
        <w:rPr>
          <w:rFonts w:cs="Arial"/>
          <w:szCs w:val="24"/>
        </w:rPr>
        <w:t>he Action Plan must identify:</w:t>
      </w:r>
    </w:p>
    <w:p w14:paraId="31B1137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the specific environmental initiatives that will be</w:t>
      </w:r>
      <w:r>
        <w:rPr>
          <w:rFonts w:cs="Arial"/>
          <w:szCs w:val="24"/>
        </w:rPr>
        <w:t xml:space="preserve"> delivered</w:t>
      </w:r>
      <w:r w:rsidRPr="005C3C0C">
        <w:rPr>
          <w:rFonts w:cs="Arial"/>
          <w:szCs w:val="24"/>
        </w:rPr>
        <w:t xml:space="preserve"> </w:t>
      </w:r>
      <w:r>
        <w:rPr>
          <w:rFonts w:cs="Arial"/>
          <w:szCs w:val="24"/>
        </w:rPr>
        <w:t xml:space="preserve">to reduce embodied carbon levels </w:t>
      </w:r>
      <w:r w:rsidRPr="005C3C0C">
        <w:rPr>
          <w:rFonts w:cs="Arial"/>
          <w:szCs w:val="24"/>
        </w:rPr>
        <w:t xml:space="preserve">including all relevant </w:t>
      </w:r>
      <w:proofErr w:type="gramStart"/>
      <w:r w:rsidRPr="005C3C0C">
        <w:rPr>
          <w:rFonts w:cs="Arial"/>
          <w:szCs w:val="24"/>
        </w:rPr>
        <w:t>targets</w:t>
      </w:r>
      <w:r>
        <w:rPr>
          <w:rFonts w:cs="Arial"/>
          <w:szCs w:val="24"/>
        </w:rPr>
        <w:t>;</w:t>
      </w:r>
      <w:proofErr w:type="gramEnd"/>
    </w:p>
    <w:p w14:paraId="71458F6E" w14:textId="77777777" w:rsidR="00B946BD" w:rsidRPr="005C3C0C" w:rsidRDefault="00B946BD" w:rsidP="00B946BD">
      <w:pPr>
        <w:pStyle w:val="ListParagraph"/>
        <w:numPr>
          <w:ilvl w:val="0"/>
          <w:numId w:val="38"/>
        </w:numPr>
        <w:spacing w:after="160" w:line="360" w:lineRule="auto"/>
        <w:jc w:val="both"/>
        <w:rPr>
          <w:rFonts w:cs="Arial"/>
          <w:szCs w:val="24"/>
        </w:rPr>
      </w:pPr>
      <w:r w:rsidRPr="005C3C0C">
        <w:rPr>
          <w:rFonts w:cs="Arial"/>
          <w:szCs w:val="24"/>
        </w:rPr>
        <w:t>timeframe for each initiative</w:t>
      </w:r>
      <w:r>
        <w:rPr>
          <w:rFonts w:cs="Arial"/>
          <w:szCs w:val="24"/>
        </w:rPr>
        <w:t xml:space="preserve">; and </w:t>
      </w:r>
    </w:p>
    <w:p w14:paraId="149C53D1" w14:textId="77777777" w:rsidR="00B946BD" w:rsidRPr="007A07E5" w:rsidRDefault="00B946BD" w:rsidP="00B946BD">
      <w:pPr>
        <w:pStyle w:val="ListParagraph"/>
        <w:numPr>
          <w:ilvl w:val="0"/>
          <w:numId w:val="38"/>
        </w:numPr>
        <w:spacing w:after="160" w:line="360" w:lineRule="auto"/>
        <w:jc w:val="both"/>
        <w:rPr>
          <w:rFonts w:cs="Arial"/>
          <w:szCs w:val="24"/>
        </w:rPr>
      </w:pPr>
      <w:r>
        <w:rPr>
          <w:rFonts w:cs="Arial"/>
          <w:szCs w:val="24"/>
        </w:rPr>
        <w:t>r</w:t>
      </w:r>
      <w:r w:rsidRPr="005C3C0C">
        <w:rPr>
          <w:rFonts w:cs="Arial"/>
          <w:szCs w:val="24"/>
        </w:rPr>
        <w:t xml:space="preserve">esources allocated to </w:t>
      </w:r>
      <w:r>
        <w:rPr>
          <w:rFonts w:cs="Arial"/>
          <w:szCs w:val="24"/>
        </w:rPr>
        <w:t xml:space="preserve">delivery of </w:t>
      </w:r>
      <w:r w:rsidRPr="005C3C0C">
        <w:rPr>
          <w:rFonts w:cs="Arial"/>
          <w:szCs w:val="24"/>
        </w:rPr>
        <w:t>each initiative including overall ownership</w:t>
      </w:r>
      <w:r>
        <w:rPr>
          <w:rFonts w:cs="Arial"/>
          <w:szCs w:val="24"/>
        </w:rPr>
        <w:t xml:space="preserve"> for the contract’s Embodied Carbon Reduction Action Plan.</w:t>
      </w:r>
    </w:p>
    <w:p w14:paraId="4C483F48" w14:textId="77777777" w:rsidR="00B946BD" w:rsidRPr="00337F5C" w:rsidRDefault="00B946BD" w:rsidP="00B946BD">
      <w:pPr>
        <w:jc w:val="both"/>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Embodied Carbon Reduction </w:t>
      </w:r>
      <w:r>
        <w:rPr>
          <w:rFonts w:cs="Arial"/>
          <w:szCs w:val="24"/>
          <w:lang w:val="en-US"/>
        </w:rPr>
        <w:t>Action Plan</w:t>
      </w:r>
      <w:r w:rsidRPr="00337F5C">
        <w:rPr>
          <w:rFonts w:cs="Arial"/>
          <w:szCs w:val="24"/>
          <w:lang w:val="en-US"/>
        </w:rPr>
        <w:t xml:space="preserve"> and setting out the quarterly actions for the year ahead. </w:t>
      </w:r>
    </w:p>
    <w:p w14:paraId="0AB09C81" w14:textId="77777777" w:rsidR="00B946BD" w:rsidRDefault="00B946BD" w:rsidP="00B946BD">
      <w:pPr>
        <w:jc w:val="both"/>
        <w:rPr>
          <w:rFonts w:cs="Arial"/>
          <w:szCs w:val="24"/>
          <w:lang w:val="en-US"/>
        </w:rPr>
      </w:pPr>
      <w:r w:rsidRPr="00337F5C">
        <w:rPr>
          <w:rFonts w:cs="Arial"/>
          <w:szCs w:val="24"/>
          <w:lang w:val="en-US"/>
        </w:rPr>
        <w:t xml:space="preserve">The report shall be in writing and shall detail the steps taken by the </w:t>
      </w:r>
      <w:r>
        <w:rPr>
          <w:rFonts w:cs="Arial"/>
          <w:szCs w:val="24"/>
          <w:lang w:val="en-US"/>
        </w:rPr>
        <w:t>Supplier</w:t>
      </w:r>
      <w:r w:rsidRPr="00337F5C">
        <w:rPr>
          <w:rFonts w:cs="Arial"/>
          <w:szCs w:val="24"/>
          <w:lang w:val="en-US"/>
        </w:rPr>
        <w:t xml:space="preserve"> and its </w:t>
      </w:r>
      <w:r>
        <w:rPr>
          <w:rFonts w:cs="Arial"/>
          <w:szCs w:val="24"/>
          <w:lang w:val="en-US"/>
        </w:rPr>
        <w:t>subcontractors</w:t>
      </w:r>
      <w:r w:rsidRPr="00337F5C">
        <w:rPr>
          <w:rFonts w:cs="Arial"/>
          <w:szCs w:val="24"/>
          <w:lang w:val="en-US"/>
        </w:rPr>
        <w:t xml:space="preserve"> (if any) to implement the Embodied Carbon Reduction </w:t>
      </w:r>
      <w:r>
        <w:rPr>
          <w:rFonts w:cs="Arial"/>
          <w:szCs w:val="24"/>
          <w:lang w:val="en-US"/>
        </w:rPr>
        <w:t>Action Plan</w:t>
      </w:r>
      <w:r w:rsidRPr="00337F5C">
        <w:rPr>
          <w:rFonts w:cs="Arial"/>
          <w:szCs w:val="24"/>
          <w:lang w:val="en-US"/>
        </w:rPr>
        <w:t xml:space="preserve"> on the Contract. The Authority reserves the right to request an updated progress report at interims throughout the Contract.</w:t>
      </w:r>
    </w:p>
    <w:p w14:paraId="624A84B5" w14:textId="77777777" w:rsidR="00B946BD" w:rsidRPr="00443D09" w:rsidRDefault="00B946BD" w:rsidP="00D75725">
      <w:pPr>
        <w:pStyle w:val="Heading1"/>
        <w:rPr>
          <w:rFonts w:eastAsia="Calibri"/>
          <w:bCs/>
        </w:rPr>
      </w:pPr>
      <w:r w:rsidRPr="00443D09">
        <w:rPr>
          <w:bCs/>
        </w:rPr>
        <w:lastRenderedPageBreak/>
        <w:t>Indicator 3.8 Create Green Jobs and relevant training opportunities that contribute towards a just transition by supporting a more resource efficient, greener and low carbon economy</w:t>
      </w:r>
      <w:r w:rsidRPr="00443D09">
        <w:rPr>
          <w:rFonts w:eastAsia="Calibri"/>
          <w:bCs/>
        </w:rPr>
        <w:t>.</w:t>
      </w:r>
    </w:p>
    <w:p w14:paraId="5FD200C6" w14:textId="77777777" w:rsidR="00B946BD" w:rsidRPr="00FC20A3" w:rsidRDefault="00B946BD" w:rsidP="00B946BD">
      <w:pPr>
        <w:jc w:val="both"/>
        <w:rPr>
          <w:rFonts w:cs="Arial"/>
          <w:szCs w:val="24"/>
        </w:rPr>
      </w:pPr>
      <w:r w:rsidRPr="00FC20A3">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202A3B4A" w14:textId="77777777" w:rsidR="00AF0DCD" w:rsidRPr="00420979" w:rsidRDefault="00AF0DCD" w:rsidP="00AF0DCD">
      <w:pPr>
        <w:pStyle w:val="Heading2"/>
        <w:rPr>
          <w:rFonts w:eastAsia="Times New Roman" w:cs="Arial"/>
          <w:b w:val="0"/>
          <w:bCs/>
          <w:szCs w:val="24"/>
        </w:rPr>
      </w:pPr>
      <w:r w:rsidRPr="00420979">
        <w:rPr>
          <w:rFonts w:eastAsia="Times New Roman" w:cs="Arial"/>
          <w:bCs/>
          <w:szCs w:val="24"/>
        </w:rPr>
        <w:t>X.0</w:t>
      </w:r>
      <w:r w:rsidRPr="00420979">
        <w:rPr>
          <w:rFonts w:eastAsia="Times New Roman" w:cs="Arial"/>
          <w:bCs/>
          <w:szCs w:val="24"/>
        </w:rPr>
        <w:tab/>
        <w:t xml:space="preserve">Paid Employment Opportunities </w:t>
      </w:r>
      <w:r>
        <w:rPr>
          <w:rFonts w:eastAsia="Times New Roman" w:cs="Arial"/>
          <w:bCs/>
          <w:szCs w:val="24"/>
        </w:rPr>
        <w:t>– Green Jobs and Skills</w:t>
      </w:r>
    </w:p>
    <w:p w14:paraId="0F313AA3" w14:textId="77777777" w:rsidR="00AF0DCD" w:rsidRPr="00420979" w:rsidRDefault="00AF0DCD" w:rsidP="00AF0DCD">
      <w:pPr>
        <w:rPr>
          <w:rFonts w:eastAsia="Times New Roman" w:cs="Arial"/>
          <w:szCs w:val="24"/>
        </w:rPr>
      </w:pPr>
      <w:r w:rsidRPr="00420979">
        <w:rPr>
          <w:rFonts w:cs="Arial"/>
          <w:szCs w:val="24"/>
        </w:rPr>
        <w:t xml:space="preserve">The delivery of paid </w:t>
      </w:r>
      <w:r>
        <w:rPr>
          <w:rFonts w:cs="Arial"/>
          <w:szCs w:val="24"/>
        </w:rPr>
        <w:t xml:space="preserve">green </w:t>
      </w:r>
      <w:r w:rsidRPr="00420979">
        <w:rPr>
          <w:rFonts w:cs="Arial"/>
          <w:szCs w:val="24"/>
        </w:rPr>
        <w:t>employment</w:t>
      </w:r>
      <w:r>
        <w:rPr>
          <w:rFonts w:cs="Arial"/>
          <w:szCs w:val="24"/>
        </w:rPr>
        <w:t xml:space="preserve"> opportunities</w:t>
      </w:r>
      <w:r w:rsidRPr="00420979">
        <w:rPr>
          <w:rFonts w:cs="Arial"/>
          <w:szCs w:val="24"/>
        </w:rPr>
        <w:t xml:space="preserve"> for people</w:t>
      </w:r>
      <w:r>
        <w:rPr>
          <w:rFonts w:cs="Arial"/>
          <w:szCs w:val="24"/>
        </w:rPr>
        <w:t xml:space="preserve"> who</w:t>
      </w:r>
      <w:r w:rsidRPr="00420979">
        <w:rPr>
          <w:rFonts w:cs="Arial"/>
          <w:szCs w:val="24"/>
        </w:rPr>
        <w:t xml:space="preserve"> </w:t>
      </w:r>
      <w:r w:rsidRPr="003609A9">
        <w:rPr>
          <w:rFonts w:cs="Arial"/>
          <w:szCs w:val="24"/>
        </w:rPr>
        <w:t>are furthest from the labour market and/or from deprived areas and/or have experience in industries which are likely to be impacted most by the transition to a low carbon economy</w:t>
      </w:r>
      <w:r w:rsidRPr="00420979">
        <w:rPr>
          <w:rFonts w:cs="Arial"/>
          <w:szCs w:val="24"/>
        </w:rPr>
        <w:t>. The Supplier must ensure that they satisfy one of the following categories</w:t>
      </w:r>
      <w:r w:rsidRPr="00420979">
        <w:rPr>
          <w:rFonts w:eastAsia="Times New Roman" w:cs="Arial"/>
          <w:szCs w:val="24"/>
        </w:rPr>
        <w:t xml:space="preserve">: </w:t>
      </w:r>
    </w:p>
    <w:p w14:paraId="6EA32DE5" w14:textId="77777777" w:rsidR="00AF0DCD" w:rsidRPr="00420979" w:rsidRDefault="00AF0DCD" w:rsidP="00AF0DCD">
      <w:pPr>
        <w:pStyle w:val="ListParagraph"/>
        <w:numPr>
          <w:ilvl w:val="0"/>
          <w:numId w:val="11"/>
        </w:numPr>
        <w:spacing w:after="160" w:line="360" w:lineRule="auto"/>
        <w:rPr>
          <w:rFonts w:cs="Arial"/>
          <w:szCs w:val="24"/>
        </w:rPr>
      </w:pPr>
      <w:r w:rsidRPr="00420979">
        <w:rPr>
          <w:rFonts w:cs="Arial"/>
          <w:szCs w:val="24"/>
        </w:rPr>
        <w:t xml:space="preserve">a person who is in education or has left education in the last 12 months </w:t>
      </w:r>
      <w:r w:rsidRPr="00420979">
        <w:rPr>
          <w:rFonts w:cs="Arial"/>
          <w:szCs w:val="24"/>
          <w:u w:val="single"/>
        </w:rPr>
        <w:t>and</w:t>
      </w:r>
      <w:r w:rsidRPr="00420979">
        <w:rPr>
          <w:rFonts w:cs="Arial"/>
          <w:szCs w:val="24"/>
        </w:rPr>
        <w:t xml:space="preserve"> is seeking employment; or  </w:t>
      </w:r>
    </w:p>
    <w:p w14:paraId="05248A41"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people who are long-term unemployed</w:t>
      </w:r>
      <w:r w:rsidRPr="00420979">
        <w:rPr>
          <w:rStyle w:val="FootnoteReference"/>
          <w:rFonts w:cs="Arial"/>
        </w:rPr>
        <w:footnoteReference w:id="17"/>
      </w:r>
    </w:p>
    <w:p w14:paraId="65D88DFE" w14:textId="77777777" w:rsidR="00AF0DCD" w:rsidRPr="00420979" w:rsidRDefault="00AF0DCD" w:rsidP="00AF0DCD">
      <w:pPr>
        <w:pStyle w:val="ListParagraph"/>
        <w:numPr>
          <w:ilvl w:val="0"/>
          <w:numId w:val="12"/>
        </w:numPr>
        <w:spacing w:after="160" w:line="360" w:lineRule="auto"/>
        <w:rPr>
          <w:rFonts w:cs="Arial"/>
          <w:szCs w:val="24"/>
        </w:rPr>
      </w:pPr>
      <w:commentRangeStart w:id="92"/>
      <w:r w:rsidRPr="00420979">
        <w:rPr>
          <w:rFonts w:cs="Arial"/>
          <w:szCs w:val="24"/>
        </w:rPr>
        <w:t>people who have a disability and are seeking employment</w:t>
      </w:r>
      <w:commentRangeEnd w:id="92"/>
      <w:r>
        <w:rPr>
          <w:rStyle w:val="CommentReference"/>
          <w:lang w:val="en-GB"/>
        </w:rPr>
        <w:commentReference w:id="92"/>
      </w:r>
    </w:p>
    <w:p w14:paraId="3FCC33D2"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 xml:space="preserve">people who </w:t>
      </w:r>
      <w:proofErr w:type="gramStart"/>
      <w:r w:rsidRPr="00420979">
        <w:rPr>
          <w:rFonts w:cs="Arial"/>
          <w:szCs w:val="24"/>
        </w:rPr>
        <w:t>are located in</w:t>
      </w:r>
      <w:proofErr w:type="gramEnd"/>
      <w:r w:rsidRPr="00420979">
        <w:rPr>
          <w:rFonts w:cs="Arial"/>
          <w:szCs w:val="24"/>
        </w:rPr>
        <w:t xml:space="preserve"> deprived areas</w:t>
      </w:r>
      <w:r>
        <w:rPr>
          <w:rStyle w:val="FootnoteReference"/>
          <w:rFonts w:cs="Arial"/>
        </w:rPr>
        <w:footnoteReference w:id="18"/>
      </w:r>
      <w:r w:rsidRPr="00420979">
        <w:rPr>
          <w:rFonts w:cs="Arial"/>
          <w:szCs w:val="24"/>
        </w:rPr>
        <w:t xml:space="preserve"> and are seeking employment</w:t>
      </w:r>
    </w:p>
    <w:p w14:paraId="17ECE45F" w14:textId="77777777" w:rsidR="00AF0DCD" w:rsidRPr="00420979" w:rsidRDefault="00AF0DCD" w:rsidP="00AF0DCD">
      <w:pPr>
        <w:pStyle w:val="ListParagraph"/>
        <w:numPr>
          <w:ilvl w:val="0"/>
          <w:numId w:val="12"/>
        </w:numPr>
        <w:spacing w:after="160" w:line="360" w:lineRule="auto"/>
        <w:rPr>
          <w:rFonts w:cs="Arial"/>
          <w:szCs w:val="24"/>
        </w:rPr>
      </w:pPr>
      <w:r w:rsidRPr="00420979">
        <w:rPr>
          <w:rFonts w:cs="Arial"/>
          <w:szCs w:val="24"/>
        </w:rPr>
        <w:t>people who are underrepresented and new to the sector and are seeking employment</w:t>
      </w:r>
    </w:p>
    <w:p w14:paraId="7601C542" w14:textId="77777777" w:rsidR="00AF0DCD" w:rsidRPr="00420979" w:rsidRDefault="00AF0DCD" w:rsidP="00AF0DCD">
      <w:pPr>
        <w:pStyle w:val="ListParagraph"/>
        <w:numPr>
          <w:ilvl w:val="0"/>
          <w:numId w:val="12"/>
        </w:numPr>
        <w:spacing w:after="160" w:line="360" w:lineRule="auto"/>
        <w:rPr>
          <w:rFonts w:cs="Arial"/>
          <w:b/>
          <w:szCs w:val="24"/>
        </w:rPr>
      </w:pPr>
      <w:commentRangeStart w:id="93"/>
      <w:r w:rsidRPr="00420979">
        <w:rPr>
          <w:rFonts w:cs="Arial"/>
          <w:szCs w:val="24"/>
        </w:rPr>
        <w:t xml:space="preserve">people who meet the conditions of the Contracting Authority’s Priority Groups, as set out at clause </w:t>
      </w:r>
      <w:sdt>
        <w:sdtPr>
          <w:rPr>
            <w:rFonts w:cs="Arial"/>
            <w:szCs w:val="24"/>
          </w:rPr>
          <w:alias w:val="insert clause reference"/>
          <w:tag w:val="insert clause reference"/>
          <w:id w:val="-1191369743"/>
          <w:placeholder>
            <w:docPart w:val="6D643CE9A9C84B0AAFC71AEAE05D12AF"/>
          </w:placeholder>
          <w:showingPlcHdr/>
        </w:sdtPr>
        <w:sdtContent>
          <w:r w:rsidRPr="008A5F39">
            <w:rPr>
              <w:rFonts w:cs="Arial"/>
              <w:color w:val="808080"/>
              <w:szCs w:val="24"/>
              <w:highlight w:val="yellow"/>
            </w:rPr>
            <w:t>Click here to enter text.</w:t>
          </w:r>
        </w:sdtContent>
      </w:sdt>
      <w:r w:rsidRPr="00420979">
        <w:rPr>
          <w:rFonts w:cs="Arial"/>
          <w:szCs w:val="24"/>
        </w:rPr>
        <w:t xml:space="preserve"> and are seeking employment</w:t>
      </w:r>
      <w:commentRangeEnd w:id="93"/>
      <w:r>
        <w:rPr>
          <w:rStyle w:val="CommentReference"/>
          <w:lang w:val="en-GB"/>
        </w:rPr>
        <w:commentReference w:id="93"/>
      </w:r>
    </w:p>
    <w:p w14:paraId="3CF97062" w14:textId="77777777" w:rsidR="00AF0DCD" w:rsidRPr="00420979" w:rsidRDefault="00AF0DCD" w:rsidP="00AF0DCD">
      <w:pPr>
        <w:pStyle w:val="ListParagraph"/>
        <w:numPr>
          <w:ilvl w:val="0"/>
          <w:numId w:val="12"/>
        </w:numPr>
        <w:spacing w:after="160" w:line="360" w:lineRule="auto"/>
        <w:rPr>
          <w:rFonts w:cs="Arial"/>
          <w:b/>
          <w:szCs w:val="24"/>
        </w:rPr>
      </w:pPr>
      <w:r w:rsidRPr="00420979">
        <w:rPr>
          <w:rFonts w:cs="Arial"/>
          <w:szCs w:val="24"/>
        </w:rPr>
        <w:t>another person who faces barriers to employment or who is at risk of social exclusion and is seeking employment, as accepted by the Authority, at the Authority’s discretion</w:t>
      </w:r>
    </w:p>
    <w:p w14:paraId="48593FBC" w14:textId="77777777" w:rsidR="00AF0DCD" w:rsidRPr="00420979" w:rsidRDefault="00AF0DCD" w:rsidP="00AF0DCD">
      <w:pPr>
        <w:pStyle w:val="ListParagraph"/>
        <w:spacing w:line="360" w:lineRule="auto"/>
        <w:rPr>
          <w:rFonts w:cs="Arial"/>
          <w:b/>
          <w:szCs w:val="24"/>
        </w:rPr>
      </w:pPr>
    </w:p>
    <w:p w14:paraId="22EEEADD" w14:textId="77777777" w:rsidR="00AF0DCD" w:rsidRPr="00420979" w:rsidRDefault="00AF0DCD" w:rsidP="00AF0DCD">
      <w:pPr>
        <w:rPr>
          <w:rFonts w:cs="Arial"/>
          <w:szCs w:val="24"/>
        </w:rPr>
      </w:pPr>
      <w:r w:rsidRPr="00420979">
        <w:rPr>
          <w:rFonts w:cs="Arial"/>
          <w:b/>
          <w:szCs w:val="24"/>
        </w:rPr>
        <w:lastRenderedPageBreak/>
        <w:t>Each employment opportunity can be counted towards the Social Value Points target for up to 52 person weeks</w:t>
      </w:r>
      <w:r w:rsidRPr="00420979">
        <w:rPr>
          <w:rFonts w:cs="Arial"/>
          <w:szCs w:val="24"/>
        </w:rPr>
        <w:t xml:space="preserve">, where the definition of a person-week is the equivalent of one person working for 5 days.  </w:t>
      </w:r>
    </w:p>
    <w:p w14:paraId="42B4D26A" w14:textId="77777777" w:rsidR="00AF0DCD" w:rsidRPr="00420979" w:rsidRDefault="00AF0DCD" w:rsidP="00AF0DCD">
      <w:pPr>
        <w:rPr>
          <w:rFonts w:cs="Arial"/>
          <w:szCs w:val="24"/>
          <w:lang w:val="en-US"/>
        </w:rPr>
      </w:pPr>
      <w:r w:rsidRPr="00420979">
        <w:rPr>
          <w:rFonts w:cs="Arial"/>
          <w:szCs w:val="24"/>
        </w:rPr>
        <w:t>Each employment vacancy must be notified to</w:t>
      </w:r>
      <w:r>
        <w:rPr>
          <w:rFonts w:cs="Arial"/>
          <w:szCs w:val="24"/>
        </w:rPr>
        <w:t xml:space="preserve"> </w:t>
      </w:r>
      <w:proofErr w:type="spellStart"/>
      <w:r>
        <w:rPr>
          <w:rFonts w:cs="Arial"/>
          <w:szCs w:val="24"/>
        </w:rPr>
        <w:t>JobApplyNI</w:t>
      </w:r>
      <w:proofErr w:type="spellEnd"/>
      <w:r w:rsidRPr="00420979">
        <w:rPr>
          <w:rFonts w:cs="Arial"/>
          <w:szCs w:val="24"/>
        </w:rPr>
        <w:t xml:space="preserve"> </w:t>
      </w:r>
      <w:r>
        <w:rPr>
          <w:rFonts w:cs="Arial"/>
          <w:szCs w:val="24"/>
        </w:rPr>
        <w:t>(</w:t>
      </w:r>
      <w:hyperlink r:id="rId45" w:history="1">
        <w:r w:rsidRPr="00E92CFA">
          <w:rPr>
            <w:rStyle w:val="Hyperlink"/>
            <w:rFonts w:cs="Arial"/>
            <w:szCs w:val="24"/>
          </w:rPr>
          <w:t>www.jobapplyni.com</w:t>
        </w:r>
      </w:hyperlink>
      <w:r>
        <w:rPr>
          <w:rFonts w:cs="Arial"/>
          <w:color w:val="0000FF"/>
          <w:szCs w:val="24"/>
          <w:u w:val="single"/>
        </w:rPr>
        <w:t>)</w:t>
      </w:r>
      <w:r w:rsidRPr="00420979">
        <w:rPr>
          <w:rFonts w:cs="Arial"/>
          <w:szCs w:val="24"/>
        </w:rPr>
        <w:t xml:space="preserve"> and one or more organisations registered on the Social Value Unit website (</w:t>
      </w:r>
      <w:hyperlink r:id="rId46" w:history="1">
        <w:r w:rsidRPr="00420979">
          <w:rPr>
            <w:rFonts w:cs="Arial"/>
            <w:color w:val="0000FF"/>
            <w:szCs w:val="24"/>
            <w:u w:val="single"/>
          </w:rPr>
          <w:t>www.socialvalueni.org/contractors/find-a-broker/</w:t>
        </w:r>
      </w:hyperlink>
      <w:r w:rsidRPr="00420979">
        <w:rPr>
          <w:rFonts w:cs="Arial"/>
          <w:szCs w:val="24"/>
        </w:rPr>
        <w:t>) and/or equivalent agencies named by or agreed with the Authority for this purpose. Sufficient time must be allowed for information on vacancies to be made available and applications submitted.</w:t>
      </w:r>
    </w:p>
    <w:p w14:paraId="2DF8F3D7" w14:textId="77777777" w:rsidR="00AF0DCD" w:rsidRPr="00420979" w:rsidRDefault="00AF0DCD" w:rsidP="00AF0DCD">
      <w:pPr>
        <w:rPr>
          <w:rFonts w:cs="Arial"/>
          <w:b/>
          <w:szCs w:val="24"/>
        </w:rPr>
      </w:pPr>
      <w:r w:rsidRPr="00420979">
        <w:rPr>
          <w:rFonts w:cs="Arial"/>
          <w:b/>
          <w:szCs w:val="24"/>
        </w:rPr>
        <w:t>X.1</w:t>
      </w:r>
      <w:r w:rsidRPr="00420979">
        <w:rPr>
          <w:rFonts w:cs="Arial"/>
          <w:b/>
          <w:szCs w:val="24"/>
        </w:rPr>
        <w:tab/>
        <w:t>Support and Training</w:t>
      </w:r>
    </w:p>
    <w:p w14:paraId="42AF55F3" w14:textId="77777777" w:rsidR="00AF0DCD" w:rsidRPr="00420979" w:rsidRDefault="00AF0DCD" w:rsidP="00AF0DCD">
      <w:pPr>
        <w:rPr>
          <w:rFonts w:cs="Arial"/>
          <w:szCs w:val="24"/>
          <w:lang w:val="en-US"/>
        </w:rPr>
      </w:pPr>
      <w:r w:rsidRPr="00420979">
        <w:rPr>
          <w:rFonts w:cs="Arial"/>
          <w:szCs w:val="24"/>
          <w:lang w:val="en-US"/>
        </w:rPr>
        <w:t>Each beneficiary must be:</w:t>
      </w:r>
    </w:p>
    <w:p w14:paraId="5B8112C2" w14:textId="77777777" w:rsidR="00AF0DCD" w:rsidRPr="00420979" w:rsidRDefault="00AF0DCD" w:rsidP="00AF0DCD">
      <w:pPr>
        <w:pStyle w:val="ListParagraph"/>
        <w:numPr>
          <w:ilvl w:val="0"/>
          <w:numId w:val="13"/>
        </w:numPr>
        <w:spacing w:after="160" w:line="360" w:lineRule="auto"/>
        <w:rPr>
          <w:rFonts w:cs="Arial"/>
          <w:szCs w:val="24"/>
        </w:rPr>
      </w:pPr>
      <w:r w:rsidRPr="00420979">
        <w:rPr>
          <w:rFonts w:cs="Arial"/>
          <w:szCs w:val="24"/>
          <w:lang w:eastAsia="en-GB"/>
        </w:rPr>
        <w:t xml:space="preserve">provided with the opportunity to </w:t>
      </w:r>
      <w:r w:rsidRPr="00420979">
        <w:rPr>
          <w:rFonts w:cs="Arial"/>
          <w:szCs w:val="24"/>
        </w:rPr>
        <w:t xml:space="preserve">obtain training and accreditation relevant to the tasks they are expected to </w:t>
      </w:r>
      <w:proofErr w:type="gramStart"/>
      <w:r w:rsidRPr="00420979">
        <w:rPr>
          <w:rFonts w:cs="Arial"/>
          <w:szCs w:val="24"/>
        </w:rPr>
        <w:t>perform;</w:t>
      </w:r>
      <w:proofErr w:type="gramEnd"/>
    </w:p>
    <w:p w14:paraId="01B98142" w14:textId="77777777" w:rsidR="00AF0DCD" w:rsidRPr="00420979" w:rsidRDefault="00AF0DCD" w:rsidP="00AF0DCD">
      <w:pPr>
        <w:pStyle w:val="ListParagraph"/>
        <w:numPr>
          <w:ilvl w:val="0"/>
          <w:numId w:val="13"/>
        </w:numPr>
        <w:spacing w:after="160" w:line="360" w:lineRule="auto"/>
        <w:rPr>
          <w:rFonts w:cs="Arial"/>
          <w:szCs w:val="24"/>
        </w:rPr>
      </w:pPr>
      <w:r w:rsidRPr="00420979">
        <w:rPr>
          <w:rFonts w:cs="Arial"/>
          <w:szCs w:val="24"/>
        </w:rPr>
        <w:t xml:space="preserve">asked if they would like to receive support with numeracy, literacy and information technology, and those that do must be signposted to sources of training and accreditation for these Essential </w:t>
      </w:r>
      <w:proofErr w:type="gramStart"/>
      <w:r w:rsidRPr="00420979">
        <w:rPr>
          <w:rFonts w:cs="Arial"/>
          <w:szCs w:val="24"/>
        </w:rPr>
        <w:t>Skills;</w:t>
      </w:r>
      <w:proofErr w:type="gramEnd"/>
      <w:r w:rsidRPr="00420979">
        <w:rPr>
          <w:rFonts w:cs="Arial"/>
          <w:szCs w:val="24"/>
        </w:rPr>
        <w:t xml:space="preserve"> </w:t>
      </w:r>
    </w:p>
    <w:p w14:paraId="44A08037" w14:textId="77777777" w:rsidR="00AF0DCD" w:rsidRDefault="00AF0DCD" w:rsidP="00AF0DCD">
      <w:pPr>
        <w:pStyle w:val="ListParagraph"/>
        <w:numPr>
          <w:ilvl w:val="0"/>
          <w:numId w:val="13"/>
        </w:numPr>
        <w:spacing w:after="160" w:line="360" w:lineRule="auto"/>
        <w:rPr>
          <w:rFonts w:cs="Arial"/>
          <w:szCs w:val="24"/>
        </w:rPr>
      </w:pPr>
      <w:r w:rsidRPr="00420979">
        <w:rPr>
          <w:rFonts w:cs="Arial"/>
          <w:szCs w:val="24"/>
        </w:rPr>
        <w:t>supported in undertaking training e.g. through flexible working arrangements, where practicable</w:t>
      </w:r>
      <w:r>
        <w:rPr>
          <w:rFonts w:cs="Arial"/>
          <w:szCs w:val="24"/>
        </w:rPr>
        <w:t>; and,</w:t>
      </w:r>
    </w:p>
    <w:p w14:paraId="5C63A382" w14:textId="77777777" w:rsidR="00AF0DCD" w:rsidRPr="008A5F39" w:rsidRDefault="00AF0DCD" w:rsidP="00AF0DCD">
      <w:pPr>
        <w:pStyle w:val="ListParagraph"/>
        <w:numPr>
          <w:ilvl w:val="0"/>
          <w:numId w:val="13"/>
        </w:numPr>
        <w:spacing w:after="160" w:line="360" w:lineRule="auto"/>
        <w:jc w:val="both"/>
        <w:rPr>
          <w:rFonts w:cs="Arial"/>
          <w:szCs w:val="24"/>
        </w:rPr>
      </w:pPr>
      <w:r>
        <w:rPr>
          <w:rFonts w:cs="Arial"/>
          <w:szCs w:val="24"/>
        </w:rPr>
        <w:t>supported in developing soft skills relevant to the workplace (e.g. communication, teamworking, time management, problem-solving etc.).</w:t>
      </w:r>
    </w:p>
    <w:p w14:paraId="7584A7C9" w14:textId="77777777" w:rsidR="00AF0DCD" w:rsidRPr="00420979" w:rsidRDefault="00AF0DCD" w:rsidP="00AF0DCD">
      <w:pPr>
        <w:rPr>
          <w:rFonts w:cs="Arial"/>
          <w:szCs w:val="24"/>
          <w:lang w:val="en-US"/>
        </w:rPr>
      </w:pPr>
      <w:r w:rsidRPr="00420979">
        <w:rPr>
          <w:rFonts w:cs="Arial"/>
          <w:szCs w:val="24"/>
          <w:lang w:val="en-US"/>
        </w:rPr>
        <w:t>The costs of training and accreditation/registration must be covered by the Supplier either directly or through public or industry sources that they identify.</w:t>
      </w:r>
    </w:p>
    <w:p w14:paraId="7D25C9FE" w14:textId="77777777" w:rsidR="00AF0DCD" w:rsidRPr="00420979" w:rsidRDefault="00AF0DCD" w:rsidP="00AF0DCD">
      <w:pPr>
        <w:pStyle w:val="Heading2"/>
        <w:rPr>
          <w:rFonts w:cs="Arial"/>
          <w:b w:val="0"/>
          <w:bCs/>
          <w:szCs w:val="24"/>
        </w:rPr>
      </w:pPr>
      <w:r w:rsidRPr="00420979">
        <w:rPr>
          <w:rFonts w:cs="Arial"/>
          <w:bCs/>
          <w:szCs w:val="24"/>
        </w:rPr>
        <w:t>X.0</w:t>
      </w:r>
      <w:r w:rsidRPr="00420979">
        <w:rPr>
          <w:rFonts w:cs="Arial"/>
          <w:bCs/>
          <w:szCs w:val="24"/>
        </w:rPr>
        <w:tab/>
        <w:t>Unwaged work placements</w:t>
      </w:r>
      <w:r>
        <w:rPr>
          <w:rFonts w:cs="Arial"/>
          <w:bCs/>
          <w:szCs w:val="24"/>
        </w:rPr>
        <w:t xml:space="preserve"> – Green Jobs &amp; Skills</w:t>
      </w:r>
    </w:p>
    <w:p w14:paraId="2DC31EC5" w14:textId="77777777" w:rsidR="00AF0DCD" w:rsidRPr="00420979" w:rsidRDefault="00AF0DCD" w:rsidP="00AF0DCD">
      <w:pPr>
        <w:rPr>
          <w:rFonts w:cs="Arial"/>
          <w:szCs w:val="24"/>
        </w:rPr>
      </w:pPr>
      <w:r w:rsidRPr="00420979">
        <w:rPr>
          <w:rFonts w:cs="Arial"/>
          <w:szCs w:val="24"/>
        </w:rPr>
        <w:t xml:space="preserve">The delivery of unwaged work experience placements </w:t>
      </w:r>
      <w:r>
        <w:rPr>
          <w:rFonts w:cs="Arial"/>
          <w:szCs w:val="24"/>
        </w:rPr>
        <w:t xml:space="preserve">on the contract </w:t>
      </w:r>
      <w:r w:rsidRPr="00420979">
        <w:rPr>
          <w:rFonts w:cs="Arial"/>
          <w:szCs w:val="24"/>
        </w:rPr>
        <w:t>for:</w:t>
      </w:r>
    </w:p>
    <w:p w14:paraId="31802B08" w14:textId="77777777" w:rsidR="00AF0DCD" w:rsidRPr="00420979" w:rsidRDefault="00AF0DCD" w:rsidP="00AF0DCD">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Pr>
          <w:rFonts w:eastAsia="Times New Roman" w:cs="Arial"/>
          <w:szCs w:val="24"/>
          <w:lang w:eastAsia="en-GB"/>
        </w:rPr>
        <w:t>s</w:t>
      </w:r>
      <w:r>
        <w:rPr>
          <w:rStyle w:val="FootnoteReference"/>
          <w:rFonts w:eastAsia="Times New Roman" w:cs="Arial"/>
          <w:lang w:eastAsia="en-GB"/>
        </w:rPr>
        <w:footnoteReference w:id="19"/>
      </w:r>
      <w:r w:rsidRPr="00420979">
        <w:rPr>
          <w:rFonts w:cs="Arial"/>
          <w:szCs w:val="24"/>
        </w:rPr>
        <w:t xml:space="preserve">. This can include people who are long-term unemployed, people who </w:t>
      </w:r>
      <w:r w:rsidRPr="00420979">
        <w:rPr>
          <w:rFonts w:cs="Arial"/>
          <w:szCs w:val="24"/>
        </w:rPr>
        <w:lastRenderedPageBreak/>
        <w:t xml:space="preserve">are located in deprived areas, </w:t>
      </w:r>
      <w:commentRangeStart w:id="94"/>
      <w:r w:rsidRPr="00420979">
        <w:rPr>
          <w:rFonts w:cs="Arial"/>
          <w:szCs w:val="24"/>
        </w:rPr>
        <w:t xml:space="preserve">people who have a disability </w:t>
      </w:r>
      <w:commentRangeEnd w:id="94"/>
      <w:r>
        <w:rPr>
          <w:rStyle w:val="CommentReference"/>
          <w:lang w:val="en-GB"/>
        </w:rPr>
        <w:commentReference w:id="94"/>
      </w:r>
      <w:r w:rsidRPr="00420979">
        <w:rPr>
          <w:rFonts w:cs="Arial"/>
          <w:szCs w:val="24"/>
        </w:rPr>
        <w:t xml:space="preserve">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1CFFA5FA" w14:textId="77777777" w:rsidR="00AF0DCD" w:rsidRPr="00420979" w:rsidRDefault="00AF0DCD" w:rsidP="00AF0DCD">
      <w:pPr>
        <w:pStyle w:val="ListParagraph"/>
        <w:numPr>
          <w:ilvl w:val="0"/>
          <w:numId w:val="14"/>
        </w:numPr>
        <w:spacing w:after="160" w:line="360" w:lineRule="auto"/>
        <w:rPr>
          <w:rFonts w:cs="Arial"/>
          <w:szCs w:val="24"/>
        </w:rPr>
      </w:pPr>
      <w:commentRangeStart w:id="95"/>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314690454"/>
          <w:placeholder>
            <w:docPart w:val="C065D9415560441F84990D352306C67F"/>
          </w:placeholder>
          <w:showingPlcHdr/>
        </w:sdtPr>
        <w:sdtContent>
          <w:r w:rsidRPr="00420979">
            <w:rPr>
              <w:rFonts w:cs="Arial"/>
              <w:color w:val="808080"/>
              <w:szCs w:val="24"/>
            </w:rPr>
            <w:t>Click here to enter text.</w:t>
          </w:r>
        </w:sdtContent>
      </w:sdt>
      <w:r w:rsidRPr="00420979">
        <w:rPr>
          <w:rFonts w:cs="Arial"/>
          <w:szCs w:val="24"/>
        </w:rPr>
        <w:t>.</w:t>
      </w:r>
      <w:commentRangeEnd w:id="95"/>
      <w:r>
        <w:rPr>
          <w:rStyle w:val="CommentReference"/>
          <w:lang w:val="en-GB"/>
        </w:rPr>
        <w:commentReference w:id="95"/>
      </w:r>
    </w:p>
    <w:p w14:paraId="168F3A05" w14:textId="77777777" w:rsidR="00AF0DCD" w:rsidRPr="0043176E" w:rsidRDefault="00AF0DCD" w:rsidP="00AF0DCD">
      <w:pPr>
        <w:jc w:val="both"/>
        <w:rPr>
          <w:rFonts w:cs="Arial"/>
          <w:szCs w:val="24"/>
        </w:rPr>
      </w:pPr>
      <w:r w:rsidRPr="00420979">
        <w:rPr>
          <w:rFonts w:cs="Arial"/>
          <w:szCs w:val="24"/>
        </w:rPr>
        <w:t>The Supplier is to provide work placement participants with meaningful work experience, training and development which will enhance their opportunities for future employment.</w:t>
      </w:r>
      <w:r w:rsidRPr="00785FAA">
        <w:rPr>
          <w:rFonts w:cs="Arial"/>
          <w:szCs w:val="24"/>
        </w:rPr>
        <w:t xml:space="preserve"> </w:t>
      </w:r>
      <w:r>
        <w:rPr>
          <w:rFonts w:cs="Arial"/>
          <w:szCs w:val="24"/>
        </w:rPr>
        <w:t xml:space="preserve">The work placements must focus on the provision of skills, training and 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0FB18F43" w14:textId="77777777" w:rsidR="00AF0DCD" w:rsidRDefault="00AF0DCD" w:rsidP="00AF0DCD">
      <w:pPr>
        <w:jc w:val="both"/>
        <w:rPr>
          <w:rFonts w:cs="Arial"/>
          <w:szCs w:val="24"/>
        </w:rPr>
      </w:pPr>
      <w:r w:rsidRPr="002A578A">
        <w:rPr>
          <w:rFonts w:cs="Arial"/>
          <w:szCs w:val="24"/>
        </w:rPr>
        <w:t>Each unpaid work placement opportunity must be notified to one or more organisations registered on the Social Value Unit website (</w:t>
      </w:r>
      <w:hyperlink r:id="rId47"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29D1AEB8" w14:textId="77777777" w:rsidR="00AF0DCD" w:rsidRDefault="00AF0DCD" w:rsidP="00AF0DCD">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48" w:history="1">
        <w:r w:rsidRPr="00916CDA">
          <w:rPr>
            <w:rStyle w:val="Hyperlink"/>
            <w:rFonts w:cs="Arial"/>
            <w:szCs w:val="24"/>
          </w:rPr>
          <w:t>here</w:t>
        </w:r>
      </w:hyperlink>
      <w:r w:rsidRPr="00916CDA">
        <w:rPr>
          <w:rFonts w:cs="Arial"/>
          <w:szCs w:val="24"/>
        </w:rPr>
        <w:t>.</w:t>
      </w:r>
    </w:p>
    <w:p w14:paraId="6C3E1908" w14:textId="08D926B4" w:rsidR="00AF0DCD" w:rsidRPr="00420979" w:rsidRDefault="00AF0DCD" w:rsidP="00AF0DCD">
      <w:pPr>
        <w:pStyle w:val="Heading2"/>
      </w:pPr>
      <w:r w:rsidRPr="00420979">
        <w:t>X.0</w:t>
      </w:r>
      <w:r w:rsidRPr="00420979">
        <w:tab/>
      </w:r>
      <w:r w:rsidR="00930DBF">
        <w:t>S</w:t>
      </w:r>
      <w:r w:rsidRPr="00420979">
        <w:t>kills development and educational attainment</w:t>
      </w:r>
      <w:r w:rsidR="00930DBF">
        <w:t xml:space="preserve"> – Green Jobs and Skills</w:t>
      </w:r>
    </w:p>
    <w:p w14:paraId="25533215" w14:textId="77777777" w:rsidR="00AF0DCD" w:rsidRPr="00CC1C75" w:rsidRDefault="00AF0DCD" w:rsidP="00AF0DCD">
      <w:pPr>
        <w:jc w:val="both"/>
        <w:rPr>
          <w:rFonts w:cs="Arial"/>
          <w:szCs w:val="24"/>
        </w:rPr>
      </w:pPr>
      <w:r w:rsidRPr="00CC1C75">
        <w:rPr>
          <w:rFonts w:cs="Arial"/>
          <w:szCs w:val="24"/>
        </w:rPr>
        <w:t xml:space="preserve">The delivery of </w:t>
      </w:r>
      <w:r>
        <w:rPr>
          <w:rFonts w:cs="Arial"/>
          <w:szCs w:val="24"/>
        </w:rPr>
        <w:t xml:space="preserve">green </w:t>
      </w:r>
      <w:r w:rsidRPr="00CC1C75">
        <w:rPr>
          <w:rFonts w:cs="Arial"/>
          <w:szCs w:val="24"/>
        </w:rPr>
        <w:t>skills development and educational attainment support</w:t>
      </w:r>
      <w:r>
        <w:rPr>
          <w:rFonts w:cs="Arial"/>
          <w:szCs w:val="24"/>
        </w:rPr>
        <w:t xml:space="preserve"> by the Supplier</w:t>
      </w:r>
      <w:r w:rsidRPr="00CC1C75">
        <w:rPr>
          <w:rFonts w:cs="Arial"/>
          <w:szCs w:val="24"/>
        </w:rPr>
        <w:t xml:space="preserve"> in areas related to the contract to a</w:t>
      </w:r>
      <w:r>
        <w:rPr>
          <w:rFonts w:cs="Arial"/>
          <w:szCs w:val="24"/>
        </w:rPr>
        <w:t>n education provider</w:t>
      </w:r>
      <w:r w:rsidRPr="00CC1C75">
        <w:rPr>
          <w:rFonts w:cs="Arial"/>
          <w:szCs w:val="24"/>
        </w:rPr>
        <w:t xml:space="preserve"> or organisation within the Voluntary, Community and Social Enterprise sector to aid the career development of:</w:t>
      </w:r>
    </w:p>
    <w:p w14:paraId="03B511F2" w14:textId="77777777" w:rsidR="00AF0DCD" w:rsidRPr="002A578A" w:rsidRDefault="00AF0DCD" w:rsidP="00AF0DCD">
      <w:pPr>
        <w:pStyle w:val="ListParagraph"/>
        <w:numPr>
          <w:ilvl w:val="0"/>
          <w:numId w:val="15"/>
        </w:numPr>
        <w:spacing w:after="160" w:line="360" w:lineRule="auto"/>
        <w:jc w:val="both"/>
        <w:rPr>
          <w:rFonts w:cs="Arial"/>
          <w:szCs w:val="24"/>
        </w:rPr>
      </w:pPr>
      <w:commentRangeStart w:id="96"/>
      <w:r w:rsidRPr="00CC1C75">
        <w:rPr>
          <w:rFonts w:cs="Arial"/>
          <w:szCs w:val="24"/>
        </w:rPr>
        <w:t>people</w:t>
      </w:r>
      <w:commentRangeEnd w:id="96"/>
      <w:r>
        <w:rPr>
          <w:rStyle w:val="CommentReference"/>
        </w:rPr>
        <w:commentReference w:id="96"/>
      </w:r>
      <w:r w:rsidRPr="00CC1C75">
        <w:rPr>
          <w:rFonts w:cs="Arial"/>
          <w:szCs w:val="24"/>
        </w:rPr>
        <w:t xml:space="preserve"> who </w:t>
      </w:r>
      <w:proofErr w:type="gramStart"/>
      <w:r w:rsidRPr="00CC1C75">
        <w:rPr>
          <w:rFonts w:cs="Arial"/>
          <w:szCs w:val="24"/>
        </w:rPr>
        <w:t>are considered to be</w:t>
      </w:r>
      <w:proofErr w:type="gramEnd"/>
      <w:r w:rsidRPr="00CC1C75">
        <w:rPr>
          <w:rFonts w:cs="Arial"/>
          <w:szCs w:val="24"/>
        </w:rPr>
        <w:t xml:space="preserve"> disadvantaged in the labour market or at risk of social exclusion. This can include people who are long-term unemployed,</w:t>
      </w:r>
      <w:r>
        <w:rPr>
          <w:rFonts w:cs="Arial"/>
          <w:szCs w:val="24"/>
        </w:rPr>
        <w:t xml:space="preserve"> </w:t>
      </w:r>
      <w:r w:rsidRPr="00B23A23">
        <w:rPr>
          <w:rFonts w:cs="Arial"/>
          <w:szCs w:val="24"/>
        </w:rPr>
        <w:t>people who have skills and experience in industries which are likely to be negatively impacted by the transition to a low carbon</w:t>
      </w:r>
      <w:r w:rsidRPr="00326C95">
        <w:rPr>
          <w:rFonts w:cs="Arial"/>
          <w:szCs w:val="24"/>
        </w:rPr>
        <w:t xml:space="preserve"> economy</w:t>
      </w:r>
      <w:r>
        <w:rPr>
          <w:rFonts w:cs="Arial"/>
          <w:szCs w:val="24"/>
        </w:rPr>
        <w:t>,</w:t>
      </w:r>
      <w:r w:rsidRPr="00CC1C75">
        <w:rPr>
          <w:rFonts w:cs="Arial"/>
          <w:szCs w:val="24"/>
        </w:rPr>
        <w:t xml:space="preserve"> people who </w:t>
      </w:r>
      <w:proofErr w:type="gramStart"/>
      <w:r w:rsidRPr="00CC1C75">
        <w:rPr>
          <w:rFonts w:cs="Arial"/>
          <w:szCs w:val="24"/>
        </w:rPr>
        <w:t>are located in</w:t>
      </w:r>
      <w:proofErr w:type="gramEnd"/>
      <w:r w:rsidRPr="00CC1C75">
        <w:rPr>
          <w:rFonts w:cs="Arial"/>
          <w:szCs w:val="24"/>
        </w:rPr>
        <w:t xml:space="preserve"> deprived areas</w:t>
      </w:r>
      <w:r>
        <w:rPr>
          <w:rStyle w:val="FootnoteReference"/>
          <w:rFonts w:cs="Arial"/>
        </w:rPr>
        <w:footnoteReference w:id="20"/>
      </w:r>
      <w:r w:rsidRPr="00CC1C75">
        <w:rPr>
          <w:rFonts w:cs="Arial"/>
          <w:szCs w:val="24"/>
        </w:rPr>
        <w:t xml:space="preserve">, </w:t>
      </w:r>
      <w:commentRangeStart w:id="97"/>
      <w:r w:rsidRPr="00CC1C75">
        <w:rPr>
          <w:rFonts w:cs="Arial"/>
          <w:szCs w:val="24"/>
        </w:rPr>
        <w:t xml:space="preserve">people who have a disability </w:t>
      </w:r>
      <w:commentRangeEnd w:id="97"/>
      <w:r>
        <w:rPr>
          <w:rStyle w:val="CommentReference"/>
          <w:lang w:val="en-GB"/>
        </w:rPr>
        <w:commentReference w:id="97"/>
      </w:r>
      <w:r w:rsidRPr="00CC1C75">
        <w:rPr>
          <w:rFonts w:cs="Arial"/>
          <w:szCs w:val="24"/>
        </w:rPr>
        <w:t xml:space="preserve">and </w:t>
      </w:r>
      <w:r w:rsidRPr="002A578A">
        <w:rPr>
          <w:rFonts w:cs="Arial"/>
          <w:szCs w:val="24"/>
        </w:rPr>
        <w:t xml:space="preserve">people who are underrepresented in the contract workforce. </w:t>
      </w:r>
    </w:p>
    <w:p w14:paraId="547E1ADF" w14:textId="77777777" w:rsidR="00AF0DCD" w:rsidRPr="002A578A" w:rsidRDefault="00AF0DCD" w:rsidP="00AF0DCD">
      <w:pPr>
        <w:pStyle w:val="ListParagraph"/>
        <w:numPr>
          <w:ilvl w:val="0"/>
          <w:numId w:val="15"/>
        </w:numPr>
        <w:spacing w:after="160" w:line="360" w:lineRule="auto"/>
        <w:jc w:val="both"/>
        <w:rPr>
          <w:rFonts w:cs="Arial"/>
          <w:szCs w:val="24"/>
        </w:rPr>
      </w:pPr>
      <w:r w:rsidRPr="002A578A">
        <w:rPr>
          <w:rFonts w:cs="Arial"/>
          <w:szCs w:val="24"/>
        </w:rPr>
        <w:lastRenderedPageBreak/>
        <w:t xml:space="preserve">people who meet the Authority’s </w:t>
      </w:r>
      <w:commentRangeStart w:id="98"/>
      <w:r w:rsidRPr="002A578A">
        <w:rPr>
          <w:rFonts w:cs="Arial"/>
          <w:szCs w:val="24"/>
        </w:rPr>
        <w:t>priority groups</w:t>
      </w:r>
      <w:commentRangeEnd w:id="98"/>
      <w:r>
        <w:rPr>
          <w:rStyle w:val="CommentReference"/>
          <w:lang w:val="en-GB"/>
        </w:rPr>
        <w:commentReference w:id="98"/>
      </w:r>
      <w:r w:rsidRPr="002A578A">
        <w:rPr>
          <w:rFonts w:cs="Arial"/>
          <w:szCs w:val="24"/>
        </w:rPr>
        <w:t xml:space="preserve">, as set out at </w:t>
      </w:r>
      <w:sdt>
        <w:sdtPr>
          <w:rPr>
            <w:rFonts w:cs="Arial"/>
            <w:iCs/>
            <w:szCs w:val="24"/>
          </w:rPr>
          <w:alias w:val="insert clause reference"/>
          <w:tag w:val="insert clause reference"/>
          <w:id w:val="-1875757628"/>
          <w:placeholder>
            <w:docPart w:val="873FEB58D6344E7689F0D47DF39EF2F8"/>
          </w:placeholder>
          <w:showingPlcHdr/>
        </w:sdtPr>
        <w:sdtEndPr>
          <w:rPr>
            <w:iCs w:val="0"/>
          </w:rPr>
        </w:sdtEndPr>
        <w:sdtContent>
          <w:r w:rsidRPr="00B23A23">
            <w:rPr>
              <w:rFonts w:cs="Arial"/>
              <w:color w:val="808080"/>
              <w:szCs w:val="24"/>
              <w:highlight w:val="yellow"/>
            </w:rPr>
            <w:t>Click here to enter text.</w:t>
          </w:r>
        </w:sdtContent>
      </w:sdt>
      <w:r w:rsidRPr="002A578A">
        <w:rPr>
          <w:rFonts w:cs="Arial"/>
          <w:szCs w:val="24"/>
        </w:rPr>
        <w:t>.</w:t>
      </w:r>
    </w:p>
    <w:p w14:paraId="04D9D26E" w14:textId="77777777" w:rsidR="00AF0DCD" w:rsidRPr="002A578A" w:rsidRDefault="00AF0DCD" w:rsidP="00AF0DCD">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336A6B47" w14:textId="77777777" w:rsidR="00AF0DCD" w:rsidRDefault="00AF0DCD" w:rsidP="00AF0DCD">
      <w:pPr>
        <w:jc w:val="both"/>
        <w:rPr>
          <w:rFonts w:cs="Arial"/>
          <w:szCs w:val="24"/>
        </w:rPr>
      </w:pPr>
      <w:r w:rsidRPr="008962B4">
        <w:rPr>
          <w:rFonts w:cs="Arial"/>
          <w:szCs w:val="24"/>
        </w:rPr>
        <w:t>Each opportunity must be notified to one or more organisations registered on the Social Value Unit website (</w:t>
      </w:r>
      <w:hyperlink r:id="rId49"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14A247CE" w14:textId="77777777" w:rsidR="00AF0DCD" w:rsidRDefault="00AF0DCD" w:rsidP="00AF0DCD">
      <w:pPr>
        <w:jc w:val="both"/>
        <w:rPr>
          <w:rFonts w:cs="Arial"/>
          <w:szCs w:val="24"/>
        </w:rPr>
      </w:pPr>
    </w:p>
    <w:p w14:paraId="30A9687A" w14:textId="77777777" w:rsidR="00AF0DCD" w:rsidRPr="00AF0DCD" w:rsidRDefault="00AF0DCD" w:rsidP="00AF0DCD">
      <w:pPr>
        <w:pStyle w:val="Heading2"/>
      </w:pPr>
      <w:r w:rsidRPr="00AF0DCD">
        <w:t>X.0</w:t>
      </w:r>
      <w:r w:rsidRPr="00AF0DCD">
        <w:tab/>
        <w:t>Financial support for skills development and educational attainment – Green Skills and Jobs</w:t>
      </w:r>
    </w:p>
    <w:p w14:paraId="6E19E476" w14:textId="77777777" w:rsidR="00AF0DCD" w:rsidRPr="009D4143" w:rsidRDefault="00AF0DCD" w:rsidP="00AF0DCD">
      <w:pPr>
        <w:jc w:val="both"/>
        <w:rPr>
          <w:rFonts w:cs="Arial"/>
          <w:szCs w:val="24"/>
        </w:rPr>
      </w:pPr>
      <w:r w:rsidRPr="009D4143">
        <w:rPr>
          <w:rFonts w:cs="Arial"/>
          <w:szCs w:val="24"/>
        </w:rPr>
        <w:t xml:space="preserve">The provision of financial donations </w:t>
      </w:r>
      <w:r>
        <w:rPr>
          <w:rFonts w:cs="Arial"/>
          <w:szCs w:val="24"/>
        </w:rPr>
        <w:t xml:space="preserve">by the Supplier </w:t>
      </w:r>
      <w:r w:rsidRPr="009D4143">
        <w:rPr>
          <w:rFonts w:cs="Arial"/>
          <w:szCs w:val="24"/>
        </w:rPr>
        <w:t>to support people within Northern Ireland who face barriers to employment to gain recognised qualifications</w:t>
      </w:r>
      <w:r>
        <w:rPr>
          <w:rFonts w:cs="Arial"/>
          <w:szCs w:val="24"/>
        </w:rPr>
        <w:t xml:space="preserve"> that support a more resource efficient, greener and low carbon economy</w:t>
      </w:r>
      <w:r w:rsidRPr="009D4143">
        <w:rPr>
          <w:rFonts w:cs="Arial"/>
          <w:szCs w:val="24"/>
        </w:rPr>
        <w:t xml:space="preserve">. This may include, for </w:t>
      </w:r>
      <w:commentRangeStart w:id="99"/>
      <w:r w:rsidRPr="009D4143">
        <w:rPr>
          <w:rFonts w:cs="Arial"/>
          <w:szCs w:val="24"/>
        </w:rPr>
        <w:t>example</w:t>
      </w:r>
      <w:commentRangeEnd w:id="99"/>
      <w:r>
        <w:rPr>
          <w:rStyle w:val="CommentReference"/>
        </w:rPr>
        <w:commentReference w:id="99"/>
      </w:r>
      <w:r w:rsidRPr="009D4143">
        <w:rPr>
          <w:rFonts w:cs="Arial"/>
          <w:szCs w:val="24"/>
        </w:rPr>
        <w:t>, people who are long-term unemployed, young people who are Not in Education, Employment or Training (NEET), people who are located in deprived areas</w:t>
      </w:r>
      <w:r>
        <w:rPr>
          <w:rStyle w:val="FootnoteReference"/>
          <w:rFonts w:cs="Arial"/>
        </w:rPr>
        <w:footnoteReference w:id="21"/>
      </w:r>
      <w:r w:rsidRPr="009D4143">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725E8264" w14:textId="77777777" w:rsidR="00AF0DCD" w:rsidRPr="009D4143" w:rsidRDefault="00AF0DCD" w:rsidP="00AF0DCD">
      <w:pPr>
        <w:jc w:val="both"/>
        <w:rPr>
          <w:rFonts w:cs="Arial"/>
          <w:szCs w:val="24"/>
        </w:rPr>
      </w:pPr>
      <w:r w:rsidRPr="009D4143">
        <w:rPr>
          <w:rFonts w:cs="Arial"/>
          <w:szCs w:val="24"/>
        </w:rPr>
        <w:lastRenderedPageBreak/>
        <w:t>The financial support can include donations towards tuition fees and relevant resources (e.g. course textbooks) or as otherwise agreed by the Authority.  The Supplier shall agree the scope of financial donations with the Authority prior to delivery.</w:t>
      </w:r>
    </w:p>
    <w:p w14:paraId="2EBD3C87" w14:textId="77777777" w:rsidR="00AF0DCD" w:rsidRPr="009D4143" w:rsidRDefault="00AF0DCD" w:rsidP="00AF0DCD">
      <w:pPr>
        <w:jc w:val="both"/>
        <w:rPr>
          <w:rFonts w:cs="Arial"/>
          <w:szCs w:val="24"/>
        </w:rPr>
      </w:pPr>
      <w:r w:rsidRPr="009D4143">
        <w:rPr>
          <w:rFonts w:cs="Arial"/>
          <w:szCs w:val="24"/>
        </w:rPr>
        <w:t>Each financial support opportunity must be notified to one or more organisations registered on the Social Value Unit website (</w:t>
      </w:r>
      <w:hyperlink r:id="rId50" w:history="1">
        <w:r w:rsidRPr="009D4143">
          <w:rPr>
            <w:rStyle w:val="Hyperlink"/>
            <w:rFonts w:cs="Arial"/>
            <w:szCs w:val="24"/>
          </w:rPr>
          <w:t>www.socialvalueni.org/Contractors/find-a-broker/</w:t>
        </w:r>
      </w:hyperlink>
      <w:r w:rsidRPr="009D4143">
        <w:rPr>
          <w:rFonts w:cs="Arial"/>
          <w:szCs w:val="24"/>
        </w:rPr>
        <w:t>) and/or equivalent agencies named by or agreed with the Authority for this purpose.</w:t>
      </w:r>
    </w:p>
    <w:p w14:paraId="2CC7C6CF" w14:textId="77777777" w:rsidR="00AF0DCD" w:rsidRPr="009D4143" w:rsidRDefault="00AF0DCD" w:rsidP="00AF0DCD">
      <w:pPr>
        <w:jc w:val="both"/>
        <w:rPr>
          <w:rFonts w:cs="Arial"/>
          <w:szCs w:val="24"/>
        </w:rPr>
      </w:pPr>
      <w:r w:rsidRPr="009D4143">
        <w:rPr>
          <w:rFonts w:cs="Arial"/>
          <w:szCs w:val="24"/>
        </w:rPr>
        <w:t xml:space="preserve">The Supplier cannot claim social value points under this initiative for any training and qualifications provided to </w:t>
      </w:r>
      <w:r>
        <w:rPr>
          <w:rFonts w:cs="Arial"/>
          <w:szCs w:val="24"/>
        </w:rPr>
        <w:t xml:space="preserve">the contract workforce. </w:t>
      </w:r>
    </w:p>
    <w:p w14:paraId="0722BCC8" w14:textId="77777777" w:rsidR="00AF0DCD" w:rsidRPr="002A578A" w:rsidRDefault="00AF0DCD" w:rsidP="00AF0DCD">
      <w:pPr>
        <w:jc w:val="both"/>
        <w:rPr>
          <w:rFonts w:cs="Arial"/>
          <w:szCs w:val="24"/>
        </w:rPr>
      </w:pPr>
      <w:commentRangeStart w:id="100"/>
      <w:r w:rsidRPr="009D4143">
        <w:rPr>
          <w:rFonts w:cs="Arial"/>
          <w:szCs w:val="24"/>
        </w:rPr>
        <w:t xml:space="preserve">A maximum of </w:t>
      </w:r>
      <w:r w:rsidRPr="00154F33">
        <w:rPr>
          <w:rFonts w:cs="Arial"/>
          <w:szCs w:val="24"/>
          <w:highlight w:val="yellow"/>
        </w:rPr>
        <w:t>XX</w:t>
      </w:r>
      <w:r w:rsidRPr="009D4143">
        <w:rPr>
          <w:rFonts w:cs="Arial"/>
          <w:szCs w:val="24"/>
        </w:rPr>
        <w:t xml:space="preserve">% of the social value points required by the Contract may be delivered by providing financial support towards attainment of recognised qualifications for people who face barriers to employment within Northern Ireland. </w:t>
      </w:r>
      <w:commentRangeEnd w:id="100"/>
      <w:r>
        <w:rPr>
          <w:rStyle w:val="CommentReference"/>
        </w:rPr>
        <w:commentReference w:id="100"/>
      </w:r>
    </w:p>
    <w:p w14:paraId="2A1CE8F0" w14:textId="77777777" w:rsidR="00AF0DCD" w:rsidRPr="00785FAA" w:rsidRDefault="00AF0DCD" w:rsidP="00AF0DCD">
      <w:pPr>
        <w:rPr>
          <w:lang w:eastAsia="en-GB"/>
        </w:rPr>
      </w:pPr>
    </w:p>
    <w:p w14:paraId="322119A1" w14:textId="6F919BD5" w:rsidR="00AF0DCD" w:rsidRPr="00785FAA" w:rsidRDefault="00AF0DCD" w:rsidP="00AF0DCD">
      <w:pPr>
        <w:keepNext/>
        <w:keepLines/>
        <w:spacing w:before="40" w:after="0"/>
        <w:jc w:val="both"/>
        <w:outlineLvl w:val="1"/>
        <w:rPr>
          <w:rFonts w:eastAsiaTheme="majorEastAsia" w:cs="Arial"/>
          <w:b/>
          <w:szCs w:val="24"/>
        </w:rPr>
      </w:pPr>
      <w:r w:rsidRPr="00785FAA">
        <w:rPr>
          <w:rFonts w:eastAsiaTheme="majorEastAsia" w:cs="Arial"/>
          <w:b/>
          <w:szCs w:val="24"/>
        </w:rPr>
        <w:t>X.0</w:t>
      </w:r>
      <w:r w:rsidRPr="00785FAA">
        <w:rPr>
          <w:rFonts w:eastAsiaTheme="majorEastAsia" w:cs="Arial"/>
          <w:b/>
          <w:szCs w:val="24"/>
        </w:rPr>
        <w:tab/>
        <w:t xml:space="preserve">In-work progression and skills development </w:t>
      </w:r>
      <w:r w:rsidR="00930DBF">
        <w:rPr>
          <w:rFonts w:eastAsiaTheme="majorEastAsia" w:cs="Arial"/>
          <w:b/>
          <w:szCs w:val="24"/>
        </w:rPr>
        <w:t>– Green Jobs and Skills</w:t>
      </w:r>
    </w:p>
    <w:p w14:paraId="3AE0F22E" w14:textId="77777777" w:rsidR="00AF0DCD" w:rsidRPr="00785FAA" w:rsidRDefault="00AF0DCD" w:rsidP="00AF0DCD">
      <w:pPr>
        <w:jc w:val="both"/>
        <w:rPr>
          <w:rFonts w:cs="Arial"/>
          <w:szCs w:val="24"/>
        </w:rPr>
      </w:pPr>
      <w:r w:rsidRPr="00785FAA">
        <w:rPr>
          <w:rFonts w:cs="Arial"/>
          <w:szCs w:val="24"/>
        </w:rPr>
        <w:t xml:space="preserve">DAERA’s Green Growth Strategy describes green jobs as focusing on developing a low carbon, skilled workforce with more people working in jobs that contribute to climate action and a clean environment. 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w:t>
      </w:r>
      <w:proofErr w:type="gramStart"/>
      <w:r w:rsidRPr="00785FAA">
        <w:rPr>
          <w:rFonts w:cs="Arial"/>
          <w:szCs w:val="24"/>
        </w:rPr>
        <w:t>and also</w:t>
      </w:r>
      <w:proofErr w:type="gramEnd"/>
      <w:r w:rsidRPr="00785FAA">
        <w:rPr>
          <w:rFonts w:cs="Arial"/>
          <w:szCs w:val="24"/>
        </w:rPr>
        <w:t xml:space="preserve"> helps employers to attract and retain the talent they need to grow and thrive.</w:t>
      </w:r>
    </w:p>
    <w:p w14:paraId="62B7AD7E" w14:textId="77777777" w:rsidR="00AF0DCD" w:rsidRPr="00785FAA" w:rsidRDefault="00AF0DCD" w:rsidP="00AF0DCD">
      <w:pPr>
        <w:tabs>
          <w:tab w:val="left" w:pos="284"/>
        </w:tabs>
        <w:jc w:val="both"/>
        <w:rPr>
          <w:rFonts w:cs="Arial"/>
          <w:szCs w:val="24"/>
        </w:rPr>
      </w:pPr>
      <w:r w:rsidRPr="00785FAA">
        <w:rPr>
          <w:rFonts w:cs="Arial"/>
          <w:szCs w:val="24"/>
        </w:rPr>
        <w:t>The Supplier will develop, implement and maintain an In-work Progression and Green Skills Development Action Plan to promote and support educational attainment in the contract’s workforce to help people gain new skills and recognised qualifications that are relevant to a more resource efficient, greener and low carbon economy.</w:t>
      </w:r>
      <w:r>
        <w:rPr>
          <w:rFonts w:cs="Arial"/>
          <w:szCs w:val="24"/>
        </w:rPr>
        <w:t xml:space="preserve">  </w:t>
      </w:r>
      <w:r w:rsidRPr="00785FAA">
        <w:rPr>
          <w:rFonts w:cs="Arial"/>
          <w:szCs w:val="24"/>
        </w:rPr>
        <w:t xml:space="preserve">This </w:t>
      </w:r>
      <w:commentRangeStart w:id="101"/>
      <w:r w:rsidRPr="00785FAA">
        <w:rPr>
          <w:rFonts w:cs="Arial"/>
          <w:szCs w:val="24"/>
        </w:rPr>
        <w:t>could</w:t>
      </w:r>
      <w:commentRangeEnd w:id="101"/>
      <w:r w:rsidRPr="00785FAA">
        <w:rPr>
          <w:rFonts w:cs="Arial"/>
          <w:szCs w:val="24"/>
        </w:rPr>
        <w:commentReference w:id="101"/>
      </w:r>
      <w:r w:rsidRPr="00785FAA">
        <w:rPr>
          <w:rFonts w:cs="Arial"/>
          <w:szCs w:val="24"/>
        </w:rPr>
        <w:t xml:space="preserve"> </w:t>
      </w:r>
      <w:r w:rsidRPr="00785FAA">
        <w:rPr>
          <w:rFonts w:cs="Arial"/>
          <w:szCs w:val="24"/>
        </w:rPr>
        <w:lastRenderedPageBreak/>
        <w:t xml:space="preserve">include, for example, </w:t>
      </w:r>
      <w:r w:rsidRPr="00785FAA">
        <w:rPr>
          <w:rFonts w:cs="Arial"/>
          <w:szCs w:val="24"/>
          <w:lang w:val="en-US"/>
        </w:rPr>
        <w:t>people who were long-term unemployed, people who have a disability, care leavers, people who are underrepresented in the contract’s workforce, and people with skills and experience in industries that are likely to be negatively impacted by the move to a low carbon economy.</w:t>
      </w:r>
      <w:r w:rsidRPr="00785FAA">
        <w:rPr>
          <w:rFonts w:cs="Arial"/>
          <w:szCs w:val="24"/>
        </w:rPr>
        <w:t xml:space="preserve"> This plan should outline additional actions which are beyond training which is required to deliver the contract.</w:t>
      </w:r>
    </w:p>
    <w:p w14:paraId="3B87B25C" w14:textId="77777777" w:rsidR="00AF0DCD" w:rsidRPr="00785FAA" w:rsidRDefault="00AF0DCD" w:rsidP="00AF0DCD">
      <w:pPr>
        <w:tabs>
          <w:tab w:val="left" w:pos="284"/>
        </w:tabs>
        <w:jc w:val="both"/>
        <w:rPr>
          <w:rFonts w:cs="Arial"/>
          <w:szCs w:val="24"/>
        </w:rPr>
      </w:pPr>
      <w:r w:rsidRPr="00785FAA">
        <w:rPr>
          <w:rFonts w:cs="Arial"/>
          <w:szCs w:val="24"/>
        </w:rPr>
        <w:t xml:space="preserve">This should be provided within </w:t>
      </w:r>
      <w:sdt>
        <w:sdtPr>
          <w:rPr>
            <w:rFonts w:eastAsiaTheme="majorEastAsia" w:cs="Arial"/>
            <w:szCs w:val="24"/>
          </w:rPr>
          <w:alias w:val="insert number of days"/>
          <w:tag w:val="insert number of days"/>
          <w:id w:val="888385449"/>
          <w:placeholder>
            <w:docPart w:val="62147CBD6FDB47D0A3905F2801C3CC1E"/>
          </w:placeholder>
        </w:sdtPr>
        <w:sdtContent>
          <w:r w:rsidRPr="00785FAA">
            <w:rPr>
              <w:rFonts w:eastAsiaTheme="majorEastAsia" w:cs="Arial"/>
              <w:color w:val="808080"/>
              <w:szCs w:val="24"/>
              <w:highlight w:val="yellow"/>
            </w:rPr>
            <w:t>Click here to enter text.</w:t>
          </w:r>
        </w:sdtContent>
      </w:sdt>
      <w:r w:rsidRPr="00785FAA">
        <w:rPr>
          <w:rFonts w:cs="Arial"/>
          <w:szCs w:val="24"/>
        </w:rPr>
        <w:t xml:space="preserve"> days of contract award and must at least include and address among other things the Supplier’s actions to:</w:t>
      </w:r>
    </w:p>
    <w:p w14:paraId="5FD2495D"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Understand the issues relating to in-work progression on the contract.</w:t>
      </w:r>
    </w:p>
    <w:p w14:paraId="21555BBD"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Undertake a gap analysis with respect to the contract workforce’s knowledge and experience of green skills </w:t>
      </w:r>
    </w:p>
    <w:p w14:paraId="62AD2B2A"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Promote and encourage employees who are disadvantaged to access training schemes that address green skills gaps, result in recognised qualifications and contribute to career progression in relation to green skills and jobs.</w:t>
      </w:r>
    </w:p>
    <w:p w14:paraId="285DCB5E"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Provide opportunities for progression for those who are disadvantaged and support employees who are undertaking green skills development or management </w:t>
      </w:r>
      <w:proofErr w:type="gramStart"/>
      <w:r w:rsidRPr="00785FAA">
        <w:rPr>
          <w:rFonts w:cs="Arial"/>
          <w:szCs w:val="24"/>
        </w:rPr>
        <w:t>courses;</w:t>
      </w:r>
      <w:proofErr w:type="gramEnd"/>
    </w:p>
    <w:p w14:paraId="314F9836" w14:textId="77777777" w:rsidR="00AF0DCD" w:rsidRPr="00785FAA" w:rsidRDefault="00AF0DCD" w:rsidP="00AF0DCD">
      <w:pPr>
        <w:numPr>
          <w:ilvl w:val="0"/>
          <w:numId w:val="9"/>
        </w:numPr>
        <w:tabs>
          <w:tab w:val="left" w:pos="284"/>
        </w:tabs>
        <w:contextualSpacing/>
        <w:jc w:val="both"/>
        <w:rPr>
          <w:rFonts w:cs="Arial"/>
          <w:szCs w:val="24"/>
        </w:rPr>
      </w:pPr>
      <w:r w:rsidRPr="00785FAA">
        <w:rPr>
          <w:rFonts w:cs="Arial"/>
          <w:szCs w:val="24"/>
        </w:rPr>
        <w:t xml:space="preserve">Stimulate career development within green jobs and skills, particularly for those who </w:t>
      </w:r>
      <w:proofErr w:type="gramStart"/>
      <w:r w:rsidRPr="00785FAA">
        <w:rPr>
          <w:rFonts w:cs="Arial"/>
          <w:szCs w:val="24"/>
        </w:rPr>
        <w:t>are considered to be</w:t>
      </w:r>
      <w:proofErr w:type="gramEnd"/>
      <w:r w:rsidRPr="00785FAA">
        <w:rPr>
          <w:rFonts w:cs="Arial"/>
          <w:szCs w:val="24"/>
        </w:rPr>
        <w:t xml:space="preserve"> disadvantaged.</w:t>
      </w:r>
    </w:p>
    <w:p w14:paraId="558F18E5" w14:textId="77777777" w:rsidR="00AF0DCD" w:rsidRPr="00785FAA" w:rsidRDefault="00AF0DCD" w:rsidP="00AF0DCD">
      <w:pPr>
        <w:numPr>
          <w:ilvl w:val="0"/>
          <w:numId w:val="9"/>
        </w:numPr>
        <w:tabs>
          <w:tab w:val="left" w:pos="284"/>
        </w:tabs>
        <w:ind w:left="714" w:hanging="357"/>
        <w:jc w:val="both"/>
        <w:rPr>
          <w:rFonts w:cs="Arial"/>
          <w:szCs w:val="24"/>
        </w:rPr>
      </w:pPr>
      <w:r w:rsidRPr="00785FAA">
        <w:rPr>
          <w:rFonts w:cs="Arial"/>
          <w:szCs w:val="24"/>
        </w:rPr>
        <w:t>Mentoring support for those who face barriers to employment so that they are supported to remain in the workforce.</w:t>
      </w:r>
    </w:p>
    <w:p w14:paraId="6DBAFBC1" w14:textId="77777777" w:rsidR="00AF0DCD" w:rsidRPr="00785FAA" w:rsidRDefault="00AF0DCD" w:rsidP="00AF0DCD">
      <w:pPr>
        <w:tabs>
          <w:tab w:val="left" w:pos="284"/>
        </w:tabs>
        <w:jc w:val="both"/>
        <w:rPr>
          <w:rFonts w:cs="Arial"/>
          <w:szCs w:val="24"/>
        </w:rPr>
      </w:pPr>
      <w:r w:rsidRPr="00785FAA">
        <w:rPr>
          <w:rFonts w:cs="Arial"/>
          <w:szCs w:val="24"/>
        </w:rPr>
        <w:t xml:space="preserve">The actions should be relevant to Green Jobs and Skills.  </w:t>
      </w:r>
    </w:p>
    <w:p w14:paraId="395910E7" w14:textId="77777777" w:rsidR="00AF0DCD" w:rsidRPr="00785FAA" w:rsidRDefault="00AF0DCD" w:rsidP="00AF0DCD">
      <w:pPr>
        <w:jc w:val="both"/>
        <w:rPr>
          <w:rFonts w:cs="Arial"/>
          <w:szCs w:val="24"/>
          <w:lang w:val="en-US"/>
        </w:rPr>
      </w:pPr>
      <w:r w:rsidRPr="00785FAA">
        <w:rPr>
          <w:rFonts w:cs="Arial"/>
          <w:szCs w:val="24"/>
          <w:lang w:val="en-US"/>
        </w:rPr>
        <w:t>The Action Plan must identify:</w:t>
      </w:r>
    </w:p>
    <w:p w14:paraId="28EA3613"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 xml:space="preserve">the specific in-work progression and green skills development initiatives that will be delivered including any relevant </w:t>
      </w:r>
      <w:proofErr w:type="gramStart"/>
      <w:r w:rsidRPr="00785FAA">
        <w:rPr>
          <w:rFonts w:cs="Arial"/>
          <w:szCs w:val="24"/>
          <w:lang w:val="en-US"/>
        </w:rPr>
        <w:t>targets;</w:t>
      </w:r>
      <w:proofErr w:type="gramEnd"/>
    </w:p>
    <w:p w14:paraId="3C294DAB"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timeframe for each initiative; and</w:t>
      </w:r>
    </w:p>
    <w:p w14:paraId="17958000" w14:textId="77777777" w:rsidR="00AF0DCD" w:rsidRPr="00785FAA" w:rsidRDefault="00AF0DCD" w:rsidP="00AF0DCD">
      <w:pPr>
        <w:numPr>
          <w:ilvl w:val="0"/>
          <w:numId w:val="38"/>
        </w:numPr>
        <w:ind w:left="714" w:hanging="357"/>
        <w:contextualSpacing/>
        <w:jc w:val="both"/>
        <w:rPr>
          <w:rFonts w:cs="Arial"/>
          <w:szCs w:val="24"/>
          <w:lang w:val="en-US"/>
        </w:rPr>
      </w:pPr>
      <w:r w:rsidRPr="00785FAA">
        <w:rPr>
          <w:rFonts w:cs="Arial"/>
          <w:szCs w:val="24"/>
          <w:lang w:val="en-US"/>
        </w:rPr>
        <w:t>Resources allocated to the delivery of each initiative including overall ownership for implementing the In-Work Progression and Skills Development Action Plan.</w:t>
      </w:r>
    </w:p>
    <w:p w14:paraId="5D5C4289" w14:textId="77777777" w:rsidR="00AF0DCD" w:rsidRPr="00785FAA" w:rsidRDefault="00AF0DCD" w:rsidP="00AF0DCD">
      <w:pPr>
        <w:tabs>
          <w:tab w:val="left" w:pos="284"/>
        </w:tabs>
        <w:jc w:val="both"/>
        <w:rPr>
          <w:rFonts w:cs="Arial"/>
          <w:szCs w:val="24"/>
        </w:rPr>
      </w:pPr>
      <w:r w:rsidRPr="00785FAA">
        <w:rPr>
          <w:rFonts w:cs="Arial"/>
          <w:szCs w:val="24"/>
        </w:rPr>
        <w:t xml:space="preserve">At end of year review meetings, the Supplier will submit an annual progress report to the Authority, detailing the progress made in relation to the In-work Progression and Skills Development Action Plan and setting out the quarterly actions for the year ahead.  </w:t>
      </w:r>
    </w:p>
    <w:p w14:paraId="37716700" w14:textId="77777777" w:rsidR="00AF0DCD" w:rsidRPr="00785FAA" w:rsidRDefault="00AF0DCD" w:rsidP="00AF0DCD">
      <w:pPr>
        <w:tabs>
          <w:tab w:val="left" w:pos="284"/>
        </w:tabs>
        <w:jc w:val="both"/>
        <w:rPr>
          <w:rFonts w:cs="Arial"/>
          <w:szCs w:val="24"/>
        </w:rPr>
      </w:pPr>
      <w:r>
        <w:rPr>
          <w:rFonts w:cs="Arial"/>
          <w:szCs w:val="24"/>
        </w:rPr>
        <w:lastRenderedPageBreak/>
        <w:t>T</w:t>
      </w:r>
      <w:r w:rsidRPr="00785FAA">
        <w:rPr>
          <w:rFonts w:cs="Arial"/>
          <w:szCs w:val="24"/>
        </w:rPr>
        <w:t>he report shall be in writing and shall detail:</w:t>
      </w:r>
    </w:p>
    <w:p w14:paraId="14892DB0"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 xml:space="preserve">The steps taken by the Supplier and its subcontractors (if any) to implement the In-work Progression and Green Skills Development Action Plan on the Contract.  </w:t>
      </w:r>
    </w:p>
    <w:p w14:paraId="6DAA85BD"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weeks of green training opportunities on the contract (BTEC, City &amp; Guilds, NVQ, HNC or equivalent) that have been completed during the year</w:t>
      </w:r>
    </w:p>
    <w:p w14:paraId="41D98478" w14:textId="77777777" w:rsidR="00AF0DCD" w:rsidRPr="00785FAA" w:rsidRDefault="00AF0DCD" w:rsidP="00AF0DCD">
      <w:pPr>
        <w:numPr>
          <w:ilvl w:val="0"/>
          <w:numId w:val="10"/>
        </w:numPr>
        <w:tabs>
          <w:tab w:val="left" w:pos="284"/>
        </w:tabs>
        <w:spacing w:line="276" w:lineRule="auto"/>
        <w:ind w:left="714" w:hanging="357"/>
        <w:contextualSpacing/>
        <w:jc w:val="both"/>
        <w:rPr>
          <w:rFonts w:cs="Arial"/>
          <w:szCs w:val="24"/>
        </w:rPr>
      </w:pPr>
      <w:r w:rsidRPr="00785FAA">
        <w:rPr>
          <w:rFonts w:cs="Arial"/>
          <w:szCs w:val="24"/>
        </w:rPr>
        <w:t>The number of hours spent to support educational attainment relevant green skills on the contract, including training schemes that address green skill gaps and result in recognised qualifications</w:t>
      </w:r>
    </w:p>
    <w:p w14:paraId="50BBBD25" w14:textId="77777777" w:rsidR="00AF0DCD" w:rsidRPr="00785FAA" w:rsidRDefault="00AF0DCD" w:rsidP="00AF0DCD">
      <w:pPr>
        <w:numPr>
          <w:ilvl w:val="0"/>
          <w:numId w:val="10"/>
        </w:numPr>
        <w:tabs>
          <w:tab w:val="left" w:pos="284"/>
        </w:tabs>
        <w:spacing w:line="276" w:lineRule="auto"/>
        <w:jc w:val="both"/>
        <w:rPr>
          <w:rFonts w:cs="Arial"/>
          <w:szCs w:val="24"/>
        </w:rPr>
      </w:pPr>
      <w:r w:rsidRPr="00785FAA">
        <w:rPr>
          <w:rFonts w:cs="Arial"/>
          <w:szCs w:val="24"/>
        </w:rPr>
        <w:t>The number of hours mentoring/support provided to employees who are disadvantaged.</w:t>
      </w:r>
    </w:p>
    <w:p w14:paraId="4D540E34" w14:textId="77777777" w:rsidR="00AF0DCD" w:rsidRPr="00785FAA" w:rsidRDefault="00AF0DCD" w:rsidP="00AF0DCD">
      <w:pPr>
        <w:tabs>
          <w:tab w:val="left" w:pos="284"/>
        </w:tabs>
        <w:jc w:val="both"/>
        <w:rPr>
          <w:rFonts w:cs="Arial"/>
          <w:szCs w:val="24"/>
        </w:rPr>
      </w:pPr>
      <w:r w:rsidRPr="00785FAA">
        <w:rPr>
          <w:rFonts w:cs="Arial"/>
          <w:szCs w:val="24"/>
        </w:rPr>
        <w:t>The Authority reserves the right to request an updated progress report at interims throughout the Contract.</w:t>
      </w:r>
    </w:p>
    <w:p w14:paraId="7D719AAC" w14:textId="77777777" w:rsidR="00541963" w:rsidRPr="00420979" w:rsidRDefault="00541963" w:rsidP="00207C0C">
      <w:pPr>
        <w:rPr>
          <w:rFonts w:cs="Arial"/>
          <w:szCs w:val="24"/>
          <w:lang w:val="en-US"/>
        </w:rPr>
      </w:pPr>
    </w:p>
    <w:p w14:paraId="3B71D76C" w14:textId="77777777" w:rsidR="00BB62B9" w:rsidRPr="00420979" w:rsidRDefault="00BB62B9" w:rsidP="00207C0C">
      <w:pPr>
        <w:pStyle w:val="Heading1"/>
        <w:rPr>
          <w:rFonts w:cs="Arial"/>
          <w:szCs w:val="24"/>
        </w:rPr>
      </w:pPr>
      <w:commentRangeStart w:id="102"/>
      <w:r w:rsidRPr="00420979">
        <w:rPr>
          <w:rFonts w:cs="Arial"/>
          <w:szCs w:val="24"/>
        </w:rPr>
        <w:t xml:space="preserve">THEME 4: PROMOTING WELLBEING </w:t>
      </w:r>
      <w:commentRangeEnd w:id="102"/>
      <w:r w:rsidR="00825428">
        <w:rPr>
          <w:rStyle w:val="CommentReference"/>
          <w:rFonts w:eastAsiaTheme="minorHAnsi" w:cstheme="minorBidi"/>
          <w:b w:val="0"/>
        </w:rPr>
        <w:commentReference w:id="102"/>
      </w:r>
    </w:p>
    <w:p w14:paraId="619201F6" w14:textId="77777777" w:rsidR="00825428" w:rsidRPr="00592B6B" w:rsidRDefault="00825428" w:rsidP="00825428">
      <w:pPr>
        <w:rPr>
          <w:rFonts w:cs="Arial"/>
          <w:szCs w:val="24"/>
        </w:rPr>
      </w:pPr>
      <w:r w:rsidRPr="00592B6B">
        <w:rPr>
          <w:rFonts w:cs="Arial"/>
          <w:szCs w:val="24"/>
        </w:rPr>
        <w:t>This theme aims to improve the health and wellbeing of the contract workforce, tackle employment inequality, contribute to in-work progression and skills development, and improve community integration.</w:t>
      </w:r>
    </w:p>
    <w:p w14:paraId="3DB48CDC" w14:textId="77777777" w:rsidR="00825428" w:rsidRPr="00825428" w:rsidRDefault="00825428" w:rsidP="00825428">
      <w:pPr>
        <w:spacing w:before="360" w:after="120"/>
        <w:jc w:val="both"/>
        <w:outlineLvl w:val="0"/>
        <w:rPr>
          <w:rFonts w:eastAsiaTheme="majorEastAsia" w:cs="Arial"/>
          <w:b/>
          <w:szCs w:val="24"/>
        </w:rPr>
      </w:pPr>
      <w:r w:rsidRPr="00825428">
        <w:rPr>
          <w:rFonts w:eastAsiaTheme="majorEastAsia" w:cs="Arial"/>
          <w:b/>
          <w:szCs w:val="24"/>
        </w:rPr>
        <w:t>Indicator 4.1 – Build a culture that supports the wellbeing of staff working on the contract</w:t>
      </w:r>
    </w:p>
    <w:p w14:paraId="528CAA50" w14:textId="77777777" w:rsidR="00825428" w:rsidRPr="00825428" w:rsidRDefault="00825428" w:rsidP="00825428">
      <w:pPr>
        <w:keepNext/>
        <w:keepLines/>
        <w:spacing w:before="40" w:after="0"/>
        <w:jc w:val="both"/>
        <w:outlineLvl w:val="1"/>
        <w:rPr>
          <w:rFonts w:eastAsiaTheme="majorEastAsia" w:cs="Arial"/>
          <w:b/>
          <w:szCs w:val="24"/>
          <w:lang w:eastAsia="en-GB"/>
        </w:rPr>
      </w:pPr>
      <w:r w:rsidRPr="00825428">
        <w:rPr>
          <w:rFonts w:eastAsiaTheme="majorEastAsia" w:cs="Arial"/>
          <w:b/>
          <w:szCs w:val="24"/>
          <w:lang w:eastAsia="en-GB"/>
        </w:rPr>
        <w:t>X.0</w:t>
      </w:r>
      <w:r w:rsidRPr="00825428">
        <w:rPr>
          <w:rFonts w:eastAsiaTheme="majorEastAsia" w:cs="Arial"/>
          <w:b/>
          <w:szCs w:val="24"/>
          <w:lang w:eastAsia="en-GB"/>
        </w:rPr>
        <w:tab/>
        <w:t>Health and Wellbeing Action Plan for the Contract Workforce</w:t>
      </w:r>
    </w:p>
    <w:p w14:paraId="2567EB03" w14:textId="77777777" w:rsidR="00825428" w:rsidRPr="00825428" w:rsidRDefault="00825428" w:rsidP="00825428">
      <w:pPr>
        <w:jc w:val="both"/>
        <w:rPr>
          <w:rFonts w:cs="Arial"/>
          <w:szCs w:val="24"/>
          <w:lang w:eastAsia="en-GB"/>
        </w:rPr>
      </w:pPr>
      <w:r w:rsidRPr="00825428">
        <w:rPr>
          <w:rFonts w:cs="Arial"/>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825428">
        <w:rPr>
          <w:rFonts w:eastAsiaTheme="majorEastAsia" w:cs="Arial"/>
          <w:szCs w:val="24"/>
          <w:vertAlign w:val="superscript"/>
        </w:rPr>
        <w:footnoteReference w:id="22"/>
      </w:r>
    </w:p>
    <w:p w14:paraId="1EAF8F29" w14:textId="77777777" w:rsidR="00825428" w:rsidRPr="00825428" w:rsidRDefault="00825428" w:rsidP="00825428">
      <w:pPr>
        <w:jc w:val="both"/>
        <w:rPr>
          <w:rFonts w:cs="Arial"/>
          <w:szCs w:val="24"/>
        </w:rPr>
      </w:pPr>
      <w:r w:rsidRPr="00825428">
        <w:rPr>
          <w:rFonts w:cs="Arial"/>
          <w:color w:val="000000"/>
          <w:szCs w:val="24"/>
          <w:shd w:val="clear" w:color="auto" w:fill="FFFFFF"/>
        </w:rPr>
        <w:t xml:space="preserve">The </w:t>
      </w:r>
      <w:hyperlink r:id="rId51" w:history="1">
        <w:r w:rsidRPr="00825428">
          <w:rPr>
            <w:rFonts w:cs="Arial"/>
            <w:color w:val="0000FF"/>
            <w:szCs w:val="24"/>
            <w:u w:val="single"/>
            <w:shd w:val="clear" w:color="auto" w:fill="FFFFFF"/>
          </w:rPr>
          <w:t>Mental Health Charter</w:t>
        </w:r>
      </w:hyperlink>
      <w:r w:rsidRPr="00825428">
        <w:rPr>
          <w:rFonts w:cs="Arial"/>
          <w:color w:val="000000"/>
          <w:szCs w:val="24"/>
          <w:shd w:val="clear" w:color="auto" w:fill="FFFFFF"/>
        </w:rPr>
        <w:t xml:space="preserve"> for employers and service providers provides a framework for working towards mentally healthy workplaces and has been jointly produced by the </w:t>
      </w:r>
      <w:r w:rsidRPr="00825428">
        <w:rPr>
          <w:rFonts w:cs="Arial"/>
          <w:color w:val="000000"/>
          <w:szCs w:val="24"/>
          <w:shd w:val="clear" w:color="auto" w:fill="FFFFFF"/>
        </w:rPr>
        <w:lastRenderedPageBreak/>
        <w:t xml:space="preserve">Equality Commission NI, Action Mental Health, Disability Action, </w:t>
      </w:r>
      <w:proofErr w:type="spellStart"/>
      <w:r w:rsidRPr="00825428">
        <w:rPr>
          <w:rFonts w:cs="Arial"/>
          <w:color w:val="000000"/>
          <w:szCs w:val="24"/>
          <w:shd w:val="clear" w:color="auto" w:fill="FFFFFF"/>
        </w:rPr>
        <w:t>Mindwise</w:t>
      </w:r>
      <w:proofErr w:type="spellEnd"/>
      <w:r w:rsidRPr="00825428">
        <w:rPr>
          <w:rFonts w:cs="Arial"/>
          <w:color w:val="000000"/>
          <w:szCs w:val="24"/>
          <w:shd w:val="clear" w:color="auto" w:fill="FFFFFF"/>
        </w:rPr>
        <w:t xml:space="preserve">, Mental Health Foundation and Niamh. </w:t>
      </w:r>
    </w:p>
    <w:p w14:paraId="5013CCCB" w14:textId="77777777" w:rsidR="00825428" w:rsidRPr="00825428" w:rsidRDefault="00825428" w:rsidP="00825428">
      <w:pPr>
        <w:jc w:val="both"/>
        <w:rPr>
          <w:rFonts w:cs="Arial"/>
          <w:szCs w:val="24"/>
          <w:lang w:eastAsia="en-GB"/>
        </w:rPr>
      </w:pPr>
      <w:r w:rsidRPr="00825428">
        <w:rPr>
          <w:rFonts w:cs="Arial"/>
          <w:szCs w:val="24"/>
          <w:lang w:eastAsia="en-GB"/>
        </w:rPr>
        <w:t>The Supplier will develop, implement and maintain a Health and Wellbeing Action Plan to continuously support and improve the wellbeing of employees engaged on this Contract.</w:t>
      </w:r>
      <w:r w:rsidRPr="00825428">
        <w:rPr>
          <w:rFonts w:cs="Arial"/>
          <w:szCs w:val="24"/>
          <w:vertAlign w:val="superscript"/>
          <w:lang w:val="en-US"/>
        </w:rPr>
        <w:footnoteReference w:id="23"/>
      </w:r>
      <w:r w:rsidRPr="00825428">
        <w:rPr>
          <w:rFonts w:cs="Arial"/>
          <w:szCs w:val="24"/>
          <w:lang w:eastAsia="en-GB"/>
        </w:rPr>
        <w:t xml:space="preserve"> through addressing </w:t>
      </w:r>
      <w:r w:rsidRPr="00825428">
        <w:rPr>
          <w:rFonts w:cs="Arial"/>
          <w:szCs w:val="24"/>
        </w:rPr>
        <w:t>the specific wellbeing risks and/or opportunities on the contract.</w:t>
      </w:r>
    </w:p>
    <w:p w14:paraId="22A46ABA" w14:textId="77777777" w:rsidR="00825428" w:rsidRPr="00825428" w:rsidRDefault="00825428" w:rsidP="00825428">
      <w:pPr>
        <w:jc w:val="both"/>
        <w:rPr>
          <w:rFonts w:cs="Arial"/>
          <w:szCs w:val="24"/>
          <w:lang w:val="en-US"/>
        </w:rPr>
      </w:pPr>
      <w:r w:rsidRPr="00825428">
        <w:rPr>
          <w:rFonts w:cs="Arial"/>
          <w:szCs w:val="24"/>
          <w:lang w:eastAsia="en-GB"/>
        </w:rPr>
        <w:t xml:space="preserve">The action plan should be provided within </w:t>
      </w:r>
      <w:sdt>
        <w:sdtPr>
          <w:rPr>
            <w:rFonts w:cs="Arial"/>
            <w:b/>
            <w:szCs w:val="24"/>
          </w:rPr>
          <w:alias w:val="insert number of days"/>
          <w:tag w:val="insert number of days"/>
          <w:id w:val="-907619455"/>
          <w:placeholder>
            <w:docPart w:val="2170EE74A93447CDABEF690E01025250"/>
          </w:placeholder>
        </w:sdtPr>
        <w:sdtContent>
          <w:r w:rsidRPr="00825428">
            <w:rPr>
              <w:rFonts w:cs="Arial"/>
              <w:color w:val="808080"/>
              <w:szCs w:val="24"/>
              <w:highlight w:val="yellow"/>
            </w:rPr>
            <w:t>Click here to enter text.</w:t>
          </w:r>
        </w:sdtContent>
      </w:sdt>
      <w:r w:rsidRPr="00825428">
        <w:rPr>
          <w:rFonts w:cs="Arial"/>
          <w:szCs w:val="24"/>
          <w:lang w:eastAsia="en-GB"/>
        </w:rPr>
        <w:t xml:space="preserve"> days of award of the Contract and must at least include and address among other things the Supplier’s actions to:</w:t>
      </w:r>
    </w:p>
    <w:p w14:paraId="189F3964" w14:textId="77777777" w:rsidR="00825428" w:rsidRPr="00825428" w:rsidRDefault="00825428" w:rsidP="00825428">
      <w:pPr>
        <w:numPr>
          <w:ilvl w:val="0"/>
          <w:numId w:val="20"/>
        </w:numPr>
        <w:contextualSpacing/>
        <w:jc w:val="both"/>
        <w:rPr>
          <w:rFonts w:cs="Arial"/>
          <w:szCs w:val="24"/>
          <w:lang w:val="en-US"/>
        </w:rPr>
      </w:pPr>
      <w:commentRangeStart w:id="103"/>
      <w:r w:rsidRPr="00825428">
        <w:rPr>
          <w:rFonts w:cs="Arial"/>
          <w:szCs w:val="24"/>
          <w:lang w:val="en-US"/>
        </w:rPr>
        <w:t xml:space="preserve">embedding health and wellbeing within the business practices and working culture on the </w:t>
      </w:r>
      <w:proofErr w:type="gramStart"/>
      <w:r w:rsidRPr="00825428">
        <w:rPr>
          <w:rFonts w:cs="Arial"/>
          <w:szCs w:val="24"/>
          <w:lang w:val="en-US"/>
        </w:rPr>
        <w:t>contract;</w:t>
      </w:r>
      <w:proofErr w:type="gramEnd"/>
    </w:p>
    <w:p w14:paraId="2F69604F"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engage with employees working on the contract to determine the most important health and wellbeing issues to </w:t>
      </w:r>
      <w:proofErr w:type="gramStart"/>
      <w:r w:rsidRPr="00825428">
        <w:rPr>
          <w:rFonts w:cs="Arial"/>
          <w:szCs w:val="24"/>
          <w:lang w:val="en-US"/>
        </w:rPr>
        <w:t>address;</w:t>
      </w:r>
      <w:proofErr w:type="gramEnd"/>
    </w:p>
    <w:p w14:paraId="78A08C44"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measure employee engagement levels on the contract and use results to continuously improve health and wellbeing </w:t>
      </w:r>
      <w:proofErr w:type="gramStart"/>
      <w:r w:rsidRPr="00825428">
        <w:rPr>
          <w:rFonts w:cs="Arial"/>
          <w:szCs w:val="24"/>
          <w:lang w:val="en-US"/>
        </w:rPr>
        <w:t>activities;</w:t>
      </w:r>
      <w:proofErr w:type="gramEnd"/>
    </w:p>
    <w:p w14:paraId="4231F72D"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promote and foster a healthy work-life balance (e.g. deploying adequate resources on the contract, managing employee workload levels, encouraging employees to </w:t>
      </w:r>
      <w:r w:rsidRPr="00825428">
        <w:rPr>
          <w:rFonts w:cs="Arial"/>
          <w:szCs w:val="24"/>
          <w:shd w:val="clear" w:color="auto" w:fill="FFFFFF"/>
        </w:rPr>
        <w:t>finish work on time, take their breaks, holidays and accommodate flexible working etc.)</w:t>
      </w:r>
    </w:p>
    <w:p w14:paraId="11E45789"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implement measures to improve employee retention </w:t>
      </w:r>
      <w:proofErr w:type="gramStart"/>
      <w:r w:rsidRPr="00825428">
        <w:rPr>
          <w:rFonts w:cs="Arial"/>
          <w:szCs w:val="24"/>
          <w:lang w:val="en-US"/>
        </w:rPr>
        <w:t>levels;</w:t>
      </w:r>
      <w:proofErr w:type="gramEnd"/>
    </w:p>
    <w:p w14:paraId="7FFEE29B"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reduce stigma, increase awareness of health and well-being issues and provide adequate training for employees and managers engaged on the </w:t>
      </w:r>
      <w:proofErr w:type="gramStart"/>
      <w:r w:rsidRPr="00825428">
        <w:rPr>
          <w:rFonts w:cs="Arial"/>
          <w:szCs w:val="24"/>
          <w:lang w:val="en-US"/>
        </w:rPr>
        <w:t>Contract;</w:t>
      </w:r>
      <w:proofErr w:type="gramEnd"/>
    </w:p>
    <w:p w14:paraId="70484B38"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ensure a safe and healthy physical work environment on the </w:t>
      </w:r>
      <w:proofErr w:type="gramStart"/>
      <w:r w:rsidRPr="00825428">
        <w:rPr>
          <w:rFonts w:cs="Arial"/>
          <w:szCs w:val="24"/>
          <w:lang w:val="en-US"/>
        </w:rPr>
        <w:t>Contract;</w:t>
      </w:r>
      <w:proofErr w:type="gramEnd"/>
    </w:p>
    <w:p w14:paraId="207A8760"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promote a positive psychosocial work environment and prevent stress at </w:t>
      </w:r>
      <w:proofErr w:type="gramStart"/>
      <w:r w:rsidRPr="00825428">
        <w:rPr>
          <w:rFonts w:cs="Arial"/>
          <w:szCs w:val="24"/>
          <w:lang w:val="en-US"/>
        </w:rPr>
        <w:t>work;</w:t>
      </w:r>
      <w:proofErr w:type="gramEnd"/>
    </w:p>
    <w:p w14:paraId="17A8343C"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support employees to use personal health resources in the workplace and adopt a healthier </w:t>
      </w:r>
      <w:proofErr w:type="gramStart"/>
      <w:r w:rsidRPr="00825428">
        <w:rPr>
          <w:rFonts w:cs="Arial"/>
          <w:szCs w:val="24"/>
          <w:lang w:val="en-US"/>
        </w:rPr>
        <w:t>lifestyle;</w:t>
      </w:r>
      <w:proofErr w:type="gramEnd"/>
      <w:r w:rsidRPr="00825428">
        <w:rPr>
          <w:rFonts w:cs="Arial"/>
          <w:szCs w:val="24"/>
          <w:lang w:val="en-US"/>
        </w:rPr>
        <w:t xml:space="preserve"> </w:t>
      </w:r>
    </w:p>
    <w:p w14:paraId="2AE8AAC7" w14:textId="77777777" w:rsidR="00825428" w:rsidRPr="00825428" w:rsidRDefault="00825428" w:rsidP="00825428">
      <w:pPr>
        <w:numPr>
          <w:ilvl w:val="0"/>
          <w:numId w:val="20"/>
        </w:numPr>
        <w:contextualSpacing/>
        <w:jc w:val="both"/>
        <w:rPr>
          <w:rFonts w:cs="Arial"/>
          <w:szCs w:val="24"/>
          <w:lang w:val="en-US" w:eastAsia="en-GB"/>
        </w:rPr>
      </w:pPr>
      <w:r w:rsidRPr="00825428">
        <w:rPr>
          <w:rFonts w:cs="Arial"/>
          <w:szCs w:val="24"/>
          <w:lang w:val="en-US"/>
        </w:rPr>
        <w:t xml:space="preserve">support the health and wellbeing of employees working remotely on the </w:t>
      </w:r>
      <w:proofErr w:type="gramStart"/>
      <w:r w:rsidRPr="00825428">
        <w:rPr>
          <w:rFonts w:cs="Arial"/>
          <w:szCs w:val="24"/>
          <w:lang w:val="en-US"/>
        </w:rPr>
        <w:t>contract;</w:t>
      </w:r>
      <w:proofErr w:type="gramEnd"/>
    </w:p>
    <w:p w14:paraId="3AEC6AFC" w14:textId="77777777" w:rsidR="00825428" w:rsidRPr="00825428" w:rsidRDefault="00825428" w:rsidP="00825428">
      <w:pPr>
        <w:numPr>
          <w:ilvl w:val="0"/>
          <w:numId w:val="20"/>
        </w:numPr>
        <w:contextualSpacing/>
        <w:jc w:val="both"/>
        <w:rPr>
          <w:rFonts w:cs="Arial"/>
          <w:szCs w:val="24"/>
        </w:rPr>
      </w:pPr>
      <w:r w:rsidRPr="00825428">
        <w:rPr>
          <w:rFonts w:cs="Arial"/>
          <w:szCs w:val="24"/>
        </w:rPr>
        <w:lastRenderedPageBreak/>
        <w:t>wellbeing initiatives beyond the workplace (e.g. couple counselling, post-trauma support, etc.</w:t>
      </w:r>
      <w:proofErr w:type="gramStart"/>
      <w:r w:rsidRPr="00825428">
        <w:rPr>
          <w:rFonts w:cs="Arial"/>
          <w:szCs w:val="24"/>
        </w:rPr>
        <w:t>);</w:t>
      </w:r>
      <w:proofErr w:type="gramEnd"/>
    </w:p>
    <w:p w14:paraId="1AD12575" w14:textId="77777777" w:rsidR="00825428" w:rsidRPr="00825428" w:rsidRDefault="00825428" w:rsidP="00825428">
      <w:pPr>
        <w:numPr>
          <w:ilvl w:val="0"/>
          <w:numId w:val="20"/>
        </w:numPr>
        <w:contextualSpacing/>
        <w:jc w:val="both"/>
        <w:rPr>
          <w:rFonts w:cs="Arial"/>
          <w:szCs w:val="24"/>
          <w:lang w:val="en-US" w:eastAsia="en-GB"/>
        </w:rPr>
      </w:pPr>
      <w:r w:rsidRPr="00825428">
        <w:rPr>
          <w:rFonts w:cs="Arial"/>
          <w:szCs w:val="24"/>
        </w:rPr>
        <w:t>initiatives to engage people in health interventions (e.g. smoking cessation, healthy eating, exercise, addiction treatment and support etc.</w:t>
      </w:r>
      <w:proofErr w:type="gramStart"/>
      <w:r w:rsidRPr="00825428">
        <w:rPr>
          <w:rFonts w:cs="Arial"/>
          <w:szCs w:val="24"/>
        </w:rPr>
        <w:t>);</w:t>
      </w:r>
      <w:proofErr w:type="gramEnd"/>
    </w:p>
    <w:p w14:paraId="6496C029"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support all employees working on the Contract, including those with mental health problems, to remain in and thrive through work; and </w:t>
      </w:r>
    </w:p>
    <w:p w14:paraId="0656C9C0" w14:textId="77777777" w:rsidR="00825428" w:rsidRPr="00825428" w:rsidRDefault="00825428" w:rsidP="00825428">
      <w:pPr>
        <w:numPr>
          <w:ilvl w:val="0"/>
          <w:numId w:val="20"/>
        </w:numPr>
        <w:contextualSpacing/>
        <w:jc w:val="both"/>
        <w:rPr>
          <w:rFonts w:cs="Arial"/>
          <w:szCs w:val="24"/>
          <w:lang w:val="en-US"/>
        </w:rPr>
      </w:pPr>
      <w:r w:rsidRPr="00825428">
        <w:rPr>
          <w:rFonts w:cs="Arial"/>
          <w:szCs w:val="24"/>
          <w:lang w:val="en-US"/>
        </w:rPr>
        <w:t xml:space="preserve">linking health and wellbeing with diversity and inclusion practices (e.g. gender pay gap, flexible working, employee support groups etc.) </w:t>
      </w:r>
      <w:commentRangeEnd w:id="103"/>
      <w:r>
        <w:rPr>
          <w:rStyle w:val="CommentReference"/>
        </w:rPr>
        <w:commentReference w:id="103"/>
      </w:r>
    </w:p>
    <w:p w14:paraId="4A8690F5" w14:textId="77777777" w:rsidR="00825428" w:rsidRPr="00825428" w:rsidRDefault="00825428" w:rsidP="00825428">
      <w:pPr>
        <w:jc w:val="both"/>
        <w:rPr>
          <w:rFonts w:cs="Arial"/>
          <w:szCs w:val="24"/>
          <w:lang w:val="en-US"/>
        </w:rPr>
      </w:pPr>
      <w:r w:rsidRPr="00825428">
        <w:rPr>
          <w:rFonts w:cs="Arial"/>
          <w:szCs w:val="24"/>
          <w:lang w:val="en-US"/>
        </w:rPr>
        <w:t>The Action Plan must identify:</w:t>
      </w:r>
    </w:p>
    <w:p w14:paraId="2773E86A"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the health and wellbeing risks and opportunities associated with the </w:t>
      </w:r>
      <w:proofErr w:type="gramStart"/>
      <w:r w:rsidRPr="00825428">
        <w:rPr>
          <w:rFonts w:cs="Arial"/>
          <w:szCs w:val="24"/>
          <w:lang w:val="en-US"/>
        </w:rPr>
        <w:t>contract;</w:t>
      </w:r>
      <w:proofErr w:type="gramEnd"/>
    </w:p>
    <w:p w14:paraId="24A7E315"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the specific health and wellbeing initiatives that will be delivered including all relevant </w:t>
      </w:r>
      <w:proofErr w:type="gramStart"/>
      <w:r w:rsidRPr="00825428">
        <w:rPr>
          <w:rFonts w:cs="Arial"/>
          <w:szCs w:val="24"/>
          <w:lang w:val="en-US"/>
        </w:rPr>
        <w:t>targets;</w:t>
      </w:r>
      <w:proofErr w:type="gramEnd"/>
    </w:p>
    <w:p w14:paraId="57BF556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 xml:space="preserve">timeframe for each </w:t>
      </w:r>
      <w:proofErr w:type="gramStart"/>
      <w:r w:rsidRPr="00825428">
        <w:rPr>
          <w:rFonts w:cs="Arial"/>
          <w:szCs w:val="24"/>
          <w:lang w:val="en-US"/>
        </w:rPr>
        <w:t>initiative;</w:t>
      </w:r>
      <w:proofErr w:type="gramEnd"/>
    </w:p>
    <w:p w14:paraId="623D044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resources allocated to the delivery of each initiative including overall ownership of the Health and Wellbeing Action Plan for the contract; and</w:t>
      </w:r>
    </w:p>
    <w:p w14:paraId="59DABF4F"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mechanisms to review the effectiveness of the health and wellbeing practices and ensure continuous improvement throughout the lifetime of the contract.</w:t>
      </w:r>
    </w:p>
    <w:p w14:paraId="37EA2286" w14:textId="77777777" w:rsidR="00825428" w:rsidRDefault="00825428" w:rsidP="00825428">
      <w:pPr>
        <w:jc w:val="both"/>
        <w:rPr>
          <w:rFonts w:cs="Arial"/>
          <w:szCs w:val="24"/>
          <w:lang w:eastAsia="en-GB"/>
        </w:rPr>
      </w:pPr>
      <w:r w:rsidRPr="00825428">
        <w:rPr>
          <w:rFonts w:cs="Arial"/>
          <w:szCs w:val="24"/>
          <w:lang w:eastAsia="en-GB"/>
        </w:rPr>
        <w:t>At end of year review meetings, the Supplier will submit an annual progress report to the Authority, detailing the progress made in relation to the Health and Wellbeing Action Plan and setting out the quarterly actions for the year ahead. The report shall be in writing and shall detail the steps taken by the Supplier and its sub-contractors (if any) to implement the Health and Wellbeing Action Plan on the Contract. The Authority reserves the right to request an updated progress report at interims throughout the contract.</w:t>
      </w:r>
    </w:p>
    <w:p w14:paraId="19B9E2CD" w14:textId="77777777" w:rsidR="00930DBF" w:rsidRPr="0070786C" w:rsidRDefault="00930DBF" w:rsidP="00930DBF">
      <w:pPr>
        <w:pStyle w:val="Heading2"/>
      </w:pPr>
      <w:bookmarkStart w:id="104" w:name="_Hlk141256234"/>
      <w:r w:rsidRPr="0070786C">
        <w:t>X.0</w:t>
      </w:r>
      <w:r w:rsidRPr="0070786C">
        <w:tab/>
        <w:t xml:space="preserve">Wellbeing initiatives to support employees including those working remotely on the contract.  </w:t>
      </w:r>
    </w:p>
    <w:p w14:paraId="0B3E8834" w14:textId="77777777" w:rsidR="00930DBF" w:rsidRPr="0070786C" w:rsidRDefault="00930DBF" w:rsidP="00930DBF">
      <w:pPr>
        <w:rPr>
          <w:rFonts w:cs="Arial"/>
          <w:szCs w:val="24"/>
          <w:lang w:eastAsia="en-GB"/>
        </w:rPr>
      </w:pPr>
      <w:r w:rsidRPr="0070786C">
        <w:rPr>
          <w:rFonts w:cs="Arial"/>
          <w:szCs w:val="24"/>
          <w:lang w:eastAsia="en-GB"/>
        </w:rPr>
        <w:t xml:space="preserve">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w:t>
      </w:r>
      <w:r w:rsidRPr="0070786C">
        <w:rPr>
          <w:rFonts w:cs="Arial"/>
          <w:szCs w:val="24"/>
          <w:lang w:eastAsia="en-GB"/>
        </w:rPr>
        <w:lastRenderedPageBreak/>
        <w:t>promote the health, safety and wellbeing of all workers and the sustainability of the workplace’.</w:t>
      </w:r>
      <w:r w:rsidRPr="0070786C">
        <w:rPr>
          <w:rFonts w:eastAsiaTheme="majorEastAsia" w:cs="Arial"/>
          <w:szCs w:val="24"/>
          <w:vertAlign w:val="superscript"/>
        </w:rPr>
        <w:footnoteReference w:id="24"/>
      </w:r>
    </w:p>
    <w:p w14:paraId="78FBE012" w14:textId="77777777" w:rsidR="00930DBF" w:rsidRPr="0070786C" w:rsidRDefault="00930DBF" w:rsidP="00930DBF">
      <w:pPr>
        <w:rPr>
          <w:rFonts w:cs="Arial"/>
          <w:szCs w:val="24"/>
        </w:rPr>
      </w:pPr>
      <w:r w:rsidRPr="0070786C">
        <w:rPr>
          <w:rFonts w:cs="Arial"/>
          <w:szCs w:val="24"/>
        </w:rPr>
        <w:t xml:space="preserve">The Supplier will deliver initiatives that are designed to support the </w:t>
      </w:r>
      <w:r>
        <w:rPr>
          <w:rFonts w:cs="Arial"/>
          <w:szCs w:val="24"/>
        </w:rPr>
        <w:t>wellbeing</w:t>
      </w:r>
      <w:r w:rsidRPr="0070786C">
        <w:rPr>
          <w:rFonts w:cs="Arial"/>
          <w:szCs w:val="24"/>
        </w:rPr>
        <w:t xml:space="preserve"> of employees working on the contract, including those who are working remotely.  These initiatives should </w:t>
      </w:r>
      <w:r>
        <w:rPr>
          <w:rFonts w:cs="Arial"/>
          <w:szCs w:val="24"/>
        </w:rPr>
        <w:t>address specific wellbeing risks and/or opportunities on the contract.</w:t>
      </w:r>
      <w:r w:rsidRPr="0070786C">
        <w:rPr>
          <w:rFonts w:cs="Arial"/>
          <w:szCs w:val="24"/>
        </w:rPr>
        <w:t xml:space="preserve"> </w:t>
      </w:r>
    </w:p>
    <w:p w14:paraId="71D000AE" w14:textId="77777777" w:rsidR="00930DBF" w:rsidRPr="0070786C" w:rsidRDefault="00930DBF" w:rsidP="00930DBF">
      <w:pPr>
        <w:rPr>
          <w:rFonts w:cs="Arial"/>
          <w:szCs w:val="24"/>
        </w:rPr>
      </w:pPr>
      <w:r w:rsidRPr="0070786C">
        <w:rPr>
          <w:rFonts w:cs="Arial"/>
          <w:szCs w:val="24"/>
        </w:rPr>
        <w:t xml:space="preserve"> Initiatives can include, for example:</w:t>
      </w:r>
    </w:p>
    <w:p w14:paraId="53B71403" w14:textId="77777777" w:rsidR="00930DBF" w:rsidRDefault="00930DBF" w:rsidP="00930DBF">
      <w:pPr>
        <w:pStyle w:val="ListParagraph"/>
        <w:numPr>
          <w:ilvl w:val="0"/>
          <w:numId w:val="35"/>
        </w:numPr>
        <w:spacing w:after="160" w:line="360" w:lineRule="auto"/>
        <w:rPr>
          <w:rFonts w:cs="Arial"/>
          <w:szCs w:val="24"/>
        </w:rPr>
      </w:pPr>
      <w:r>
        <w:rPr>
          <w:rFonts w:cs="Arial"/>
          <w:szCs w:val="24"/>
        </w:rPr>
        <w:t>Initiatives to build a culture of wellbeing for the contract workforce by for example offering flexible working arrangements, creating a staff wellbeing committee, delivering initiatives to foster continuous improvement.</w:t>
      </w:r>
    </w:p>
    <w:p w14:paraId="31879A39" w14:textId="77777777" w:rsidR="00930DBF" w:rsidRPr="0070786C" w:rsidRDefault="00930DBF" w:rsidP="00930DBF">
      <w:pPr>
        <w:pStyle w:val="ListParagraph"/>
        <w:numPr>
          <w:ilvl w:val="0"/>
          <w:numId w:val="35"/>
        </w:numPr>
        <w:spacing w:after="160" w:line="360" w:lineRule="auto"/>
        <w:rPr>
          <w:rFonts w:cs="Arial"/>
          <w:szCs w:val="24"/>
        </w:rPr>
      </w:pPr>
      <w:r w:rsidRPr="0070786C">
        <w:rPr>
          <w:rFonts w:cs="Arial"/>
          <w:szCs w:val="24"/>
        </w:rPr>
        <w:t xml:space="preserve">workplace wellbeing initiatives (e.g. </w:t>
      </w:r>
      <w:r>
        <w:rPr>
          <w:rFonts w:cs="Arial"/>
          <w:szCs w:val="24"/>
        </w:rPr>
        <w:t xml:space="preserve">financial literacy sessions, </w:t>
      </w:r>
      <w:r w:rsidRPr="0070786C">
        <w:rPr>
          <w:rFonts w:cs="Arial"/>
          <w:szCs w:val="24"/>
        </w:rPr>
        <w:t>counselling support, stress management courses, post-trauma support.</w:t>
      </w:r>
      <w:proofErr w:type="gramStart"/>
      <w:r w:rsidRPr="0070786C">
        <w:rPr>
          <w:rFonts w:cs="Arial"/>
          <w:szCs w:val="24"/>
        </w:rPr>
        <w:t>);</w:t>
      </w:r>
      <w:proofErr w:type="gramEnd"/>
      <w:r w:rsidRPr="0070786C">
        <w:rPr>
          <w:rFonts w:cs="Arial"/>
          <w:szCs w:val="24"/>
        </w:rPr>
        <w:t xml:space="preserve"> </w:t>
      </w:r>
    </w:p>
    <w:p w14:paraId="3A343C19" w14:textId="77777777" w:rsidR="00930DBF" w:rsidRDefault="00930DBF" w:rsidP="00930DBF">
      <w:pPr>
        <w:pStyle w:val="ListParagraph"/>
        <w:numPr>
          <w:ilvl w:val="0"/>
          <w:numId w:val="35"/>
        </w:numPr>
        <w:spacing w:after="160" w:line="360" w:lineRule="auto"/>
        <w:rPr>
          <w:rFonts w:cs="Arial"/>
          <w:szCs w:val="24"/>
        </w:rPr>
      </w:pPr>
      <w:r w:rsidRPr="0070786C">
        <w:rPr>
          <w:rFonts w:cs="Arial"/>
          <w:szCs w:val="24"/>
        </w:rPr>
        <w:t>initiatives to engage people in health interventions (e.g. smoking cessation, healthy eating, exercise, addiction treatment and support etc.</w:t>
      </w:r>
      <w:proofErr w:type="gramStart"/>
      <w:r w:rsidRPr="0070786C">
        <w:rPr>
          <w:rFonts w:cs="Arial"/>
          <w:szCs w:val="24"/>
        </w:rPr>
        <w:t>);</w:t>
      </w:r>
      <w:proofErr w:type="gramEnd"/>
      <w:r w:rsidRPr="0070786C">
        <w:rPr>
          <w:rFonts w:cs="Arial"/>
          <w:szCs w:val="24"/>
        </w:rPr>
        <w:t xml:space="preserve"> </w:t>
      </w:r>
    </w:p>
    <w:p w14:paraId="00F25830" w14:textId="77777777" w:rsidR="00930DBF" w:rsidRDefault="00930DBF" w:rsidP="00930DBF">
      <w:pPr>
        <w:pStyle w:val="ListParagraph"/>
        <w:numPr>
          <w:ilvl w:val="0"/>
          <w:numId w:val="35"/>
        </w:numPr>
        <w:spacing w:after="160" w:line="360" w:lineRule="auto"/>
        <w:rPr>
          <w:rFonts w:cs="Arial"/>
          <w:szCs w:val="24"/>
        </w:rPr>
      </w:pPr>
      <w:r>
        <w:rPr>
          <w:rFonts w:cs="Arial"/>
          <w:szCs w:val="24"/>
        </w:rPr>
        <w:t xml:space="preserve">mental health awareness training for managers and/or mental health champion training for </w:t>
      </w:r>
      <w:proofErr w:type="gramStart"/>
      <w:r>
        <w:rPr>
          <w:rFonts w:cs="Arial"/>
          <w:szCs w:val="24"/>
        </w:rPr>
        <w:t>staff;</w:t>
      </w:r>
      <w:proofErr w:type="gramEnd"/>
    </w:p>
    <w:p w14:paraId="6C2DD964" w14:textId="77777777" w:rsidR="00930DBF" w:rsidRPr="0070786C" w:rsidRDefault="00930DBF" w:rsidP="00930DBF">
      <w:pPr>
        <w:pStyle w:val="ListParagraph"/>
        <w:numPr>
          <w:ilvl w:val="0"/>
          <w:numId w:val="35"/>
        </w:numPr>
        <w:spacing w:after="160" w:line="360" w:lineRule="auto"/>
        <w:rPr>
          <w:rFonts w:cs="Arial"/>
          <w:szCs w:val="24"/>
        </w:rPr>
      </w:pPr>
      <w:r>
        <w:rPr>
          <w:rFonts w:cs="Arial"/>
          <w:szCs w:val="24"/>
        </w:rPr>
        <w:t>allocating time for employees to volunteer in the community during working hours;</w:t>
      </w:r>
      <w:r>
        <w:rPr>
          <w:rStyle w:val="FootnoteReference"/>
          <w:rFonts w:cs="Arial"/>
        </w:rPr>
        <w:footnoteReference w:id="25"/>
      </w:r>
      <w:r>
        <w:rPr>
          <w:rFonts w:cs="Arial"/>
          <w:szCs w:val="24"/>
        </w:rPr>
        <w:t xml:space="preserve"> </w:t>
      </w:r>
    </w:p>
    <w:p w14:paraId="35F9B4C3" w14:textId="77777777" w:rsidR="00930DBF" w:rsidRPr="0070786C" w:rsidRDefault="00930DBF" w:rsidP="00930DBF">
      <w:pPr>
        <w:pStyle w:val="ListParagraph"/>
        <w:numPr>
          <w:ilvl w:val="0"/>
          <w:numId w:val="35"/>
        </w:numPr>
        <w:spacing w:after="160" w:line="360" w:lineRule="auto"/>
        <w:rPr>
          <w:rFonts w:cs="Arial"/>
          <w:szCs w:val="24"/>
        </w:rPr>
      </w:pPr>
      <w:r w:rsidRPr="0070786C">
        <w:rPr>
          <w:rFonts w:cs="Arial"/>
          <w:szCs w:val="24"/>
        </w:rPr>
        <w:t>equivalent initiative as agreed with the Authority, at the Authority’s discretion.</w:t>
      </w:r>
    </w:p>
    <w:p w14:paraId="47985D5A" w14:textId="77777777" w:rsidR="00930DBF" w:rsidRPr="0070786C" w:rsidRDefault="00930DBF" w:rsidP="00930DBF">
      <w:pPr>
        <w:rPr>
          <w:rFonts w:cs="Arial"/>
          <w:b/>
          <w:bCs/>
          <w:szCs w:val="24"/>
        </w:rPr>
      </w:pPr>
      <w:r w:rsidRPr="0070786C">
        <w:rPr>
          <w:rFonts w:cs="Arial"/>
          <w:color w:val="000000"/>
          <w:szCs w:val="24"/>
          <w:shd w:val="clear" w:color="auto" w:fill="FFFFFF"/>
        </w:rPr>
        <w:t xml:space="preserve">The </w:t>
      </w:r>
      <w:hyperlink r:id="rId52" w:history="1">
        <w:r w:rsidRPr="0070786C">
          <w:rPr>
            <w:rStyle w:val="Hyperlink"/>
            <w:rFonts w:cs="Arial"/>
            <w:szCs w:val="24"/>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70786C">
        <w:rPr>
          <w:rFonts w:cs="Arial"/>
          <w:color w:val="000000"/>
          <w:szCs w:val="24"/>
          <w:shd w:val="clear" w:color="auto" w:fill="FFFFFF"/>
        </w:rPr>
        <w:t>MindWise</w:t>
      </w:r>
      <w:proofErr w:type="spellEnd"/>
      <w:r w:rsidRPr="0070786C">
        <w:rPr>
          <w:rFonts w:cs="Arial"/>
          <w:color w:val="000000"/>
          <w:szCs w:val="24"/>
          <w:shd w:val="clear" w:color="auto" w:fill="FFFFFF"/>
        </w:rPr>
        <w:t>, Mental Health Foundation and Inspire.</w:t>
      </w:r>
      <w:bookmarkEnd w:id="104"/>
    </w:p>
    <w:p w14:paraId="2C3B4CF1" w14:textId="77777777" w:rsidR="00825428" w:rsidRPr="00825428" w:rsidRDefault="00825428" w:rsidP="00280704">
      <w:pPr>
        <w:pStyle w:val="Heading2"/>
      </w:pPr>
      <w:r w:rsidRPr="00825428">
        <w:t>X.0 Mentoring/pastoral support for those employees engaged on the contract who are disadvantaged</w:t>
      </w:r>
    </w:p>
    <w:p w14:paraId="7A03805B" w14:textId="77777777" w:rsidR="00825428" w:rsidRPr="00825428" w:rsidRDefault="00825428" w:rsidP="00825428">
      <w:pPr>
        <w:jc w:val="both"/>
        <w:rPr>
          <w:rFonts w:cs="Arial"/>
          <w:szCs w:val="24"/>
        </w:rPr>
      </w:pPr>
      <w:r w:rsidRPr="00825428">
        <w:rPr>
          <w:rFonts w:cs="Arial"/>
          <w:szCs w:val="24"/>
        </w:rPr>
        <w:t xml:space="preserve">The supplier will deliver mentoring/pastoral support for those employees engaged on the contract who are disadvantaged.  This could include, for example, </w:t>
      </w:r>
      <w:r w:rsidRPr="00825428">
        <w:rPr>
          <w:rFonts w:cs="Arial"/>
          <w:szCs w:val="24"/>
          <w:lang w:val="en-US"/>
        </w:rPr>
        <w:t xml:space="preserve">people who </w:t>
      </w:r>
      <w:r w:rsidRPr="00825428">
        <w:rPr>
          <w:rFonts w:cs="Arial"/>
          <w:szCs w:val="24"/>
          <w:lang w:val="en-US"/>
        </w:rPr>
        <w:lastRenderedPageBreak/>
        <w:t xml:space="preserve">were long-term unemployed, people who have a disability, looked after children/care leavers and people who are underrepresented in the contract’s workforce.  </w:t>
      </w:r>
    </w:p>
    <w:p w14:paraId="736015D9" w14:textId="77777777" w:rsidR="00825428" w:rsidRPr="00825428" w:rsidRDefault="00825428" w:rsidP="00825428">
      <w:pPr>
        <w:jc w:val="both"/>
        <w:rPr>
          <w:rFonts w:cs="Arial"/>
          <w:szCs w:val="24"/>
        </w:rPr>
      </w:pPr>
      <w:r w:rsidRPr="00825428">
        <w:rPr>
          <w:rFonts w:cs="Arial"/>
          <w:szCs w:val="24"/>
          <w:lang w:val="en-US"/>
        </w:rPr>
        <w:t xml:space="preserve">The supplier shall deliver mentoring/pastoral support initiatives which will support the employee to address issues which may be a barrier to their ability to remain in employment.  </w:t>
      </w:r>
      <w:r w:rsidRPr="00825428">
        <w:rPr>
          <w:rFonts w:cs="Arial"/>
          <w:szCs w:val="24"/>
        </w:rPr>
        <w:t>The Supplier shall agree the scope of activities with the Authority prior to delivery.</w:t>
      </w:r>
    </w:p>
    <w:p w14:paraId="1DB0E03D" w14:textId="77777777" w:rsidR="00825428" w:rsidRPr="00825428" w:rsidRDefault="00825428" w:rsidP="00825428">
      <w:pPr>
        <w:spacing w:before="360" w:after="120"/>
        <w:jc w:val="both"/>
        <w:outlineLvl w:val="0"/>
        <w:rPr>
          <w:rFonts w:eastAsiaTheme="majorEastAsia" w:cs="Arial"/>
          <w:b/>
          <w:szCs w:val="24"/>
          <w:lang w:eastAsia="en-GB"/>
        </w:rPr>
      </w:pPr>
      <w:r w:rsidRPr="00825428">
        <w:rPr>
          <w:rFonts w:eastAsiaTheme="majorEastAsia" w:cs="Arial"/>
          <w:b/>
          <w:szCs w:val="24"/>
          <w:lang w:eastAsia="en-GB"/>
        </w:rPr>
        <w:t xml:space="preserve">Indicator 4.2 – </w:t>
      </w:r>
      <w:r w:rsidRPr="00825428">
        <w:rPr>
          <w:rFonts w:eastAsiaTheme="majorEastAsia" w:cs="Arial"/>
          <w:b/>
          <w:szCs w:val="24"/>
        </w:rPr>
        <w:t>Support the wellbeing of staff, suppliers, customers and communities in the delivery of the contract</w:t>
      </w:r>
      <w:r w:rsidRPr="00825428" w:rsidDel="00C32878">
        <w:rPr>
          <w:rFonts w:eastAsiaTheme="majorEastAsia" w:cs="Arial"/>
          <w:b/>
          <w:szCs w:val="24"/>
          <w:lang w:eastAsia="en-GB"/>
        </w:rPr>
        <w:t xml:space="preserve"> </w:t>
      </w:r>
      <w:r w:rsidRPr="00825428">
        <w:rPr>
          <w:rFonts w:eastAsiaTheme="majorEastAsia" w:cs="Arial"/>
          <w:b/>
          <w:szCs w:val="24"/>
          <w:lang w:eastAsia="en-GB"/>
        </w:rPr>
        <w:t xml:space="preserve"> </w:t>
      </w:r>
    </w:p>
    <w:p w14:paraId="259755FC" w14:textId="1CC405F2" w:rsidR="00825428" w:rsidRPr="00825428" w:rsidRDefault="00825428" w:rsidP="00280704">
      <w:pPr>
        <w:pStyle w:val="Heading2"/>
      </w:pPr>
      <w:r w:rsidRPr="00825428">
        <w:t>X.0</w:t>
      </w:r>
      <w:r w:rsidRPr="00825428">
        <w:tab/>
      </w:r>
      <w:r w:rsidR="00930DBF" w:rsidRPr="00930DBF">
        <w:t>Initiatives to influence suppliers, customers, and communities to support health and wellbeing</w:t>
      </w:r>
    </w:p>
    <w:p w14:paraId="39CA6583" w14:textId="77777777" w:rsidR="00825428" w:rsidRPr="00825428" w:rsidRDefault="00825428" w:rsidP="00825428">
      <w:pPr>
        <w:jc w:val="both"/>
        <w:rPr>
          <w:rFonts w:cs="Arial"/>
          <w:szCs w:val="24"/>
        </w:rPr>
      </w:pPr>
      <w:r w:rsidRPr="00825428">
        <w:rPr>
          <w:rFonts w:cs="Arial"/>
          <w:szCs w:val="24"/>
        </w:rPr>
        <w:t>The Supplier will deliver initiatives that are designed to influence suppliers, customers and communities through the delivery of the contract to support wellbeing, including physical and mental health.</w:t>
      </w:r>
    </w:p>
    <w:p w14:paraId="24A51893" w14:textId="77777777" w:rsidR="00825428" w:rsidRPr="00825428" w:rsidRDefault="00825428" w:rsidP="00825428">
      <w:pPr>
        <w:jc w:val="both"/>
        <w:rPr>
          <w:rFonts w:cs="Arial"/>
          <w:szCs w:val="24"/>
        </w:rPr>
      </w:pPr>
      <w:r w:rsidRPr="00825428">
        <w:rPr>
          <w:rFonts w:cs="Arial"/>
          <w:szCs w:val="24"/>
        </w:rPr>
        <w:t xml:space="preserve">Initiatives must focus on the wellbeing risks and opportunities on the contract and allow for codesign and coproduction with the intended beneficiaries. </w:t>
      </w:r>
    </w:p>
    <w:p w14:paraId="6CAC8BE7" w14:textId="77777777" w:rsidR="00825428" w:rsidRPr="00825428" w:rsidRDefault="00825428" w:rsidP="00825428">
      <w:pPr>
        <w:jc w:val="both"/>
        <w:rPr>
          <w:rFonts w:cs="Arial"/>
          <w:szCs w:val="24"/>
        </w:rPr>
      </w:pPr>
      <w:r w:rsidRPr="00825428">
        <w:rPr>
          <w:rFonts w:cs="Arial"/>
          <w:szCs w:val="24"/>
        </w:rPr>
        <w:t xml:space="preserve">Initiatives may include, for example, training, advice or other equivalent initiatives e.g. physical activities for adults and children in the community, actions taken to support older, disabled and vulnerable people to build stronger community networks (befriending schemes, digital inclusion clubs etc.) or equivalent initiative as agreed with the Authority, at the Authority’s discretion. Initiatives can be run in partnership with an organisation from the Voluntary, Community and Social Enterprise sector or as part of a company programme. </w:t>
      </w:r>
    </w:p>
    <w:p w14:paraId="32800837" w14:textId="77777777" w:rsidR="00825428" w:rsidRPr="00825428" w:rsidRDefault="00825428" w:rsidP="00825428">
      <w:pPr>
        <w:jc w:val="both"/>
        <w:rPr>
          <w:rFonts w:cs="Arial"/>
          <w:color w:val="000000"/>
          <w:szCs w:val="24"/>
          <w:shd w:val="clear" w:color="auto" w:fill="FFFFFF"/>
        </w:rPr>
      </w:pPr>
      <w:r w:rsidRPr="00825428">
        <w:rPr>
          <w:rFonts w:cs="Arial"/>
          <w:color w:val="000000"/>
          <w:szCs w:val="24"/>
          <w:shd w:val="clear" w:color="auto" w:fill="FFFFFF"/>
        </w:rPr>
        <w:t xml:space="preserve">The </w:t>
      </w:r>
      <w:hyperlink r:id="rId53" w:history="1">
        <w:r w:rsidRPr="00825428">
          <w:rPr>
            <w:rFonts w:cs="Arial"/>
            <w:color w:val="0000FF"/>
            <w:szCs w:val="24"/>
            <w:u w:val="single"/>
            <w:shd w:val="clear" w:color="auto" w:fill="FFFFFF"/>
          </w:rPr>
          <w:t>Mental Health Charter</w:t>
        </w:r>
      </w:hyperlink>
      <w:r w:rsidRPr="00825428">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w:t>
      </w:r>
      <w:proofErr w:type="spellStart"/>
      <w:r w:rsidRPr="00825428">
        <w:rPr>
          <w:rFonts w:cs="Arial"/>
          <w:color w:val="000000"/>
          <w:szCs w:val="24"/>
          <w:shd w:val="clear" w:color="auto" w:fill="FFFFFF"/>
        </w:rPr>
        <w:t>MindWise</w:t>
      </w:r>
      <w:proofErr w:type="spellEnd"/>
      <w:r w:rsidRPr="00825428">
        <w:rPr>
          <w:rFonts w:cs="Arial"/>
          <w:color w:val="000000"/>
          <w:szCs w:val="24"/>
          <w:shd w:val="clear" w:color="auto" w:fill="FFFFFF"/>
        </w:rPr>
        <w:t xml:space="preserve">, Mental Health Foundation and Inspire. </w:t>
      </w:r>
    </w:p>
    <w:p w14:paraId="74C80403" w14:textId="77777777" w:rsidR="00825428" w:rsidRPr="00825428" w:rsidRDefault="00825428" w:rsidP="00280704">
      <w:pPr>
        <w:pStyle w:val="Heading2"/>
      </w:pPr>
      <w:r w:rsidRPr="00825428">
        <w:lastRenderedPageBreak/>
        <w:t>X.0</w:t>
      </w:r>
      <w:r w:rsidRPr="00825428">
        <w:tab/>
        <w:t>Initiatives to reduce the stigma of mental illness and increase awareness of health and well-being issues among employees and managers engaged on the Contract.</w:t>
      </w:r>
    </w:p>
    <w:p w14:paraId="384EE5B8" w14:textId="1E78C526" w:rsidR="00825428" w:rsidRPr="00825428" w:rsidRDefault="00825428" w:rsidP="00825428">
      <w:pPr>
        <w:jc w:val="both"/>
      </w:pPr>
      <w:r w:rsidRPr="00825428">
        <w:rPr>
          <w:rFonts w:cs="Arial"/>
          <w:szCs w:val="24"/>
        </w:rPr>
        <w:t xml:space="preserve">The Supplier will deliver initiatives to </w:t>
      </w:r>
      <w:r w:rsidRPr="00825428">
        <w:rPr>
          <w:rFonts w:cs="Arial"/>
          <w:szCs w:val="24"/>
          <w:lang w:val="en-US"/>
        </w:rPr>
        <w:t xml:space="preserve">reduce the stigma of mental illness and increase awareness of health and well-being issues among employees and managers engaged on the Contract.  </w:t>
      </w:r>
      <w:r w:rsidRPr="00825428">
        <w:rPr>
          <w:rFonts w:cs="Arial"/>
          <w:szCs w:val="24"/>
        </w:rPr>
        <w:t xml:space="preserve">These initiatives will be designed </w:t>
      </w:r>
      <w:r>
        <w:rPr>
          <w:rFonts w:cs="Arial"/>
          <w:szCs w:val="24"/>
        </w:rPr>
        <w:t>to support</w:t>
      </w:r>
      <w:r w:rsidRPr="00825428">
        <w:rPr>
          <w:rFonts w:cs="Arial"/>
          <w:szCs w:val="24"/>
          <w:lang w:val="en-US"/>
        </w:rPr>
        <w:t xml:space="preserve"> all employees working on the Contract, including those with mental health problems, to remain in and thrive through work.</w:t>
      </w:r>
    </w:p>
    <w:p w14:paraId="45CF9CC9" w14:textId="77777777" w:rsidR="00825428" w:rsidRPr="00825428" w:rsidRDefault="00825428" w:rsidP="00825428">
      <w:pPr>
        <w:jc w:val="both"/>
        <w:rPr>
          <w:rFonts w:cs="Arial"/>
          <w:szCs w:val="24"/>
        </w:rPr>
      </w:pPr>
      <w:r w:rsidRPr="00825428">
        <w:rPr>
          <w:rFonts w:cs="Arial"/>
          <w:szCs w:val="24"/>
        </w:rPr>
        <w:t>This may include, for example, initiatives to identify and understand issues relating to physical and mental health in the contract workforce, management training, support groups, awareness raising events or other equivalent initiatives as agreed with the Authority, at the Authority’s discretion.</w:t>
      </w:r>
    </w:p>
    <w:p w14:paraId="48BE95CC" w14:textId="77777777" w:rsidR="00825428" w:rsidRPr="00825428" w:rsidRDefault="00825428" w:rsidP="00280704">
      <w:pPr>
        <w:pStyle w:val="Heading1"/>
      </w:pPr>
      <w:r w:rsidRPr="00825428">
        <w:t>Indicator 4.3 Promote and develop arts and cultural related activities relevant to the contract</w:t>
      </w:r>
    </w:p>
    <w:p w14:paraId="5F58C214" w14:textId="7A3FCCF8" w:rsidR="00825428" w:rsidRPr="00825428" w:rsidRDefault="00825428" w:rsidP="00280704">
      <w:pPr>
        <w:pStyle w:val="Heading2"/>
      </w:pPr>
      <w:bookmarkStart w:id="105" w:name="_Hlk193207913"/>
      <w:r w:rsidRPr="00825428">
        <w:t>X.0</w:t>
      </w:r>
      <w:r w:rsidRPr="00825428">
        <w:tab/>
        <w:t>Initiatives to</w:t>
      </w:r>
      <w:r>
        <w:t xml:space="preserve"> promote </w:t>
      </w:r>
      <w:r w:rsidRPr="00825428">
        <w:t>and develop arts and cultural related activities relevant to the contract</w:t>
      </w:r>
    </w:p>
    <w:bookmarkEnd w:id="105"/>
    <w:p w14:paraId="52859796" w14:textId="1BDB8159" w:rsidR="00825428" w:rsidRPr="00825428" w:rsidRDefault="00825428" w:rsidP="00825428">
      <w:pPr>
        <w:jc w:val="both"/>
        <w:rPr>
          <w:rFonts w:cs="Arial"/>
          <w:szCs w:val="24"/>
        </w:rPr>
      </w:pPr>
      <w:r w:rsidRPr="00825428">
        <w:rPr>
          <w:rFonts w:cs="Arial"/>
          <w:szCs w:val="24"/>
        </w:rPr>
        <w:t>The Supplier will support initiatives to promote and develop arts and cultural related activities relevant to the contract. Initiatives could include, for example:</w:t>
      </w:r>
    </w:p>
    <w:p w14:paraId="6A154595" w14:textId="77777777" w:rsidR="00825428" w:rsidRPr="00825428" w:rsidRDefault="00825428" w:rsidP="00825428">
      <w:pPr>
        <w:numPr>
          <w:ilvl w:val="0"/>
          <w:numId w:val="50"/>
        </w:numPr>
        <w:contextualSpacing/>
        <w:jc w:val="both"/>
        <w:rPr>
          <w:rFonts w:cs="Arial"/>
          <w:szCs w:val="24"/>
        </w:rPr>
      </w:pPr>
      <w:r w:rsidRPr="00825428">
        <w:rPr>
          <w:rFonts w:cs="Arial"/>
          <w:szCs w:val="24"/>
        </w:rPr>
        <w:t>Community engagement activities to determine the most relevant arts or cultural related activities for the contract.</w:t>
      </w:r>
    </w:p>
    <w:p w14:paraId="4D1B5B24" w14:textId="77777777" w:rsidR="00825428" w:rsidRPr="00825428" w:rsidRDefault="00825428" w:rsidP="00825428">
      <w:pPr>
        <w:numPr>
          <w:ilvl w:val="0"/>
          <w:numId w:val="50"/>
        </w:numPr>
        <w:contextualSpacing/>
        <w:jc w:val="both"/>
        <w:rPr>
          <w:rFonts w:cs="Arial"/>
          <w:szCs w:val="24"/>
        </w:rPr>
      </w:pPr>
      <w:r w:rsidRPr="00825428">
        <w:rPr>
          <w:rFonts w:cs="Arial"/>
          <w:szCs w:val="24"/>
        </w:rPr>
        <w:t>Activities to promote the arts or cultural related activities to community groups.</w:t>
      </w:r>
    </w:p>
    <w:p w14:paraId="2D845124" w14:textId="77777777" w:rsidR="00825428" w:rsidRPr="00825428" w:rsidRDefault="00825428" w:rsidP="00825428">
      <w:pPr>
        <w:numPr>
          <w:ilvl w:val="0"/>
          <w:numId w:val="50"/>
        </w:numPr>
        <w:contextualSpacing/>
        <w:jc w:val="both"/>
        <w:rPr>
          <w:rFonts w:cs="Arial"/>
          <w:szCs w:val="24"/>
        </w:rPr>
      </w:pPr>
      <w:r w:rsidRPr="00825428">
        <w:rPr>
          <w:rFonts w:cs="Arial"/>
          <w:szCs w:val="24"/>
        </w:rPr>
        <w:t>Activities to promote supply chain opportunities related to the arts or cultural related activities to micro businesses, social enterprises or organisations within the arts, cultural and heritage sectors.</w:t>
      </w:r>
      <w:r w:rsidRPr="00825428" w:rsidDel="00712F01">
        <w:rPr>
          <w:rFonts w:cs="Arial"/>
          <w:szCs w:val="24"/>
        </w:rPr>
        <w:t xml:space="preserve"> </w:t>
      </w:r>
    </w:p>
    <w:p w14:paraId="48299C7B" w14:textId="77777777" w:rsidR="00825428" w:rsidRPr="00825428" w:rsidRDefault="00825428" w:rsidP="00825428">
      <w:pPr>
        <w:spacing w:after="0"/>
        <w:jc w:val="both"/>
        <w:rPr>
          <w:rFonts w:cs="Arial"/>
          <w:szCs w:val="24"/>
        </w:rPr>
      </w:pPr>
      <w:r w:rsidRPr="00825428">
        <w:rPr>
          <w:rFonts w:cs="Arial"/>
          <w:szCs w:val="24"/>
        </w:rPr>
        <w:t>The supplier shall agree the scope of the activities with the Authority prior to delivery.</w:t>
      </w:r>
    </w:p>
    <w:p w14:paraId="7F6502AE" w14:textId="77777777" w:rsidR="00825428" w:rsidRPr="00825428" w:rsidRDefault="00825428" w:rsidP="00825428">
      <w:pPr>
        <w:jc w:val="both"/>
      </w:pPr>
    </w:p>
    <w:p w14:paraId="6124D1E8" w14:textId="77777777" w:rsidR="00825428" w:rsidRDefault="00825428" w:rsidP="00280704">
      <w:pPr>
        <w:pStyle w:val="Heading1"/>
      </w:pPr>
      <w:r w:rsidRPr="00825428">
        <w:t>Indicator 4.4 – Support community cohesion and good relations in areas where the contract is delivered, for example, by ensuring people have a voice in decisions that impact them.</w:t>
      </w:r>
    </w:p>
    <w:p w14:paraId="3E831938" w14:textId="77777777" w:rsidR="00825428" w:rsidRPr="00825428" w:rsidRDefault="00825428" w:rsidP="00280704"/>
    <w:p w14:paraId="408E9138" w14:textId="3B703B11" w:rsidR="00825428" w:rsidRDefault="00825428" w:rsidP="00280704">
      <w:pPr>
        <w:pStyle w:val="Heading2"/>
      </w:pPr>
      <w:bookmarkStart w:id="106" w:name="_Hlk193207935"/>
      <w:r w:rsidRPr="00825428">
        <w:t>X.0</w:t>
      </w:r>
      <w:r w:rsidRPr="00825428">
        <w:tab/>
        <w:t>Initiatives to</w:t>
      </w:r>
      <w:r>
        <w:t xml:space="preserve"> support </w:t>
      </w:r>
      <w:r w:rsidRPr="00825428">
        <w:t>community cohesion and good relations in areas where the contract is delivered</w:t>
      </w:r>
    </w:p>
    <w:bookmarkEnd w:id="106"/>
    <w:p w14:paraId="73FAC868" w14:textId="1A300DCF" w:rsidR="00825428" w:rsidRPr="00825428" w:rsidRDefault="00825428" w:rsidP="00825428">
      <w:pPr>
        <w:jc w:val="both"/>
        <w:rPr>
          <w:rFonts w:cs="Arial"/>
          <w:szCs w:val="24"/>
        </w:rPr>
      </w:pPr>
      <w:r w:rsidRPr="00825428">
        <w:rPr>
          <w:rFonts w:cs="Arial"/>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76E744B9" w14:textId="77777777" w:rsidR="00825428" w:rsidRPr="00825428" w:rsidRDefault="00825428" w:rsidP="00825428">
      <w:pPr>
        <w:jc w:val="both"/>
        <w:rPr>
          <w:rFonts w:cs="Arial"/>
          <w:szCs w:val="24"/>
        </w:rPr>
      </w:pPr>
      <w:r w:rsidRPr="00825428">
        <w:rPr>
          <w:rFonts w:cs="Arial"/>
          <w:szCs w:val="24"/>
        </w:rPr>
        <w:t xml:space="preserve">The New Decade, New Approach Deal further emphasised the need to encourage and promote reconciliation, tolerance and meaningful dialogue between those of different national and cultural identities in Northern Ireland with a view to promoting parity of esteem, mutual respect, understanding and cooperation. To help achieve these objectives, the supplier will deliver initiatives that are designed to improve good relations between people from different religious, political, racial and/or ethnic backgrounds in the contract workforce and/or communities affected by the contract.  </w:t>
      </w:r>
    </w:p>
    <w:p w14:paraId="214472A8" w14:textId="77777777" w:rsidR="00825428" w:rsidRPr="00825428" w:rsidRDefault="00825428" w:rsidP="00825428">
      <w:pPr>
        <w:jc w:val="both"/>
        <w:rPr>
          <w:rFonts w:cs="Arial"/>
          <w:szCs w:val="24"/>
        </w:rPr>
      </w:pPr>
      <w:r w:rsidRPr="00825428">
        <w:rPr>
          <w:rFonts w:cs="Arial"/>
          <w:szCs w:val="24"/>
        </w:rPr>
        <w:t>This could include, for example:</w:t>
      </w:r>
    </w:p>
    <w:p w14:paraId="59EF5DD6" w14:textId="77777777" w:rsidR="00825428" w:rsidRPr="00825428" w:rsidRDefault="00825428" w:rsidP="00825428">
      <w:pPr>
        <w:numPr>
          <w:ilvl w:val="0"/>
          <w:numId w:val="48"/>
        </w:numPr>
        <w:contextualSpacing/>
        <w:jc w:val="both"/>
        <w:rPr>
          <w:rFonts w:cs="Arial"/>
          <w:szCs w:val="24"/>
        </w:rPr>
      </w:pPr>
      <w:r w:rsidRPr="00825428">
        <w:rPr>
          <w:rFonts w:cs="Arial"/>
          <w:szCs w:val="24"/>
        </w:rPr>
        <w:t xml:space="preserve">Activities that result in the supplier developing an increased level of understanding of the local demographics of the community affected by the contract, </w:t>
      </w:r>
    </w:p>
    <w:p w14:paraId="4EEFCD88" w14:textId="77777777" w:rsidR="00825428" w:rsidRPr="00825428" w:rsidRDefault="00825428" w:rsidP="00825428">
      <w:pPr>
        <w:numPr>
          <w:ilvl w:val="0"/>
          <w:numId w:val="48"/>
        </w:numPr>
        <w:contextualSpacing/>
        <w:jc w:val="both"/>
        <w:rPr>
          <w:rFonts w:cs="Arial"/>
          <w:szCs w:val="24"/>
        </w:rPr>
      </w:pPr>
      <w:r w:rsidRPr="00825428">
        <w:rPr>
          <w:rFonts w:cs="Arial"/>
          <w:szCs w:val="24"/>
        </w:rPr>
        <w:t xml:space="preserve">The development of partnerships with organisations in the VCSE sector who work to deliver activities designed to improve good relations within the local </w:t>
      </w:r>
      <w:proofErr w:type="gramStart"/>
      <w:r w:rsidRPr="00825428">
        <w:rPr>
          <w:rFonts w:cs="Arial"/>
          <w:szCs w:val="24"/>
        </w:rPr>
        <w:t>community;</w:t>
      </w:r>
      <w:proofErr w:type="gramEnd"/>
    </w:p>
    <w:p w14:paraId="60ACBEBC" w14:textId="77777777" w:rsidR="00825428" w:rsidRPr="00825428" w:rsidRDefault="00825428" w:rsidP="00825428">
      <w:pPr>
        <w:numPr>
          <w:ilvl w:val="0"/>
          <w:numId w:val="48"/>
        </w:numPr>
        <w:contextualSpacing/>
        <w:jc w:val="both"/>
        <w:rPr>
          <w:rFonts w:cs="Arial"/>
          <w:szCs w:val="24"/>
          <w:lang w:val="en-US"/>
        </w:rPr>
      </w:pPr>
      <w:r w:rsidRPr="00825428">
        <w:rPr>
          <w:rFonts w:cs="Arial"/>
          <w:szCs w:val="24"/>
          <w:lang w:val="en-US"/>
        </w:rPr>
        <w:t xml:space="preserve">Activities that increase awareness of good relations, equality, diversity and inclusion issues within the contract workforce and provide adequate training for employees and managers engaged on the contract.  This training could be delivered by the VCSE </w:t>
      </w:r>
      <w:proofErr w:type="gramStart"/>
      <w:r w:rsidRPr="00825428">
        <w:rPr>
          <w:rFonts w:cs="Arial"/>
          <w:szCs w:val="24"/>
          <w:lang w:val="en-US"/>
        </w:rPr>
        <w:t>sector;</w:t>
      </w:r>
      <w:proofErr w:type="gramEnd"/>
    </w:p>
    <w:p w14:paraId="5E1E1474" w14:textId="77777777" w:rsidR="00825428" w:rsidRPr="00825428" w:rsidRDefault="00825428" w:rsidP="00825428">
      <w:pPr>
        <w:numPr>
          <w:ilvl w:val="0"/>
          <w:numId w:val="48"/>
        </w:numPr>
        <w:spacing w:after="0"/>
        <w:jc w:val="both"/>
        <w:rPr>
          <w:rFonts w:cs="Arial"/>
          <w:szCs w:val="24"/>
        </w:rPr>
      </w:pPr>
      <w:r w:rsidRPr="00825428">
        <w:rPr>
          <w:rFonts w:cs="Arial"/>
          <w:szCs w:val="24"/>
        </w:rPr>
        <w:t>Activities to promote good relations, including cultural pluralism and respect for diversity, including Northern Ireland’s ethnic, national, linguistic and faith communities so that everyone has a sense of belonging.</w:t>
      </w:r>
    </w:p>
    <w:p w14:paraId="43037E08"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t>Activities to identify underrepresented groups who are impacted by the contract.</w:t>
      </w:r>
    </w:p>
    <w:p w14:paraId="7806D537"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lastRenderedPageBreak/>
        <w:t>Outreach to build connections with underrepresented groups who are impacted by the contract.</w:t>
      </w:r>
    </w:p>
    <w:p w14:paraId="392E96CB" w14:textId="77777777" w:rsidR="00825428" w:rsidRPr="00825428" w:rsidRDefault="00825428" w:rsidP="00825428">
      <w:pPr>
        <w:numPr>
          <w:ilvl w:val="0"/>
          <w:numId w:val="48"/>
        </w:numPr>
        <w:spacing w:after="0"/>
        <w:contextualSpacing/>
        <w:jc w:val="both"/>
        <w:rPr>
          <w:rFonts w:cs="Arial"/>
          <w:color w:val="000000" w:themeColor="text1"/>
          <w:szCs w:val="24"/>
        </w:rPr>
      </w:pPr>
      <w:r w:rsidRPr="00825428">
        <w:rPr>
          <w:rFonts w:cs="Arial"/>
          <w:color w:val="000000" w:themeColor="text1"/>
          <w:szCs w:val="24"/>
        </w:rPr>
        <w:t xml:space="preserve">Facilitating consultation sessions for underrepresented groups who are impacted by the contract, setting up other mechanisms for underrepresented groups who are impacted by the contract to have their voices heard; and, feeding back to underrepresented groups who are impacted by the contract on the results of consultation exercises. </w:t>
      </w:r>
    </w:p>
    <w:p w14:paraId="173AC7E5" w14:textId="77777777" w:rsidR="00825428" w:rsidRPr="00825428" w:rsidRDefault="00825428" w:rsidP="00825428">
      <w:pPr>
        <w:spacing w:after="0"/>
        <w:jc w:val="both"/>
        <w:rPr>
          <w:rFonts w:cs="Arial"/>
          <w:szCs w:val="24"/>
        </w:rPr>
      </w:pPr>
      <w:r w:rsidRPr="00825428">
        <w:rPr>
          <w:rFonts w:cs="Arial"/>
          <w:szCs w:val="24"/>
        </w:rPr>
        <w:t>The supplier shall agree the scope of the activities with the Authority prior to delivery.</w:t>
      </w:r>
    </w:p>
    <w:p w14:paraId="451362B3" w14:textId="77777777" w:rsidR="00825428" w:rsidRPr="00825428" w:rsidRDefault="00825428" w:rsidP="00825428">
      <w:pPr>
        <w:jc w:val="both"/>
        <w:rPr>
          <w:rFonts w:cs="Arial"/>
          <w:szCs w:val="24"/>
        </w:rPr>
      </w:pPr>
    </w:p>
    <w:p w14:paraId="13BE43F2" w14:textId="77777777" w:rsidR="00825428" w:rsidRPr="00825428" w:rsidRDefault="00825428" w:rsidP="00280704">
      <w:pPr>
        <w:pStyle w:val="Heading1"/>
      </w:pPr>
      <w:r w:rsidRPr="00825428">
        <w:t xml:space="preserve">Indicator 4.5 – Take action to improve equality, diversity and inclusion in the contract’s workforce and throughout the supply chain </w:t>
      </w:r>
    </w:p>
    <w:p w14:paraId="3973F572" w14:textId="77777777" w:rsidR="00825428" w:rsidRPr="00825428" w:rsidRDefault="00825428" w:rsidP="00280704">
      <w:pPr>
        <w:pStyle w:val="Heading2"/>
      </w:pPr>
      <w:r w:rsidRPr="00825428">
        <w:t>X.0</w:t>
      </w:r>
      <w:r w:rsidRPr="00825428">
        <w:tab/>
        <w:t xml:space="preserve">Equality, Diversity and Inclusion Action </w:t>
      </w:r>
      <w:commentRangeStart w:id="107"/>
      <w:r w:rsidRPr="00825428">
        <w:t>Plan</w:t>
      </w:r>
      <w:commentRangeEnd w:id="107"/>
      <w:r w:rsidRPr="00825428">
        <w:rPr>
          <w:sz w:val="16"/>
          <w:szCs w:val="16"/>
        </w:rPr>
        <w:commentReference w:id="107"/>
      </w:r>
    </w:p>
    <w:p w14:paraId="309BD608" w14:textId="77777777" w:rsidR="00825428" w:rsidRPr="00825428" w:rsidRDefault="00825428" w:rsidP="00825428">
      <w:pPr>
        <w:jc w:val="both"/>
        <w:rPr>
          <w:rFonts w:cs="Arial"/>
          <w:color w:val="0000FF"/>
          <w:szCs w:val="24"/>
          <w:u w:val="single"/>
        </w:rPr>
      </w:pPr>
      <w:r w:rsidRPr="00825428">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w:t>
      </w:r>
      <w:proofErr w:type="gramStart"/>
      <w:r w:rsidRPr="00825428">
        <w:rPr>
          <w:rFonts w:cs="Arial"/>
          <w:szCs w:val="24"/>
        </w:rPr>
        <w:t>and also</w:t>
      </w:r>
      <w:proofErr w:type="gramEnd"/>
      <w:r w:rsidRPr="00825428">
        <w:rPr>
          <w:rFonts w:cs="Arial"/>
          <w:szCs w:val="24"/>
        </w:rPr>
        <w:t xml:space="preserve"> helps employers to attract and retain the talent they need to grow and thrive.</w:t>
      </w:r>
    </w:p>
    <w:p w14:paraId="656EAC8C" w14:textId="77777777" w:rsidR="00825428" w:rsidRPr="00825428" w:rsidRDefault="00825428" w:rsidP="00825428">
      <w:pPr>
        <w:jc w:val="both"/>
        <w:rPr>
          <w:rFonts w:cs="Arial"/>
          <w:szCs w:val="24"/>
        </w:rPr>
      </w:pPr>
      <w:r w:rsidRPr="00825428">
        <w:rPr>
          <w:rFonts w:cs="Arial"/>
          <w:szCs w:val="24"/>
          <w:lang w:val="en-US"/>
        </w:rPr>
        <w:t xml:space="preserve">The Supplier will develop, implement and maintain an action plan to continuously </w:t>
      </w:r>
      <w:r w:rsidRPr="00825428">
        <w:rPr>
          <w:rFonts w:eastAsia="Times New Roman" w:cs="Arial"/>
          <w:szCs w:val="24"/>
          <w:lang w:eastAsia="en-GB"/>
        </w:rPr>
        <w:t xml:space="preserve">monitor and improve equality, diversity and inclusion on this </w:t>
      </w:r>
      <w:r w:rsidRPr="00825428">
        <w:rPr>
          <w:rFonts w:cs="Arial"/>
          <w:szCs w:val="24"/>
          <w:lang w:val="en-US"/>
        </w:rPr>
        <w:t>Contract, including throughout the supply chain</w:t>
      </w:r>
      <w:r w:rsidRPr="00825428">
        <w:rPr>
          <w:rFonts w:eastAsia="Times New Roman" w:cs="Arial"/>
          <w:szCs w:val="24"/>
          <w:lang w:eastAsia="en-GB"/>
        </w:rPr>
        <w:t xml:space="preserve">. This should be provided within </w:t>
      </w:r>
      <w:r w:rsidRPr="00825428">
        <w:rPr>
          <w:rFonts w:cs="Arial"/>
          <w:szCs w:val="24"/>
          <w:highlight w:val="yellow"/>
        </w:rPr>
        <w:t>XX</w:t>
      </w:r>
      <w:r w:rsidRPr="00825428">
        <w:rPr>
          <w:rFonts w:eastAsia="Times New Roman" w:cs="Arial"/>
          <w:szCs w:val="24"/>
          <w:highlight w:val="yellow"/>
          <w:lang w:eastAsia="en-GB"/>
        </w:rPr>
        <w:t xml:space="preserve"> days of award</w:t>
      </w:r>
      <w:r w:rsidRPr="00825428">
        <w:rPr>
          <w:rFonts w:eastAsia="Times New Roman" w:cs="Arial"/>
          <w:szCs w:val="24"/>
          <w:lang w:eastAsia="en-GB"/>
        </w:rPr>
        <w:t xml:space="preserve"> of the </w:t>
      </w:r>
      <w:r w:rsidRPr="00825428">
        <w:rPr>
          <w:rFonts w:cs="Arial"/>
          <w:szCs w:val="24"/>
          <w:lang w:val="en-US"/>
        </w:rPr>
        <w:t>Contract</w:t>
      </w:r>
      <w:r w:rsidRPr="00825428">
        <w:rPr>
          <w:rFonts w:eastAsia="Times New Roman" w:cs="Arial"/>
          <w:szCs w:val="24"/>
          <w:lang w:eastAsia="en-GB"/>
        </w:rPr>
        <w:t xml:space="preserve"> and </w:t>
      </w:r>
      <w:r w:rsidRPr="00825428">
        <w:rPr>
          <w:rFonts w:cs="Arial"/>
          <w:szCs w:val="24"/>
        </w:rPr>
        <w:t>must at least include and address among other things the Supplier’s actions to:</w:t>
      </w:r>
    </w:p>
    <w:p w14:paraId="61DE672D" w14:textId="3343F51C"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continuously develop an understanding of the issues affecting inequality in employment, skills and pay in the market, industry or sector relevant to the Contract including within the Supplier’s supply chain</w:t>
      </w:r>
    </w:p>
    <w:p w14:paraId="2C290DE7" w14:textId="511EFB7A"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increase awareness of equality, diversity and inclusion issues within the contract workforce and provide adequate training for employees and managers engaged on the Contract</w:t>
      </w:r>
    </w:p>
    <w:p w14:paraId="3E07279E" w14:textId="6A720558" w:rsidR="00825428" w:rsidRPr="00825428" w:rsidRDefault="00825428" w:rsidP="00825428">
      <w:pPr>
        <w:numPr>
          <w:ilvl w:val="0"/>
          <w:numId w:val="21"/>
        </w:numPr>
        <w:contextualSpacing/>
        <w:jc w:val="both"/>
        <w:rPr>
          <w:rFonts w:cs="Arial"/>
          <w:szCs w:val="24"/>
        </w:rPr>
      </w:pPr>
      <w:r w:rsidRPr="00825428">
        <w:rPr>
          <w:rFonts w:cs="Arial"/>
          <w:szCs w:val="24"/>
          <w:lang w:val="en-US"/>
        </w:rPr>
        <w:t xml:space="preserve">adopt inclusive and accessible recruitment practices to increase equality, diversity and inclusion of the contract workforce in accordance with the Equality </w:t>
      </w:r>
      <w:r w:rsidRPr="00825428">
        <w:rPr>
          <w:rFonts w:cs="Arial"/>
          <w:szCs w:val="24"/>
          <w:lang w:val="en-US"/>
        </w:rPr>
        <w:lastRenderedPageBreak/>
        <w:t xml:space="preserve">Commissions guidance </w:t>
      </w:r>
      <w:hyperlink r:id="rId54" w:history="1">
        <w:r w:rsidRPr="00825428">
          <w:rPr>
            <w:rFonts w:cs="Arial"/>
            <w:color w:val="0000FF"/>
            <w:szCs w:val="24"/>
            <w:u w:val="single"/>
            <w:lang w:val="en-US"/>
          </w:rPr>
          <w:t>Equality Commission for Northern Ireland’s guidance</w:t>
        </w:r>
      </w:hyperlink>
      <w:r w:rsidRPr="00825428">
        <w:rPr>
          <w:rFonts w:cs="Arial"/>
          <w:color w:val="0000FF"/>
          <w:szCs w:val="24"/>
          <w:u w:val="single"/>
          <w:lang w:val="en-US"/>
        </w:rPr>
        <w:t xml:space="preserve"> </w:t>
      </w:r>
      <w:r w:rsidRPr="00825428">
        <w:rPr>
          <w:rFonts w:cs="Arial"/>
          <w:szCs w:val="24"/>
          <w:lang w:val="en-US"/>
        </w:rPr>
        <w:t>consider positive action measures to address representation of disabled people in the workforce, such as ring fencing jobs, guaranteed interview schemes, job trials, flexible working arrangements:</w:t>
      </w:r>
      <w:r>
        <w:rPr>
          <w:rFonts w:cs="Arial"/>
          <w:szCs w:val="24"/>
          <w:lang w:val="en-US"/>
        </w:rPr>
        <w:t xml:space="preserve"> </w:t>
      </w:r>
      <w:hyperlink r:id="rId55" w:history="1">
        <w:r w:rsidRPr="00825428">
          <w:rPr>
            <w:rFonts w:cs="Arial"/>
            <w:color w:val="0000FF"/>
            <w:szCs w:val="24"/>
            <w:u w:val="single"/>
          </w:rPr>
          <w:t>PositiveActionEmployerGuide.pdf (equalityni.org)</w:t>
        </w:r>
      </w:hyperlink>
    </w:p>
    <w:p w14:paraId="3387A3ED" w14:textId="2CA25C0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identify and address inequality in employment, skills and pay in the contract workforce</w:t>
      </w:r>
    </w:p>
    <w:p w14:paraId="75A89888" w14:textId="07AA853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provide working conditions which promote an inclusive working environment and promote retention and progression</w:t>
      </w:r>
    </w:p>
    <w:p w14:paraId="5FF086A6" w14:textId="323FCC6B"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support in-work progression to help people, including those from disadvantaged or minority groups, to move into higher paid work by providing reasonable adjustments for disabled people and developing new skills relevant to the Contract</w:t>
      </w:r>
    </w:p>
    <w:p w14:paraId="296A8837" w14:textId="4BED7D97" w:rsidR="00825428" w:rsidRPr="00825428" w:rsidRDefault="00825428" w:rsidP="00825428">
      <w:pPr>
        <w:numPr>
          <w:ilvl w:val="0"/>
          <w:numId w:val="21"/>
        </w:numPr>
        <w:contextualSpacing/>
        <w:jc w:val="both"/>
        <w:rPr>
          <w:rFonts w:cs="Arial"/>
          <w:szCs w:val="24"/>
          <w:lang w:val="en-US"/>
        </w:rPr>
      </w:pPr>
      <w:r w:rsidRPr="00825428">
        <w:rPr>
          <w:rFonts w:cs="Arial"/>
          <w:szCs w:val="24"/>
          <w:lang w:val="en-US"/>
        </w:rPr>
        <w:t>engage with employees working on the Contract to determine the most important equality, diversity and inclusion issues to address</w:t>
      </w:r>
      <w:r>
        <w:rPr>
          <w:rFonts w:cs="Arial"/>
          <w:szCs w:val="24"/>
          <w:lang w:val="en-US"/>
        </w:rPr>
        <w:t>, and</w:t>
      </w:r>
    </w:p>
    <w:p w14:paraId="76F86DC2" w14:textId="5660A341" w:rsidR="00825428" w:rsidRDefault="00825428" w:rsidP="00825428">
      <w:pPr>
        <w:numPr>
          <w:ilvl w:val="0"/>
          <w:numId w:val="21"/>
        </w:numPr>
        <w:contextualSpacing/>
        <w:jc w:val="both"/>
        <w:rPr>
          <w:rFonts w:cs="Arial"/>
          <w:szCs w:val="24"/>
          <w:lang w:val="en-US"/>
        </w:rPr>
      </w:pPr>
      <w:r w:rsidRPr="00825428">
        <w:rPr>
          <w:rFonts w:cs="Arial"/>
          <w:szCs w:val="24"/>
          <w:lang w:val="en-US"/>
        </w:rPr>
        <w:t>measure and evaluate initiatives to continuously improve equality, diversity and inclusion on the Contract</w:t>
      </w:r>
    </w:p>
    <w:p w14:paraId="12F15574" w14:textId="77777777" w:rsidR="00825428" w:rsidRPr="00825428" w:rsidRDefault="00825428" w:rsidP="00825428">
      <w:pPr>
        <w:ind w:left="720"/>
        <w:contextualSpacing/>
        <w:jc w:val="both"/>
        <w:rPr>
          <w:rFonts w:cs="Arial"/>
          <w:szCs w:val="24"/>
          <w:lang w:val="en-US"/>
        </w:rPr>
      </w:pPr>
    </w:p>
    <w:p w14:paraId="3397AC21" w14:textId="77777777" w:rsidR="00825428" w:rsidRPr="00825428" w:rsidRDefault="00825428" w:rsidP="00825428">
      <w:pPr>
        <w:jc w:val="both"/>
        <w:rPr>
          <w:rFonts w:cs="Arial"/>
          <w:szCs w:val="24"/>
          <w:lang w:val="en-US"/>
        </w:rPr>
      </w:pPr>
      <w:bookmarkStart w:id="108" w:name="_Hlk140482434"/>
      <w:r w:rsidRPr="00825428">
        <w:rPr>
          <w:rFonts w:cs="Arial"/>
          <w:szCs w:val="24"/>
          <w:lang w:val="en-US"/>
        </w:rPr>
        <w:t>The Action Plan must identify:</w:t>
      </w:r>
    </w:p>
    <w:p w14:paraId="5CB3432E" w14:textId="4F680FCB"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the equality, diversity and inclusion initiatives that will be delivered including all relevant targets</w:t>
      </w:r>
    </w:p>
    <w:p w14:paraId="642529B4" w14:textId="6632B19D"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timeframe for each initiative</w:t>
      </w:r>
    </w:p>
    <w:p w14:paraId="00BDD11C" w14:textId="1C43C0D1"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resources allocated to the delivery of each initiative including overall ownership of the Equality, Diversity and Inclusion Action Plan for the contract</w:t>
      </w:r>
      <w:r>
        <w:rPr>
          <w:rFonts w:cs="Arial"/>
          <w:szCs w:val="24"/>
          <w:lang w:val="en-US"/>
        </w:rPr>
        <w:t>,</w:t>
      </w:r>
      <w:r w:rsidRPr="00825428">
        <w:rPr>
          <w:rFonts w:cs="Arial"/>
          <w:szCs w:val="24"/>
          <w:lang w:val="en-US"/>
        </w:rPr>
        <w:t xml:space="preserve"> and</w:t>
      </w:r>
    </w:p>
    <w:p w14:paraId="0D0BD62C" w14:textId="77777777" w:rsidR="00825428" w:rsidRPr="00825428" w:rsidRDefault="00825428" w:rsidP="00825428">
      <w:pPr>
        <w:numPr>
          <w:ilvl w:val="0"/>
          <w:numId w:val="38"/>
        </w:numPr>
        <w:contextualSpacing/>
        <w:jc w:val="both"/>
        <w:rPr>
          <w:rFonts w:cs="Arial"/>
          <w:szCs w:val="24"/>
          <w:lang w:val="en-US"/>
        </w:rPr>
      </w:pPr>
      <w:r w:rsidRPr="00825428">
        <w:rPr>
          <w:rFonts w:cs="Arial"/>
          <w:szCs w:val="24"/>
          <w:lang w:val="en-US"/>
        </w:rPr>
        <w:t>mechanisms to review the effectiveness of the equality, diversity and inclusion practices and ensure continuous improvement throughout the lifetime of the contract.</w:t>
      </w:r>
      <w:bookmarkEnd w:id="108"/>
    </w:p>
    <w:p w14:paraId="1A2415E7" w14:textId="77777777" w:rsidR="00825428" w:rsidRPr="00825428" w:rsidRDefault="00825428" w:rsidP="00825428">
      <w:pPr>
        <w:jc w:val="both"/>
        <w:rPr>
          <w:rFonts w:cs="Arial"/>
          <w:szCs w:val="24"/>
          <w:lang w:val="en-US"/>
        </w:rPr>
      </w:pPr>
      <w:r w:rsidRPr="00825428">
        <w:rPr>
          <w:rFonts w:cs="Arial"/>
          <w:szCs w:val="24"/>
          <w:lang w:val="en-US"/>
        </w:rPr>
        <w:t xml:space="preserve">At end of year review meetings, the Supplier will submit an annual progress report to the Authority, detailing the progress made in relation to the Equality, Diversity and Inclusion Action Plan and setting out the quarterly actions for the year ahead. The report shall be in writing and shall detail the steps taken by the Supplier and its sub-Suppliers (if any) to implement the Equality, Diversity and Inclusion Action Plan on the </w:t>
      </w:r>
      <w:r w:rsidRPr="00825428">
        <w:rPr>
          <w:rFonts w:cs="Arial"/>
          <w:szCs w:val="24"/>
          <w:lang w:val="en-US"/>
        </w:rPr>
        <w:lastRenderedPageBreak/>
        <w:t>Contract. The Authority reserves the right to request an updated progress report at interims throughout the Contract.</w:t>
      </w:r>
    </w:p>
    <w:p w14:paraId="7568FB92" w14:textId="77777777" w:rsidR="00825428" w:rsidRPr="00825428" w:rsidRDefault="00825428" w:rsidP="00280704">
      <w:pPr>
        <w:pStyle w:val="Heading2"/>
      </w:pPr>
      <w:r w:rsidRPr="00825428">
        <w:t xml:space="preserve">X.0 Equality, diversity and inclusion positive action </w:t>
      </w:r>
    </w:p>
    <w:p w14:paraId="6F68A689" w14:textId="6873E092" w:rsidR="00825428" w:rsidRDefault="00825428" w:rsidP="00825428">
      <w:pPr>
        <w:jc w:val="both"/>
        <w:rPr>
          <w:rFonts w:cs="Arial"/>
          <w:szCs w:val="24"/>
        </w:rPr>
      </w:pPr>
      <w:r w:rsidRPr="00825428">
        <w:rPr>
          <w:rFonts w:cs="Arial"/>
          <w:szCs w:val="24"/>
        </w:rPr>
        <w:t>The development and delivery of a lawful outreach plan for positive action for the Contract which aims to increase applications for the Contract’s employment opportunities from</w:t>
      </w:r>
      <w:r w:rsidR="00CB44F4">
        <w:rPr>
          <w:rFonts w:cs="Arial"/>
          <w:szCs w:val="24"/>
        </w:rPr>
        <w:t>:</w:t>
      </w:r>
    </w:p>
    <w:p w14:paraId="7C8A94A8" w14:textId="77777777" w:rsidR="00CB44F4" w:rsidRPr="00420979" w:rsidRDefault="00CB44F4" w:rsidP="00CB44F4">
      <w:pPr>
        <w:pStyle w:val="ListParagraph"/>
        <w:numPr>
          <w:ilvl w:val="0"/>
          <w:numId w:val="14"/>
        </w:numPr>
        <w:spacing w:after="160" w:line="360" w:lineRule="auto"/>
        <w:rPr>
          <w:rFonts w:cs="Arial"/>
          <w:szCs w:val="24"/>
        </w:rPr>
      </w:pPr>
      <w:r w:rsidRPr="00420979">
        <w:rPr>
          <w:rFonts w:cs="Arial"/>
          <w:szCs w:val="24"/>
        </w:rPr>
        <w:t xml:space="preserve">people who </w:t>
      </w:r>
      <w:r w:rsidRPr="00420979">
        <w:rPr>
          <w:rFonts w:eastAsia="Times New Roman" w:cs="Arial"/>
          <w:szCs w:val="24"/>
          <w:lang w:eastAsia="en-GB"/>
        </w:rPr>
        <w:t xml:space="preserve">face barriers to employment and/or who </w:t>
      </w:r>
      <w:proofErr w:type="gramStart"/>
      <w:r w:rsidRPr="00420979">
        <w:rPr>
          <w:rFonts w:eastAsia="Times New Roman" w:cs="Arial"/>
          <w:szCs w:val="24"/>
          <w:lang w:eastAsia="en-GB"/>
        </w:rPr>
        <w:t>are located in</w:t>
      </w:r>
      <w:proofErr w:type="gramEnd"/>
      <w:r w:rsidRPr="00420979">
        <w:rPr>
          <w:rFonts w:eastAsia="Times New Roman" w:cs="Arial"/>
          <w:szCs w:val="24"/>
          <w:lang w:eastAsia="en-GB"/>
        </w:rPr>
        <w:t xml:space="preserve"> deprived area</w:t>
      </w:r>
      <w:r>
        <w:rPr>
          <w:rFonts w:eastAsia="Times New Roman" w:cs="Arial"/>
          <w:szCs w:val="24"/>
          <w:lang w:eastAsia="en-GB"/>
        </w:rPr>
        <w:t>s</w:t>
      </w:r>
      <w:r>
        <w:rPr>
          <w:rStyle w:val="FootnoteReference"/>
          <w:rFonts w:eastAsia="Times New Roman" w:cs="Arial"/>
          <w:lang w:eastAsia="en-GB"/>
        </w:rPr>
        <w:footnoteReference w:id="26"/>
      </w:r>
      <w:r w:rsidRPr="00420979">
        <w:rPr>
          <w:rFonts w:cs="Arial"/>
          <w:szCs w:val="24"/>
        </w:rPr>
        <w:t xml:space="preserve">. This can include people who are long-term unemployed, people who are located in deprived areas, </w:t>
      </w:r>
      <w:commentRangeStart w:id="109"/>
      <w:r w:rsidRPr="00420979">
        <w:rPr>
          <w:rFonts w:cs="Arial"/>
          <w:szCs w:val="24"/>
        </w:rPr>
        <w:t xml:space="preserve">people who have a disability </w:t>
      </w:r>
      <w:commentRangeEnd w:id="109"/>
      <w:r>
        <w:rPr>
          <w:rStyle w:val="CommentReference"/>
          <w:lang w:val="en-GB"/>
        </w:rPr>
        <w:commentReference w:id="109"/>
      </w:r>
      <w:r w:rsidRPr="00420979">
        <w:rPr>
          <w:rFonts w:cs="Arial"/>
          <w:szCs w:val="24"/>
        </w:rPr>
        <w:t xml:space="preserve">and people who are underrepresented in the </w:t>
      </w:r>
      <w:proofErr w:type="gramStart"/>
      <w:r w:rsidRPr="00420979">
        <w:rPr>
          <w:rFonts w:cs="Arial"/>
          <w:szCs w:val="24"/>
        </w:rPr>
        <w:t>contracts</w:t>
      </w:r>
      <w:proofErr w:type="gramEnd"/>
      <w:r w:rsidRPr="00420979">
        <w:rPr>
          <w:rFonts w:cs="Arial"/>
          <w:szCs w:val="24"/>
        </w:rPr>
        <w:t xml:space="preserve"> workforce. </w:t>
      </w:r>
    </w:p>
    <w:p w14:paraId="6B75D98E" w14:textId="77777777" w:rsidR="00CB44F4" w:rsidRPr="00420979" w:rsidRDefault="00CB44F4" w:rsidP="00CB44F4">
      <w:pPr>
        <w:pStyle w:val="ListParagraph"/>
        <w:numPr>
          <w:ilvl w:val="0"/>
          <w:numId w:val="14"/>
        </w:numPr>
        <w:spacing w:after="160" w:line="360" w:lineRule="auto"/>
        <w:rPr>
          <w:rFonts w:cs="Arial"/>
          <w:szCs w:val="24"/>
        </w:rPr>
      </w:pPr>
      <w:commentRangeStart w:id="110"/>
      <w:r w:rsidRPr="00420979">
        <w:rPr>
          <w:rFonts w:cs="Arial"/>
          <w:szCs w:val="24"/>
        </w:rPr>
        <w:t xml:space="preserve">people who meet the Contracting Authority’s priority groups, as set out at </w:t>
      </w:r>
      <w:sdt>
        <w:sdtPr>
          <w:rPr>
            <w:rFonts w:cs="Arial"/>
            <w:szCs w:val="24"/>
          </w:rPr>
          <w:alias w:val="insert clause reference"/>
          <w:tag w:val="insert clause reference"/>
          <w:id w:val="981194205"/>
          <w:placeholder>
            <w:docPart w:val="86A16E291D2F4604920B5584196A676E"/>
          </w:placeholder>
          <w:showingPlcHdr/>
        </w:sdtPr>
        <w:sdtContent>
          <w:r w:rsidRPr="00420979">
            <w:rPr>
              <w:rFonts w:cs="Arial"/>
              <w:color w:val="808080"/>
              <w:szCs w:val="24"/>
            </w:rPr>
            <w:t>Click here to enter text.</w:t>
          </w:r>
        </w:sdtContent>
      </w:sdt>
      <w:r w:rsidRPr="00420979">
        <w:rPr>
          <w:rFonts w:cs="Arial"/>
          <w:szCs w:val="24"/>
        </w:rPr>
        <w:t>.</w:t>
      </w:r>
      <w:commentRangeEnd w:id="110"/>
      <w:r>
        <w:rPr>
          <w:rStyle w:val="CommentReference"/>
          <w:lang w:val="en-GB"/>
        </w:rPr>
        <w:commentReference w:id="110"/>
      </w:r>
    </w:p>
    <w:p w14:paraId="5787FE85" w14:textId="70F7D9BA" w:rsidR="00825428" w:rsidRPr="00825428" w:rsidRDefault="00825428" w:rsidP="00825428">
      <w:pPr>
        <w:jc w:val="both"/>
        <w:rPr>
          <w:rFonts w:cs="Arial"/>
          <w:szCs w:val="24"/>
        </w:rPr>
      </w:pPr>
      <w:r w:rsidRPr="00825428">
        <w:rPr>
          <w:rFonts w:cs="Arial"/>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173C1AE5" w14:textId="77777777" w:rsidR="00825428" w:rsidRPr="00825428" w:rsidRDefault="00825428" w:rsidP="00825428">
      <w:pPr>
        <w:jc w:val="both"/>
        <w:rPr>
          <w:rFonts w:cs="Arial"/>
          <w:szCs w:val="24"/>
        </w:rPr>
      </w:pPr>
      <w:r w:rsidRPr="00825428">
        <w:rPr>
          <w:rFonts w:cs="Arial"/>
          <w:szCs w:val="24"/>
        </w:rPr>
        <w:t xml:space="preserve">You will find further information on lawful positive action from the Equality Commission for Northern Ireland </w:t>
      </w:r>
      <w:hyperlink r:id="rId56" w:history="1">
        <w:r w:rsidRPr="00825428">
          <w:rPr>
            <w:rFonts w:cs="Arial"/>
            <w:color w:val="0000FF"/>
            <w:szCs w:val="24"/>
            <w:u w:val="single"/>
          </w:rPr>
          <w:t>here</w:t>
        </w:r>
      </w:hyperlink>
      <w:r w:rsidRPr="00825428">
        <w:rPr>
          <w:rFonts w:cs="Arial"/>
          <w:szCs w:val="24"/>
        </w:rPr>
        <w:t xml:space="preserve">. Further detailed guidance on developing and implementing lawful positive action outreach is available from the Equality Commission of NI: </w:t>
      </w:r>
      <w:hyperlink r:id="rId57" w:history="1">
        <w:r w:rsidRPr="00825428">
          <w:rPr>
            <w:rFonts w:cs="Arial"/>
            <w:color w:val="0000FF"/>
            <w:szCs w:val="24"/>
            <w:u w:val="single"/>
          </w:rPr>
          <w:t>PositiveActionEmployerGuide.pdf (equalityni.org)</w:t>
        </w:r>
      </w:hyperlink>
    </w:p>
    <w:p w14:paraId="710E04ED" w14:textId="77777777" w:rsidR="00825428" w:rsidRPr="00825428" w:rsidRDefault="00825428" w:rsidP="00825428">
      <w:pPr>
        <w:jc w:val="both"/>
        <w:rPr>
          <w:rFonts w:cs="Arial"/>
          <w:szCs w:val="24"/>
        </w:rPr>
      </w:pPr>
    </w:p>
    <w:p w14:paraId="41DFDA07" w14:textId="77777777" w:rsidR="00825428" w:rsidRPr="00825428" w:rsidRDefault="00825428" w:rsidP="00280704">
      <w:pPr>
        <w:pStyle w:val="Heading1"/>
      </w:pPr>
      <w:r w:rsidRPr="00825428">
        <w:t>Indicator 4.6 – Support local initiatives to reduce poverty and inequality in the area where the contract is delivered.</w:t>
      </w:r>
    </w:p>
    <w:p w14:paraId="504C9E2F" w14:textId="18792AB9" w:rsidR="00CB44F4" w:rsidRDefault="00CB44F4" w:rsidP="00280704">
      <w:pPr>
        <w:pStyle w:val="Heading2"/>
      </w:pPr>
      <w:bookmarkStart w:id="111" w:name="_Hlk193207960"/>
      <w:r w:rsidRPr="00825428">
        <w:lastRenderedPageBreak/>
        <w:t>X.0</w:t>
      </w:r>
      <w:r>
        <w:tab/>
      </w:r>
      <w:r w:rsidRPr="00CB44F4">
        <w:t>Local initiatives to reduce poverty and inequality in the area where the contract is delivered.</w:t>
      </w:r>
    </w:p>
    <w:bookmarkEnd w:id="111"/>
    <w:p w14:paraId="43BC27F8" w14:textId="407B2BD0" w:rsidR="00825428" w:rsidRPr="00825428" w:rsidRDefault="00825428" w:rsidP="00825428">
      <w:pPr>
        <w:jc w:val="both"/>
        <w:rPr>
          <w:rFonts w:cs="Arial"/>
          <w:szCs w:val="24"/>
        </w:rPr>
      </w:pPr>
      <w:r w:rsidRPr="00825428">
        <w:rPr>
          <w:rFonts w:cs="Arial"/>
          <w:szCs w:val="24"/>
        </w:rPr>
        <w:t>The Supplier will support initiatives to reduce poverty and inequality in the area where the contract is delivered. Initiatives could include</w:t>
      </w:r>
      <w:commentRangeStart w:id="112"/>
      <w:r w:rsidRPr="00825428">
        <w:rPr>
          <w:rFonts w:cs="Arial"/>
          <w:szCs w:val="24"/>
        </w:rPr>
        <w:t xml:space="preserve">, for example: </w:t>
      </w:r>
      <w:commentRangeEnd w:id="112"/>
      <w:r w:rsidR="00CB44F4">
        <w:rPr>
          <w:rStyle w:val="CommentReference"/>
        </w:rPr>
        <w:commentReference w:id="112"/>
      </w:r>
    </w:p>
    <w:p w14:paraId="24561E60" w14:textId="77777777" w:rsidR="00825428" w:rsidRPr="00825428" w:rsidRDefault="00825428" w:rsidP="00825428">
      <w:pPr>
        <w:numPr>
          <w:ilvl w:val="0"/>
          <w:numId w:val="51"/>
        </w:numPr>
        <w:contextualSpacing/>
        <w:jc w:val="both"/>
        <w:rPr>
          <w:rFonts w:cs="Arial"/>
          <w:szCs w:val="24"/>
        </w:rPr>
      </w:pPr>
      <w:r w:rsidRPr="00825428">
        <w:rPr>
          <w:rFonts w:cs="Arial"/>
          <w:szCs w:val="24"/>
        </w:rPr>
        <w:t>Provid</w:t>
      </w:r>
      <w:r w:rsidRPr="00825428">
        <w:rPr>
          <w:rFonts w:eastAsia="Times New Roman" w:cs="Arial"/>
          <w:szCs w:val="24"/>
        </w:rPr>
        <w:t>ing pro-bono expertise to organisations within the Voluntary, Community and Social Enterprise sector who work to reduce poverty and inequality in the area where the contract is delivered.</w:t>
      </w:r>
    </w:p>
    <w:p w14:paraId="16D81514" w14:textId="77777777" w:rsidR="00825428" w:rsidRPr="00825428" w:rsidRDefault="00825428" w:rsidP="00825428">
      <w:pPr>
        <w:numPr>
          <w:ilvl w:val="0"/>
          <w:numId w:val="49"/>
        </w:numPr>
        <w:contextualSpacing/>
        <w:jc w:val="both"/>
        <w:rPr>
          <w:rFonts w:eastAsia="Times New Roman" w:cs="Arial"/>
          <w:szCs w:val="24"/>
        </w:rPr>
      </w:pPr>
      <w:r w:rsidRPr="00825428">
        <w:rPr>
          <w:rFonts w:eastAsia="Times New Roman" w:cs="Arial"/>
          <w:szCs w:val="24"/>
        </w:rPr>
        <w:t>Providing access to the Supplier’s health and wellbeing programmes for people facing poverty and / inequalities within the area where the contract is delivered.</w:t>
      </w:r>
    </w:p>
    <w:p w14:paraId="7AAD6FB0" w14:textId="77777777" w:rsidR="00825428" w:rsidRPr="00825428" w:rsidRDefault="00825428" w:rsidP="00825428">
      <w:pPr>
        <w:numPr>
          <w:ilvl w:val="0"/>
          <w:numId w:val="49"/>
        </w:numPr>
        <w:contextualSpacing/>
        <w:jc w:val="both"/>
        <w:rPr>
          <w:rFonts w:eastAsia="Times New Roman" w:cs="Arial"/>
          <w:szCs w:val="24"/>
          <w:lang w:eastAsia="en-GB"/>
        </w:rPr>
      </w:pPr>
      <w:r w:rsidRPr="00825428">
        <w:rPr>
          <w:rFonts w:cs="Arial"/>
          <w:szCs w:val="24"/>
        </w:rPr>
        <w:t xml:space="preserve">Support related to skills and educational development designed to encourage people within the area to enter or re-enter employment and training. </w:t>
      </w:r>
    </w:p>
    <w:p w14:paraId="6AA2A174" w14:textId="77777777" w:rsidR="00825428" w:rsidRPr="00825428" w:rsidRDefault="00825428" w:rsidP="00825428">
      <w:pPr>
        <w:numPr>
          <w:ilvl w:val="0"/>
          <w:numId w:val="49"/>
        </w:numPr>
        <w:contextualSpacing/>
        <w:jc w:val="both"/>
        <w:rPr>
          <w:rFonts w:cs="Arial"/>
          <w:szCs w:val="24"/>
        </w:rPr>
      </w:pPr>
      <w:r w:rsidRPr="00825428">
        <w:rPr>
          <w:rFonts w:cs="Arial"/>
          <w:szCs w:val="24"/>
        </w:rPr>
        <w:t>Initiatives which encourage people within the area who face barriers to employment to apply for employment opportunities on the contract.</w:t>
      </w:r>
    </w:p>
    <w:p w14:paraId="7C18DC58" w14:textId="77777777" w:rsidR="00825428" w:rsidRPr="00825428" w:rsidRDefault="00825428" w:rsidP="00CB44F4">
      <w:pPr>
        <w:spacing w:before="240" w:after="240"/>
        <w:jc w:val="both"/>
        <w:rPr>
          <w:rFonts w:cs="Arial"/>
          <w:szCs w:val="24"/>
        </w:rPr>
      </w:pPr>
      <w:r w:rsidRPr="00825428">
        <w:rPr>
          <w:rFonts w:cs="Arial"/>
          <w:szCs w:val="24"/>
        </w:rPr>
        <w:t>The Supplier shall agree the scope of activities with the Authority prior to delivery.</w:t>
      </w:r>
    </w:p>
    <w:p w14:paraId="757E1067" w14:textId="77777777" w:rsidR="00CB44F4" w:rsidRPr="00825428" w:rsidRDefault="00CB44F4" w:rsidP="00825428">
      <w:pPr>
        <w:jc w:val="both"/>
        <w:rPr>
          <w:rFonts w:eastAsia="Times New Roman" w:cs="Arial"/>
          <w:b/>
          <w:szCs w:val="24"/>
          <w:u w:val="single"/>
          <w:lang w:val="en-US" w:eastAsia="en-GB"/>
        </w:rPr>
      </w:pPr>
    </w:p>
    <w:p w14:paraId="41E7557E" w14:textId="77777777" w:rsidR="00825428" w:rsidRPr="00825428" w:rsidRDefault="00825428" w:rsidP="00825428">
      <w:pPr>
        <w:spacing w:before="360" w:after="120"/>
        <w:jc w:val="both"/>
        <w:outlineLvl w:val="0"/>
        <w:rPr>
          <w:rFonts w:eastAsia="Times New Roman" w:cs="Arial"/>
          <w:b/>
          <w:szCs w:val="24"/>
          <w:u w:val="single"/>
          <w:lang w:eastAsia="en-GB"/>
        </w:rPr>
      </w:pPr>
      <w:r w:rsidRPr="00825428">
        <w:rPr>
          <w:rFonts w:eastAsia="Times New Roman" w:cs="Arial"/>
          <w:b/>
          <w:szCs w:val="24"/>
          <w:u w:val="single"/>
          <w:lang w:val="en-US" w:eastAsia="en-GB"/>
        </w:rPr>
        <w:t>General requirements</w:t>
      </w:r>
    </w:p>
    <w:p w14:paraId="62C78FF3" w14:textId="77777777" w:rsidR="00825428" w:rsidRPr="00825428" w:rsidRDefault="00825428" w:rsidP="00280704">
      <w:pPr>
        <w:pStyle w:val="Heading1"/>
        <w:rPr>
          <w:rFonts w:eastAsia="Times New Roman"/>
        </w:rPr>
      </w:pPr>
      <w:r w:rsidRPr="00825428">
        <w:rPr>
          <w:rFonts w:eastAsia="Times New Roman"/>
        </w:rPr>
        <w:t>X.0</w:t>
      </w:r>
      <w:r w:rsidRPr="00825428">
        <w:rPr>
          <w:rFonts w:eastAsia="Times New Roman"/>
        </w:rPr>
        <w:tab/>
        <w:t>Positive Action to maximise employment opportunities</w:t>
      </w:r>
    </w:p>
    <w:p w14:paraId="1CEA3A91" w14:textId="77777777" w:rsidR="00825428" w:rsidRPr="00825428" w:rsidRDefault="00825428" w:rsidP="00825428">
      <w:pPr>
        <w:jc w:val="both"/>
        <w:rPr>
          <w:rFonts w:cs="Arial"/>
          <w:szCs w:val="24"/>
        </w:rPr>
      </w:pPr>
      <w:r w:rsidRPr="00825428">
        <w:rPr>
          <w:rFonts w:cs="Arial"/>
          <w:szCs w:val="24"/>
        </w:rPr>
        <w:t xml:space="preserve">All employment vacancies on the contract are to be notified by the Supplier to </w:t>
      </w:r>
      <w:hyperlink r:id="rId58" w:history="1">
        <w:r w:rsidRPr="00825428">
          <w:rPr>
            <w:rFonts w:cs="Arial"/>
            <w:color w:val="0000FF"/>
            <w:szCs w:val="24"/>
            <w:u w:val="single"/>
          </w:rPr>
          <w:t>www.jobapplyni.com</w:t>
        </w:r>
      </w:hyperlink>
      <w:r w:rsidRPr="00825428">
        <w:rPr>
          <w:rFonts w:cs="Arial"/>
          <w:szCs w:val="24"/>
        </w:rPr>
        <w:t xml:space="preserve"> and one or more organisations registered on the Social Value Unit’s website (</w:t>
      </w:r>
      <w:hyperlink r:id="rId59" w:history="1">
        <w:r w:rsidRPr="00825428">
          <w:rPr>
            <w:rFonts w:eastAsiaTheme="majorEastAsia" w:cs="Arial"/>
            <w:color w:val="0000FF"/>
            <w:szCs w:val="24"/>
            <w:u w:val="single"/>
          </w:rPr>
          <w:t>www.socialvaluelni.org/contractors/find-a-broker/</w:t>
        </w:r>
      </w:hyperlink>
      <w:r w:rsidRPr="00825428">
        <w:rPr>
          <w:rFonts w:cs="Arial"/>
          <w:szCs w:val="24"/>
        </w:rPr>
        <w:t>) and other agencies named by or agreed with the Authority for this purpose. Sufficient time must be allowed for information on vacancies to be made available and applications submitted.</w:t>
      </w:r>
    </w:p>
    <w:p w14:paraId="60D5859F" w14:textId="77777777" w:rsidR="00825428" w:rsidRPr="00825428" w:rsidRDefault="00825428" w:rsidP="00280704">
      <w:pPr>
        <w:pStyle w:val="Heading1"/>
        <w:rPr>
          <w:lang w:val="en-US"/>
        </w:rPr>
      </w:pPr>
      <w:r w:rsidRPr="00825428">
        <w:rPr>
          <w:lang w:val="en-US"/>
        </w:rPr>
        <w:t>X.0</w:t>
      </w:r>
      <w:r w:rsidRPr="00825428">
        <w:rPr>
          <w:lang w:val="en-US"/>
        </w:rPr>
        <w:tab/>
        <w:t>Security clearance</w:t>
      </w:r>
    </w:p>
    <w:p w14:paraId="7A740065" w14:textId="77777777" w:rsidR="00825428" w:rsidRPr="00825428" w:rsidRDefault="00825428" w:rsidP="00825428">
      <w:pPr>
        <w:jc w:val="both"/>
        <w:rPr>
          <w:rFonts w:cs="Arial"/>
          <w:szCs w:val="24"/>
          <w:lang w:val="en-US"/>
        </w:rPr>
      </w:pPr>
      <w:r w:rsidRPr="00825428">
        <w:rPr>
          <w:rFonts w:cs="Arial"/>
          <w:szCs w:val="24"/>
          <w:lang w:val="en-US"/>
        </w:rPr>
        <w:t>The Supplier shall obtain security clearance for all persons visiting the workplace in relation to employment, work experience or site visits to the same standard as all other personnel involved in the contract in accordance with the Contract Information.</w:t>
      </w:r>
    </w:p>
    <w:p w14:paraId="4F402883" w14:textId="59018C9B" w:rsidR="00825428" w:rsidRPr="00825428" w:rsidRDefault="00825428" w:rsidP="00280704">
      <w:pPr>
        <w:pStyle w:val="Heading1"/>
        <w:rPr>
          <w:lang w:val="en-US"/>
        </w:rPr>
      </w:pPr>
      <w:commentRangeStart w:id="113"/>
      <w:r w:rsidRPr="00825428">
        <w:rPr>
          <w:lang w:val="en-US"/>
        </w:rPr>
        <w:t>X.0</w:t>
      </w:r>
      <w:r w:rsidRPr="00825428">
        <w:rPr>
          <w:lang w:val="en-US"/>
        </w:rPr>
        <w:tab/>
        <w:t xml:space="preserve">Data Protection </w:t>
      </w:r>
      <w:commentRangeEnd w:id="113"/>
      <w:r w:rsidR="0074111A">
        <w:rPr>
          <w:rStyle w:val="CommentReference"/>
        </w:rPr>
        <w:commentReference w:id="113"/>
      </w:r>
    </w:p>
    <w:p w14:paraId="6B5F1350" w14:textId="77777777" w:rsidR="00825428" w:rsidRPr="00825428" w:rsidRDefault="00825428" w:rsidP="00825428">
      <w:pPr>
        <w:jc w:val="both"/>
        <w:rPr>
          <w:rFonts w:cs="Arial"/>
          <w:szCs w:val="24"/>
          <w:lang w:val="en-US"/>
        </w:rPr>
      </w:pPr>
      <w:r w:rsidRPr="00825428">
        <w:rPr>
          <w:rFonts w:cs="Arial"/>
          <w:szCs w:val="24"/>
          <w:lang w:val="en-US"/>
        </w:rPr>
        <w:t xml:space="preserve">Where the Supplier has selected to provide Social Value paid employment </w:t>
      </w:r>
      <w:proofErr w:type="gramStart"/>
      <w:r w:rsidRPr="00825428">
        <w:rPr>
          <w:rFonts w:cs="Arial"/>
          <w:szCs w:val="24"/>
          <w:lang w:val="en-US"/>
        </w:rPr>
        <w:t>opportunities  the</w:t>
      </w:r>
      <w:proofErr w:type="gramEnd"/>
      <w:r w:rsidRPr="00825428">
        <w:rPr>
          <w:rFonts w:cs="Arial"/>
          <w:szCs w:val="24"/>
          <w:lang w:val="en-US"/>
        </w:rPr>
        <w:t xml:space="preserve"> following Data Protection arrangements will apply.  </w:t>
      </w:r>
    </w:p>
    <w:p w14:paraId="3974C937" w14:textId="77777777" w:rsidR="00825428" w:rsidRPr="00825428" w:rsidRDefault="00825428" w:rsidP="00825428">
      <w:pPr>
        <w:jc w:val="both"/>
        <w:rPr>
          <w:rFonts w:cs="Arial"/>
          <w:szCs w:val="24"/>
          <w:lang w:val="en-US"/>
        </w:rPr>
      </w:pPr>
      <w:r w:rsidRPr="00825428">
        <w:rPr>
          <w:rFonts w:cs="Arial"/>
          <w:szCs w:val="24"/>
          <w:lang w:val="en-US"/>
        </w:rPr>
        <w:lastRenderedPageBreak/>
        <w:t>A Data Protection Consent Form (as provided) must be completed by each person in the Supplier’s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Supplier shall ensure it satisfies itself in respect of its obligations under the Data Protection Act 2018 (as may be amended from time to time) and the UK General Data Protection Regulation (GDPR).</w:t>
      </w:r>
    </w:p>
    <w:p w14:paraId="50582536" w14:textId="77777777" w:rsidR="00825428" w:rsidRPr="00825428" w:rsidRDefault="00825428" w:rsidP="00825428">
      <w:pPr>
        <w:jc w:val="both"/>
        <w:rPr>
          <w:rFonts w:cs="Arial"/>
          <w:szCs w:val="24"/>
          <w:lang w:val="en-US"/>
        </w:rPr>
      </w:pPr>
      <w:r w:rsidRPr="00825428">
        <w:rPr>
          <w:rFonts w:cs="Arial"/>
          <w:szCs w:val="24"/>
          <w:lang w:val="en-US"/>
        </w:rPr>
        <w:t xml:space="preserve">The Supplier, at contract award, shall enter into a Data Processing Agreement with the Strategic Investment Board. This is to enable the sharing of personal information (provided in the Social Value Monitoring Report) for the purposes of checking and verification. </w:t>
      </w:r>
    </w:p>
    <w:p w14:paraId="6098677A" w14:textId="77777777" w:rsidR="00825428" w:rsidRPr="00825428" w:rsidRDefault="00825428" w:rsidP="00825428">
      <w:pPr>
        <w:jc w:val="both"/>
        <w:rPr>
          <w:rFonts w:cs="Arial"/>
          <w:szCs w:val="24"/>
          <w:lang w:val="en-US"/>
        </w:rPr>
      </w:pPr>
      <w:r w:rsidRPr="00825428">
        <w:rPr>
          <w:rFonts w:cs="Arial"/>
          <w:szCs w:val="24"/>
          <w:lang w:val="en-US"/>
        </w:rPr>
        <w:t xml:space="preserve">The Supplier must only engage a Sub-processor, in relation to the Social Value requirements, with the prior consent of the Strategic Investment Board and must enter into a Data Processing Agreement with any Sub-processor with whom the information in the Supplier’s Social Value Monitoring Report is shared.  </w:t>
      </w:r>
    </w:p>
    <w:p w14:paraId="48E2F269" w14:textId="77777777" w:rsidR="00825428" w:rsidRPr="00825428" w:rsidRDefault="00825428" w:rsidP="00280704">
      <w:pPr>
        <w:pStyle w:val="Heading1"/>
        <w:rPr>
          <w:lang w:val="en-US"/>
        </w:rPr>
      </w:pPr>
      <w:r w:rsidRPr="00825428">
        <w:rPr>
          <w:lang w:val="en-US"/>
        </w:rPr>
        <w:t>X.0</w:t>
      </w:r>
      <w:r w:rsidRPr="00825428">
        <w:rPr>
          <w:lang w:val="en-US"/>
        </w:rPr>
        <w:tab/>
        <w:t xml:space="preserve">Health and Safety </w:t>
      </w:r>
    </w:p>
    <w:p w14:paraId="457A8D78" w14:textId="77777777" w:rsidR="00825428" w:rsidRPr="00825428" w:rsidRDefault="00825428" w:rsidP="00825428">
      <w:pPr>
        <w:jc w:val="both"/>
        <w:rPr>
          <w:rFonts w:cs="Arial"/>
          <w:szCs w:val="24"/>
          <w:lang w:val="en-US"/>
        </w:rPr>
      </w:pPr>
      <w:r w:rsidRPr="00825428">
        <w:rPr>
          <w:rFonts w:cs="Arial"/>
          <w:szCs w:val="24"/>
          <w:lang w:val="en-US"/>
        </w:rPr>
        <w:t xml:space="preserve">It is the responsibility of the Supplier to ensure that the necessary internal policies, procedures and training are in place before delivering social value requirements, for example in relation to health and safety, and safeguarding. </w:t>
      </w:r>
    </w:p>
    <w:p w14:paraId="099220F2" w14:textId="77777777" w:rsidR="00825428" w:rsidRPr="00825428" w:rsidRDefault="00825428" w:rsidP="00825428">
      <w:pPr>
        <w:jc w:val="both"/>
        <w:rPr>
          <w:rFonts w:cs="Arial"/>
          <w:szCs w:val="24"/>
          <w:lang w:val="en-US"/>
        </w:rPr>
      </w:pPr>
      <w:r w:rsidRPr="00825428">
        <w:rPr>
          <w:rFonts w:cs="Arial"/>
          <w:szCs w:val="24"/>
          <w:lang w:val="en-US"/>
        </w:rPr>
        <w:t>The Supplier must ensure that persons recruited or otherwise visiting the worksite in relation to the social value requirements have or are supported to obtain the necessary health and safety accreditation, or other appropriate measures, and have appropriate personal protective equipment if necessary.</w:t>
      </w:r>
    </w:p>
    <w:p w14:paraId="03EB0006" w14:textId="77777777" w:rsidR="00825428" w:rsidRPr="00825428" w:rsidRDefault="00825428" w:rsidP="00280704">
      <w:pPr>
        <w:pStyle w:val="Heading1"/>
        <w:rPr>
          <w:lang w:val="en-US"/>
        </w:rPr>
      </w:pPr>
      <w:r w:rsidRPr="00825428">
        <w:rPr>
          <w:lang w:val="en-US"/>
        </w:rPr>
        <w:t>X.0</w:t>
      </w:r>
      <w:r w:rsidRPr="00825428">
        <w:rPr>
          <w:lang w:val="en-US"/>
        </w:rPr>
        <w:tab/>
        <w:t>Costs</w:t>
      </w:r>
    </w:p>
    <w:p w14:paraId="696C9DD9" w14:textId="77777777" w:rsidR="00825428" w:rsidRPr="00825428" w:rsidRDefault="00825428" w:rsidP="00825428">
      <w:pPr>
        <w:jc w:val="both"/>
        <w:rPr>
          <w:rFonts w:cs="Arial"/>
          <w:szCs w:val="24"/>
          <w:lang w:val="en-US"/>
        </w:rPr>
      </w:pPr>
      <w:r w:rsidRPr="00825428">
        <w:rPr>
          <w:rFonts w:cs="Arial"/>
          <w:szCs w:val="24"/>
          <w:lang w:val="en-US"/>
        </w:rPr>
        <w:t xml:space="preserve">The Supplier shall deliver the social value requirements within their tender sum (omitting any grants or other public funding that will be obtained to offset the costs of delivering the social value requirements). </w:t>
      </w:r>
    </w:p>
    <w:p w14:paraId="554963A8" w14:textId="77777777" w:rsidR="00825428" w:rsidRPr="00825428" w:rsidRDefault="00825428" w:rsidP="00280704">
      <w:pPr>
        <w:pStyle w:val="Heading1"/>
        <w:rPr>
          <w:lang w:val="en-US"/>
        </w:rPr>
      </w:pPr>
      <w:bookmarkStart w:id="114" w:name="_Hlk183010598"/>
      <w:r w:rsidRPr="00825428">
        <w:rPr>
          <w:lang w:val="en-US"/>
        </w:rPr>
        <w:t>X.0</w:t>
      </w:r>
      <w:r w:rsidRPr="00825428">
        <w:rPr>
          <w:lang w:val="en-US"/>
        </w:rPr>
        <w:tab/>
        <w:t xml:space="preserve">Connecting with Voluntary, Community and Social Enterprise organisations </w:t>
      </w:r>
    </w:p>
    <w:p w14:paraId="1FFF7585" w14:textId="7A2BC461" w:rsidR="00825428" w:rsidRPr="00825428" w:rsidRDefault="00825428" w:rsidP="0074111A">
      <w:pPr>
        <w:keepNext/>
        <w:keepLines/>
        <w:spacing w:before="40" w:after="0"/>
        <w:jc w:val="both"/>
        <w:outlineLvl w:val="1"/>
        <w:rPr>
          <w:rFonts w:eastAsia="Times New Roman" w:cs="Arial"/>
          <w:szCs w:val="24"/>
        </w:rPr>
      </w:pPr>
      <w:r w:rsidRPr="00825428">
        <w:rPr>
          <w:rFonts w:eastAsiaTheme="majorEastAsia" w:cs="Arial"/>
          <w:b/>
          <w:szCs w:val="24"/>
          <w:lang w:val="en-US"/>
        </w:rPr>
        <w:lastRenderedPageBreak/>
        <w:t xml:space="preserve"> </w:t>
      </w:r>
      <w:r w:rsidRPr="00825428">
        <w:rPr>
          <w:rFonts w:cs="Arial"/>
          <w:szCs w:val="24"/>
          <w:lang w:val="en-US"/>
        </w:rPr>
        <w:t xml:space="preserve">Organisations who are based in Northern Ireland and are interested in partnering with suppliers to deliver social value requirements are listed on the Social Value Unit website </w:t>
      </w:r>
      <w:r w:rsidRPr="00825428">
        <w:rPr>
          <w:rFonts w:cs="Arial"/>
          <w:szCs w:val="24"/>
        </w:rPr>
        <w:t>(</w:t>
      </w:r>
      <w:hyperlink r:id="rId60" w:history="1">
        <w:r w:rsidRPr="00825428">
          <w:rPr>
            <w:rFonts w:cs="Arial"/>
            <w:color w:val="0000FF"/>
            <w:szCs w:val="24"/>
            <w:u w:val="single"/>
          </w:rPr>
          <w:t>www.socialvalueni.org/Suppliers/find-a-broker/</w:t>
        </w:r>
      </w:hyperlink>
      <w:r w:rsidRPr="00825428">
        <w:rPr>
          <w:rFonts w:cs="Arial"/>
          <w:szCs w:val="24"/>
        </w:rPr>
        <w:t>)</w:t>
      </w:r>
      <w:r w:rsidRPr="00825428">
        <w:rPr>
          <w:rFonts w:cs="Arial"/>
          <w:szCs w:val="24"/>
          <w:lang w:val="en-US"/>
        </w:rPr>
        <w:t>.</w:t>
      </w:r>
      <w:r w:rsidRPr="00825428">
        <w:rPr>
          <w:rFonts w:cs="Arial"/>
          <w:b/>
          <w:szCs w:val="24"/>
          <w:lang w:val="en-US"/>
        </w:rPr>
        <w:t xml:space="preserve"> </w:t>
      </w:r>
      <w:r w:rsidRPr="00825428">
        <w:rPr>
          <w:rFonts w:cs="Arial"/>
          <w:bCs/>
          <w:szCs w:val="24"/>
          <w:lang w:val="en-US"/>
        </w:rPr>
        <w:t>Social Enterprise NI has also established an online directory (</w:t>
      </w:r>
      <w:r w:rsidRPr="00825428">
        <w:rPr>
          <w:rFonts w:cs="Arial"/>
          <w:bCs/>
          <w:szCs w:val="24"/>
        </w:rPr>
        <w:t>https://socialenterpriseni.org/directory/</w:t>
      </w:r>
      <w:r w:rsidRPr="00825428">
        <w:rPr>
          <w:rFonts w:cs="Arial"/>
          <w:bCs/>
          <w:szCs w:val="24"/>
          <w:lang w:val="en-US"/>
        </w:rPr>
        <w:t>) of</w:t>
      </w:r>
      <w:r w:rsidRPr="00825428">
        <w:rPr>
          <w:rFonts w:cs="Arial"/>
          <w:bCs/>
          <w:szCs w:val="24"/>
        </w:rPr>
        <w:t xml:space="preserve"> Social Enterprises which could be included in your public contract's supply chain.</w:t>
      </w:r>
      <w:r w:rsidRPr="00825428">
        <w:rPr>
          <w:rFonts w:eastAsia="Times New Roman" w:cs="Arial"/>
          <w:szCs w:val="24"/>
        </w:rPr>
        <w:t xml:space="preserve"> </w:t>
      </w:r>
    </w:p>
    <w:p w14:paraId="264C3860" w14:textId="77777777" w:rsidR="00825428" w:rsidRPr="00825428" w:rsidRDefault="00825428" w:rsidP="00825428">
      <w:pPr>
        <w:jc w:val="both"/>
        <w:rPr>
          <w:rFonts w:eastAsia="Times New Roman" w:cs="Arial"/>
          <w:szCs w:val="24"/>
        </w:rPr>
      </w:pPr>
      <w:r w:rsidRPr="00825428">
        <w:rPr>
          <w:rFonts w:eastAsia="Times New Roman" w:cs="Arial"/>
          <w:szCs w:val="24"/>
        </w:rPr>
        <w:t>Responsibility for sourcing social value beneficiaries remains with the Supplier.</w:t>
      </w:r>
    </w:p>
    <w:p w14:paraId="551B722C" w14:textId="77777777" w:rsidR="00825428" w:rsidRPr="00825428" w:rsidRDefault="00825428" w:rsidP="00825428">
      <w:pPr>
        <w:jc w:val="both"/>
        <w:rPr>
          <w:rFonts w:eastAsia="Times New Roman" w:cs="Arial"/>
          <w:szCs w:val="24"/>
        </w:rPr>
      </w:pPr>
      <w:r w:rsidRPr="00825428">
        <w:rPr>
          <w:rFonts w:eastAsia="Times New Roman" w:cs="Arial"/>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18F7DDC6" w14:textId="77777777" w:rsidR="00825428" w:rsidRPr="00825428" w:rsidRDefault="00825428" w:rsidP="00280704">
      <w:pPr>
        <w:pStyle w:val="Heading1"/>
        <w:rPr>
          <w:lang w:val="en-US"/>
        </w:rPr>
      </w:pPr>
      <w:r w:rsidRPr="00825428">
        <w:rPr>
          <w:lang w:val="en-US"/>
        </w:rPr>
        <w:t>X.0</w:t>
      </w:r>
      <w:r w:rsidRPr="00825428">
        <w:rPr>
          <w:lang w:val="en-US"/>
        </w:rPr>
        <w:tab/>
        <w:t>Sub-contractors</w:t>
      </w:r>
    </w:p>
    <w:p w14:paraId="7803BBF5" w14:textId="77777777" w:rsidR="00825428" w:rsidRPr="00825428" w:rsidRDefault="00825428" w:rsidP="00825428">
      <w:pPr>
        <w:jc w:val="both"/>
        <w:rPr>
          <w:rFonts w:cs="Arial"/>
          <w:szCs w:val="24"/>
        </w:rPr>
      </w:pPr>
      <w:r w:rsidRPr="00825428">
        <w:rPr>
          <w:rFonts w:cs="Arial"/>
          <w:szCs w:val="24"/>
        </w:rPr>
        <w:t xml:space="preserve">It is the Supplier’s responsibility to develop a working method and where necessary secure sub-contractor co-operation </w:t>
      </w:r>
      <w:proofErr w:type="gramStart"/>
      <w:r w:rsidRPr="00825428">
        <w:rPr>
          <w:rFonts w:cs="Arial"/>
          <w:szCs w:val="24"/>
        </w:rPr>
        <w:t>in order to</w:t>
      </w:r>
      <w:proofErr w:type="gramEnd"/>
      <w:r w:rsidRPr="00825428">
        <w:rPr>
          <w:rFonts w:cs="Arial"/>
          <w:szCs w:val="24"/>
        </w:rPr>
        <w:t xml:space="preserve"> achieve the Authority’s social value requirements.</w:t>
      </w:r>
      <w:bookmarkEnd w:id="114"/>
    </w:p>
    <w:p w14:paraId="424EADB3" w14:textId="7C19B605" w:rsidR="00825428" w:rsidRPr="00825428" w:rsidRDefault="00825428" w:rsidP="00280704">
      <w:pPr>
        <w:pStyle w:val="Heading1"/>
      </w:pPr>
      <w:r w:rsidRPr="00825428">
        <w:t>X.</w:t>
      </w:r>
      <w:r w:rsidR="0074111A">
        <w:t>0</w:t>
      </w:r>
      <w:r w:rsidRPr="00825428">
        <w:tab/>
        <w:t>Monitoring Information</w:t>
      </w:r>
    </w:p>
    <w:p w14:paraId="5F6A8411" w14:textId="77777777" w:rsidR="00825428" w:rsidRPr="00825428" w:rsidRDefault="00825428" w:rsidP="00825428">
      <w:pPr>
        <w:jc w:val="both"/>
        <w:rPr>
          <w:rFonts w:cs="Arial"/>
          <w:szCs w:val="24"/>
        </w:rPr>
      </w:pPr>
      <w:r w:rsidRPr="00825428">
        <w:rPr>
          <w:rFonts w:cs="Arial"/>
          <w:szCs w:val="24"/>
          <w:lang w:val="en-US"/>
        </w:rPr>
        <w:t xml:space="preserve">The Supplier shall provide a completed Social Value Monitoring Report every </w:t>
      </w:r>
      <w:commentRangeStart w:id="115"/>
      <w:r w:rsidRPr="00825428">
        <w:rPr>
          <w:rFonts w:cs="Arial"/>
          <w:szCs w:val="24"/>
          <w:lang w:val="en-US"/>
        </w:rPr>
        <w:t xml:space="preserve">month </w:t>
      </w:r>
      <w:commentRangeEnd w:id="115"/>
      <w:r w:rsidR="0074111A">
        <w:rPr>
          <w:rStyle w:val="CommentReference"/>
        </w:rPr>
        <w:commentReference w:id="115"/>
      </w:r>
      <w:r w:rsidRPr="00825428">
        <w:rPr>
          <w:rFonts w:cs="Arial"/>
          <w:szCs w:val="24"/>
          <w:lang w:val="en-US"/>
        </w:rPr>
        <w:t>using the Social Value online monitoring system. The Authority retains the right to request interim reports and additional information on social value delivery, including for case studies.</w:t>
      </w:r>
    </w:p>
    <w:p w14:paraId="14596A6D" w14:textId="77777777" w:rsidR="00825428" w:rsidRPr="00825428" w:rsidRDefault="00825428" w:rsidP="00825428">
      <w:pPr>
        <w:jc w:val="both"/>
        <w:rPr>
          <w:rFonts w:cs="Arial"/>
          <w:szCs w:val="24"/>
          <w:lang w:val="en-US"/>
        </w:rPr>
      </w:pPr>
      <w:r w:rsidRPr="00825428">
        <w:rPr>
          <w:rFonts w:cs="Arial"/>
          <w:szCs w:val="24"/>
          <w:lang w:val="en-US"/>
        </w:rPr>
        <w:t>The Supplier shall provide all information necessary, including obtaining it from subcontractors and agencies, and cooperate with the Authority's Project Manager to review progress on delivering the overall Social Value requirement as set out in this Schedule.</w:t>
      </w:r>
    </w:p>
    <w:p w14:paraId="4554A0CD" w14:textId="77777777" w:rsidR="00825428" w:rsidRPr="00825428" w:rsidRDefault="00825428" w:rsidP="00825428">
      <w:pPr>
        <w:jc w:val="both"/>
        <w:rPr>
          <w:rFonts w:cs="Arial"/>
          <w:szCs w:val="24"/>
          <w:lang w:val="en-US"/>
        </w:rPr>
      </w:pPr>
      <w:r w:rsidRPr="00825428">
        <w:rPr>
          <w:rFonts w:cs="Arial"/>
          <w:szCs w:val="24"/>
          <w:lang w:val="en-US"/>
        </w:rPr>
        <w:t>The Supplier should not record any activities on the Social Value Monitoring Reports to the extent that they are delivered [wholly or in part] for a purpose other than satisfying the requirements specified in this Schedule.</w:t>
      </w:r>
    </w:p>
    <w:p w14:paraId="7E52651E" w14:textId="77777777" w:rsidR="006B1956" w:rsidRPr="00420979" w:rsidRDefault="006B1956" w:rsidP="00825428">
      <w:pPr>
        <w:pStyle w:val="Heading1"/>
        <w:rPr>
          <w:rFonts w:cs="Arial"/>
          <w:szCs w:val="24"/>
        </w:rPr>
      </w:pPr>
    </w:p>
    <w:sectPr w:rsidR="006B1956" w:rsidRPr="0042097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12-03T15:57:00Z" w:initials="A">
    <w:p w14:paraId="598DC498" w14:textId="77777777" w:rsidR="00534B5D" w:rsidRDefault="00534B5D" w:rsidP="00534B5D">
      <w:pPr>
        <w:pStyle w:val="CommentText"/>
      </w:pPr>
      <w:r>
        <w:rPr>
          <w:rStyle w:val="CommentReference"/>
        </w:rPr>
        <w:annotationRef/>
      </w:r>
      <w:r>
        <w:t>Drafting note:</w:t>
      </w:r>
    </w:p>
    <w:p w14:paraId="2EBBE59E" w14:textId="77777777" w:rsidR="00534B5D" w:rsidRDefault="00534B5D" w:rsidP="00534B5D">
      <w:pPr>
        <w:pStyle w:val="CommentText"/>
      </w:pPr>
      <w:r>
        <w:t xml:space="preserve">Insert all document references throughout and update fields highlighted in yellow. </w:t>
      </w:r>
    </w:p>
    <w:p w14:paraId="1652F9D6" w14:textId="77777777" w:rsidR="00534B5D" w:rsidRDefault="00534B5D" w:rsidP="00534B5D">
      <w:pPr>
        <w:pStyle w:val="CommentText"/>
      </w:pPr>
      <w:r>
        <w:t>The schedule number will also need to be included within the award criteria and Social Value Delivery Plan.</w:t>
      </w:r>
    </w:p>
  </w:comment>
  <w:comment w:id="1" w:author="Borelan, Lizzie" w:date="2025-03-12T10:16:00Z" w:initials="LB">
    <w:p w14:paraId="69605935" w14:textId="77777777" w:rsidR="00D85A54" w:rsidRDefault="00D85A54" w:rsidP="00D85A54">
      <w:pPr>
        <w:pStyle w:val="CommentText"/>
      </w:pPr>
      <w:r>
        <w:rPr>
          <w:rStyle w:val="CommentReference"/>
        </w:rPr>
        <w:annotationRef/>
      </w:r>
      <w:r>
        <w:t>Drafting note:</w:t>
      </w:r>
    </w:p>
    <w:p w14:paraId="304B2929" w14:textId="77777777" w:rsidR="00D85A54" w:rsidRDefault="00D85A54" w:rsidP="00D85A54">
      <w:pPr>
        <w:pStyle w:val="CommentText"/>
      </w:pPr>
      <w:r>
        <w:t xml:space="preserve">The Contracting Authority can add policy/strategy detail here that is relevant to the contract, including referencing a departmental social value strategy. </w:t>
      </w:r>
    </w:p>
    <w:p w14:paraId="3DDEFE2F" w14:textId="77777777" w:rsidR="00D85A54" w:rsidRDefault="00D85A54" w:rsidP="00D85A54">
      <w:pPr>
        <w:pStyle w:val="CommentText"/>
      </w:pPr>
      <w:r>
        <w:t>The terms Supplier and Authority have been used throughout. Amend in line with terminology used on specific contract.</w:t>
      </w:r>
    </w:p>
  </w:comment>
  <w:comment w:id="2" w:author="Borelan, Lizzie" w:date="2025-03-12T10:18:00Z" w:initials="LB">
    <w:p w14:paraId="466E3D45" w14:textId="77777777" w:rsidR="00D85A54" w:rsidRDefault="00D85A54" w:rsidP="00D85A54">
      <w:pPr>
        <w:pStyle w:val="CommentText"/>
      </w:pPr>
      <w:r>
        <w:rPr>
          <w:rStyle w:val="CommentReference"/>
        </w:rPr>
        <w:annotationRef/>
      </w:r>
      <w:r>
        <w:t>Drafting note:</w:t>
      </w:r>
    </w:p>
    <w:p w14:paraId="7E76660E" w14:textId="77777777" w:rsidR="00D85A54" w:rsidRDefault="00D85A54" w:rsidP="00D85A54">
      <w:pPr>
        <w:pStyle w:val="CommentText"/>
      </w:pPr>
      <w:r>
        <w:t>Select the relevant clause for 2.0 depending on chosen procurement procedure. Delete the clause that is not relevant.</w:t>
      </w:r>
    </w:p>
  </w:comment>
  <w:comment w:id="3" w:author="Borelan, Lizzie" w:date="2025-03-12T10:19:00Z" w:initials="LB">
    <w:p w14:paraId="0DEE7EED" w14:textId="77777777" w:rsidR="00D85A54" w:rsidRDefault="00D85A54" w:rsidP="00D85A54">
      <w:pPr>
        <w:pStyle w:val="CommentText"/>
      </w:pPr>
      <w:r>
        <w:rPr>
          <w:rStyle w:val="CommentReference"/>
        </w:rPr>
        <w:annotationRef/>
      </w:r>
      <w:r>
        <w:t xml:space="preserve">Drafting note: </w:t>
      </w:r>
    </w:p>
    <w:p w14:paraId="1187F76F" w14:textId="77777777" w:rsidR="00D85A54" w:rsidRDefault="00D85A54" w:rsidP="00D85A54">
      <w:pPr>
        <w:pStyle w:val="CommentText"/>
      </w:pPr>
      <w:r>
        <w:t>For longer term contracts, consider including the below / similar wording within clause 2.0:</w:t>
      </w:r>
    </w:p>
    <w:p w14:paraId="282C0CAE" w14:textId="77777777" w:rsidR="00D85A54" w:rsidRDefault="00D85A54" w:rsidP="00D85A54">
      <w:pPr>
        <w:pStyle w:val="CommentText"/>
      </w:pPr>
    </w:p>
    <w:p w14:paraId="3CEF4142" w14:textId="77777777" w:rsidR="00D85A54" w:rsidRDefault="00D85A54" w:rsidP="00D85A54">
      <w:pPr>
        <w:pStyle w:val="CommentText"/>
      </w:pPr>
      <w:r>
        <w:rPr>
          <w:i/>
          <w:iCs/>
        </w:rPr>
        <w:t>At annual contract review meetings, the Supplier will submit an updated Social Value Delivery Plan to forecast delivery of social value initiatives for the year ahead.</w:t>
      </w:r>
    </w:p>
    <w:p w14:paraId="41A756D8" w14:textId="77777777" w:rsidR="00D85A54" w:rsidRDefault="00D85A54" w:rsidP="00D85A54">
      <w:pPr>
        <w:pStyle w:val="CommentText"/>
      </w:pPr>
    </w:p>
    <w:p w14:paraId="4BBB7C74" w14:textId="77777777" w:rsidR="00D85A54" w:rsidRDefault="00D85A54" w:rsidP="00D85A54">
      <w:pPr>
        <w:pStyle w:val="CommentText"/>
      </w:pPr>
      <w:r>
        <w:rPr>
          <w:i/>
          <w:iCs/>
        </w:rPr>
        <w:t>The Authority reserves the right to include additional social value initiatives in the Social Value Points matrix in clause 3.0 to reflect the development of social value priorities throughout the lifetime of the contract.</w:t>
      </w:r>
    </w:p>
    <w:p w14:paraId="72A23BC3" w14:textId="77777777" w:rsidR="00D85A54" w:rsidRDefault="00D85A54" w:rsidP="00D85A54">
      <w:pPr>
        <w:pStyle w:val="CommentText"/>
      </w:pPr>
    </w:p>
    <w:p w14:paraId="50E81645" w14:textId="77777777" w:rsidR="00D85A54" w:rsidRDefault="00D85A54" w:rsidP="00D85A54">
      <w:pPr>
        <w:pStyle w:val="CommentText"/>
      </w:pPr>
      <w:r>
        <w:rPr>
          <w:i/>
          <w:iCs/>
        </w:rPr>
        <w:t>It is extremely important that the Supplier has the willingness and ability to respond to the wider social value context as it develops, proactively driving continuous improvement and evolution of the social value delivery to the benefit of the Authority.</w:t>
      </w:r>
    </w:p>
  </w:comment>
  <w:comment w:id="4" w:author="Author" w:date="2025-01-27T12:35:00Z" w:initials="A">
    <w:p w14:paraId="7F3450F3" w14:textId="77777777" w:rsidR="00D85A54" w:rsidRDefault="00D85A54" w:rsidP="00D85A54">
      <w:pPr>
        <w:pStyle w:val="CommentText"/>
      </w:pPr>
      <w:r>
        <w:rPr>
          <w:rStyle w:val="CommentReference"/>
        </w:rPr>
        <w:annotationRef/>
      </w:r>
      <w:r>
        <w:t>Drafting note:</w:t>
      </w:r>
    </w:p>
    <w:p w14:paraId="15127923" w14:textId="77777777" w:rsidR="00D85A54" w:rsidRDefault="00D85A54" w:rsidP="00D85A54">
      <w:pPr>
        <w:pStyle w:val="CommentText"/>
      </w:pPr>
      <w:r>
        <w:t>Contracting Authorities can add a cap to the points target if the nature of the contract means the 100 points per £1m target is not achievable.  To do so, you can include the below wording, or similar, at the end of this sentence and the following sentence:</w:t>
      </w:r>
    </w:p>
    <w:p w14:paraId="00BDEBB1" w14:textId="77777777" w:rsidR="00D85A54" w:rsidRDefault="00D85A54" w:rsidP="00D85A54">
      <w:pPr>
        <w:pStyle w:val="CommentText"/>
      </w:pPr>
    </w:p>
    <w:p w14:paraId="36D34749" w14:textId="77777777" w:rsidR="00D85A54" w:rsidRDefault="00D85A54" w:rsidP="00D85A54">
      <w:pPr>
        <w:pStyle w:val="CommentText"/>
      </w:pPr>
      <w:r>
        <w:rPr>
          <w:i/>
          <w:iCs/>
        </w:rPr>
        <w:t xml:space="preserve">capped at an averaged invoiced value of £XX million per annum. </w:t>
      </w:r>
    </w:p>
  </w:comment>
  <w:comment w:id="5" w:author="Borelan, Lizzie" w:date="2025-03-12T10:25:00Z" w:initials="LB">
    <w:p w14:paraId="0AD3E16C" w14:textId="77777777" w:rsidR="00D85A54" w:rsidRDefault="00D85A54" w:rsidP="00D85A54">
      <w:pPr>
        <w:pStyle w:val="CommentText"/>
      </w:pPr>
      <w:r>
        <w:rPr>
          <w:rStyle w:val="CommentReference"/>
        </w:rPr>
        <w:annotationRef/>
      </w:r>
      <w:r>
        <w:t>Drafting note:</w:t>
      </w:r>
    </w:p>
    <w:p w14:paraId="7D7BA0AE" w14:textId="77777777" w:rsidR="00D85A54" w:rsidRDefault="00D85A54" w:rsidP="00D85A54">
      <w:pPr>
        <w:pStyle w:val="CommentText"/>
        <w:ind w:left="140"/>
      </w:pPr>
      <w:r>
        <w:t>In the Social Value Points Matrix tables, the Authority should:</w:t>
      </w:r>
    </w:p>
    <w:p w14:paraId="0AD0391D" w14:textId="77777777" w:rsidR="00D85A54" w:rsidRDefault="00D85A54" w:rsidP="00D85A54">
      <w:pPr>
        <w:pStyle w:val="CommentText"/>
        <w:numPr>
          <w:ilvl w:val="0"/>
          <w:numId w:val="40"/>
        </w:numPr>
      </w:pPr>
      <w:r>
        <w:t>Delete rows as appropriate, based on which social value initiatives have been included in the contract</w:t>
      </w:r>
    </w:p>
    <w:p w14:paraId="712BB16C" w14:textId="77777777" w:rsidR="00D85A54" w:rsidRDefault="00D85A54" w:rsidP="00D85A54">
      <w:pPr>
        <w:pStyle w:val="CommentText"/>
        <w:numPr>
          <w:ilvl w:val="0"/>
          <w:numId w:val="40"/>
        </w:numPr>
      </w:pPr>
      <w:r>
        <w:t xml:space="preserve">Ensure that  the same initiative has not been included twice. </w:t>
      </w:r>
    </w:p>
    <w:p w14:paraId="34427CAA" w14:textId="77777777" w:rsidR="00D85A54" w:rsidRDefault="00D85A54" w:rsidP="00D85A54">
      <w:pPr>
        <w:pStyle w:val="CommentText"/>
        <w:numPr>
          <w:ilvl w:val="0"/>
          <w:numId w:val="40"/>
        </w:numPr>
      </w:pPr>
      <w:r>
        <w:t>Ensure the social value initiatives selected in the Social Value Points Matrix match the Social Value Delivery Plan</w:t>
      </w:r>
    </w:p>
    <w:p w14:paraId="2BA65F9D" w14:textId="77777777" w:rsidR="00D85A54" w:rsidRDefault="00D85A54" w:rsidP="00D85A54">
      <w:pPr>
        <w:pStyle w:val="CommentText"/>
        <w:numPr>
          <w:ilvl w:val="0"/>
          <w:numId w:val="40"/>
        </w:numPr>
      </w:pPr>
      <w:r>
        <w:t>Ensure that you are identifying any minimum mandatory requirements / maximum caps against the relevant social value initiatives</w:t>
      </w:r>
    </w:p>
  </w:comment>
  <w:comment w:id="6" w:author="Author" w:initials="A">
    <w:p w14:paraId="32F179DB" w14:textId="77777777" w:rsidR="006B206D" w:rsidRDefault="006B206D" w:rsidP="00FC1737">
      <w:pPr>
        <w:pStyle w:val="CommentText"/>
      </w:pPr>
      <w:r>
        <w:rPr>
          <w:rStyle w:val="CommentReference"/>
        </w:rPr>
        <w:annotationRef/>
      </w:r>
      <w:r>
        <w:t>Drafting note: only initiatives that you have selected should be included in the tables.  Ensure you have not included the same initiative twice.</w:t>
      </w:r>
    </w:p>
  </w:comment>
  <w:comment w:id="7" w:author="Borelan, Lizzie" w:date="2025-03-12T11:45:00Z" w:initials="LB">
    <w:p w14:paraId="0B7D75C8" w14:textId="77777777" w:rsidR="006B206D" w:rsidRDefault="006B206D" w:rsidP="006B206D">
      <w:pPr>
        <w:pStyle w:val="CommentText"/>
      </w:pPr>
      <w:r>
        <w:rPr>
          <w:rStyle w:val="CommentReference"/>
        </w:rPr>
        <w:annotationRef/>
      </w:r>
      <w:r>
        <w:t>Drafting note:</w:t>
      </w:r>
    </w:p>
    <w:p w14:paraId="671C238A" w14:textId="77777777" w:rsidR="006B206D" w:rsidRDefault="006B206D" w:rsidP="006B206D">
      <w:pPr>
        <w:pStyle w:val="CommentText"/>
      </w:pPr>
      <w:r>
        <w:t>The Authority may wish to apply minimum requirements against certain social value initiatives which are of a higher priority. For example, if the Authority’s priority is reducing the carbon emissions associated with the contract, you may wish to assign a target against the Action Plan for working towards Net Zero Emissions. Similarly, if the scope of the contract includes the a supply chain with a heightened risk of modern slavery, you may wish to consider assigning a minimum target against one of the initiatives under theme 2 (e.g. Modern Slavery Assessment Tool initiative).</w:t>
      </w:r>
    </w:p>
    <w:p w14:paraId="3D8C5394" w14:textId="77777777" w:rsidR="006B206D" w:rsidRDefault="006B206D" w:rsidP="006B206D">
      <w:pPr>
        <w:pStyle w:val="CommentText"/>
      </w:pPr>
    </w:p>
    <w:p w14:paraId="4B6F2490" w14:textId="77777777" w:rsidR="006B206D" w:rsidRDefault="006B206D" w:rsidP="006B206D">
      <w:pPr>
        <w:pStyle w:val="CommentText"/>
      </w:pPr>
      <w:r>
        <w:rPr>
          <w:b/>
          <w:bCs/>
          <w:u w:val="single"/>
        </w:rPr>
        <w:t>Please contact the Social Value Unit if you wish to discuss minimum mandatory requirements.</w:t>
      </w:r>
    </w:p>
    <w:p w14:paraId="01DA9350" w14:textId="77777777" w:rsidR="006B206D" w:rsidRDefault="006B206D" w:rsidP="006B206D">
      <w:pPr>
        <w:pStyle w:val="CommentText"/>
      </w:pPr>
    </w:p>
    <w:p w14:paraId="35A4C6CF" w14:textId="77777777" w:rsidR="006B206D" w:rsidRDefault="006B206D" w:rsidP="006B206D">
      <w:pPr>
        <w:pStyle w:val="CommentText"/>
      </w:pPr>
      <w:r>
        <w:rPr>
          <w:b/>
          <w:bCs/>
        </w:rPr>
        <w:t>NB:</w:t>
      </w:r>
      <w:r>
        <w:t xml:space="preserve"> If you are not including minimum requirements, remove this column from the Social Value Points Matrix. </w:t>
      </w:r>
    </w:p>
  </w:comment>
  <w:comment w:id="8" w:author="Author" w:initials="A">
    <w:p w14:paraId="74DC8472" w14:textId="1F914176" w:rsidR="006B206D" w:rsidRDefault="006B206D" w:rsidP="00FC1737">
      <w:pPr>
        <w:pStyle w:val="CommentText"/>
      </w:pPr>
      <w:r>
        <w:rPr>
          <w:rStyle w:val="CommentReference"/>
        </w:rPr>
        <w:annotationRef/>
      </w:r>
      <w:r>
        <w:t>CHECK WORK EXPERIENCE WEEKS</w:t>
      </w:r>
    </w:p>
  </w:comment>
  <w:comment w:id="9" w:author="Author" w:date="2024-12-03T16:46:00Z" w:initials="A">
    <w:p w14:paraId="200D5653" w14:textId="77777777" w:rsidR="006B206D" w:rsidRDefault="006B206D" w:rsidP="00F819AA">
      <w:pPr>
        <w:pStyle w:val="CommentText"/>
      </w:pPr>
      <w:r>
        <w:rPr>
          <w:rStyle w:val="CommentReference"/>
        </w:rPr>
        <w:annotationRef/>
      </w:r>
      <w:r>
        <w:t xml:space="preserve">Drafting note: </w:t>
      </w:r>
    </w:p>
    <w:p w14:paraId="3AB56A3F" w14:textId="77777777" w:rsidR="006B206D" w:rsidRDefault="006B206D" w:rsidP="00F819AA">
      <w:pPr>
        <w:pStyle w:val="CommentText"/>
      </w:pPr>
      <w:r>
        <w:t>If including any of the below social value initiatives, consider applying a cap on the number of points that can be delivered through these:</w:t>
      </w:r>
    </w:p>
    <w:p w14:paraId="5CB9C049" w14:textId="77777777" w:rsidR="006B206D" w:rsidRDefault="006B206D" w:rsidP="00F819AA">
      <w:pPr>
        <w:pStyle w:val="CommentText"/>
        <w:numPr>
          <w:ilvl w:val="0"/>
          <w:numId w:val="41"/>
        </w:numPr>
      </w:pPr>
      <w:r>
        <w:t>donation of supplies</w:t>
      </w:r>
    </w:p>
    <w:p w14:paraId="5D12A2B5" w14:textId="77777777" w:rsidR="006B206D" w:rsidRDefault="006B206D" w:rsidP="00F819AA">
      <w:pPr>
        <w:pStyle w:val="CommentText"/>
        <w:numPr>
          <w:ilvl w:val="0"/>
          <w:numId w:val="41"/>
        </w:numPr>
      </w:pPr>
      <w:r>
        <w:t>financial donations towards qualifications</w:t>
      </w:r>
    </w:p>
    <w:p w14:paraId="2EF8F310" w14:textId="77777777" w:rsidR="006B206D" w:rsidRDefault="006B206D" w:rsidP="00F819AA">
      <w:pPr>
        <w:pStyle w:val="CommentText"/>
      </w:pPr>
    </w:p>
    <w:p w14:paraId="1F918993" w14:textId="77777777" w:rsidR="006B206D" w:rsidRDefault="006B206D" w:rsidP="00F819AA">
      <w:pPr>
        <w:pStyle w:val="CommentText"/>
      </w:pPr>
      <w:r>
        <w:t>See sample text highlighted within clause 3.1 and included below:</w:t>
      </w:r>
    </w:p>
    <w:p w14:paraId="2D57A14C" w14:textId="77777777" w:rsidR="006B206D" w:rsidRDefault="006B206D" w:rsidP="00F819AA">
      <w:pPr>
        <w:pStyle w:val="CommentText"/>
      </w:pPr>
    </w:p>
    <w:p w14:paraId="15D3B2BC" w14:textId="77777777" w:rsidR="006B206D" w:rsidRDefault="006B206D"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757C8CC4" w14:textId="77777777" w:rsidR="006B206D" w:rsidRDefault="006B206D" w:rsidP="00F819AA">
      <w:pPr>
        <w:pStyle w:val="CommentText"/>
      </w:pPr>
    </w:p>
    <w:p w14:paraId="46313D6E" w14:textId="77777777" w:rsidR="006B206D" w:rsidRDefault="006B206D" w:rsidP="00F819AA">
      <w:pPr>
        <w:pStyle w:val="CommentText"/>
      </w:pPr>
      <w:r>
        <w:rPr>
          <w:b/>
          <w:bCs/>
          <w:u w:val="single"/>
        </w:rPr>
        <w:t>Include reference to any caps within the individual clauses and the Social Value Delivery Plan.</w:t>
      </w:r>
    </w:p>
    <w:p w14:paraId="6A0E731C" w14:textId="77777777" w:rsidR="006B206D" w:rsidRDefault="006B206D" w:rsidP="00F819AA">
      <w:pPr>
        <w:pStyle w:val="CommentText"/>
      </w:pPr>
    </w:p>
    <w:p w14:paraId="4762E452" w14:textId="77777777" w:rsidR="006B206D" w:rsidRDefault="006B206D"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37DDEDE3" w14:textId="77777777" w:rsidR="006B206D" w:rsidRDefault="006B206D" w:rsidP="00F819AA">
      <w:pPr>
        <w:pStyle w:val="CommentText"/>
      </w:pPr>
    </w:p>
    <w:p w14:paraId="37EC810A" w14:textId="77777777" w:rsidR="006B206D" w:rsidRDefault="006B206D" w:rsidP="00F819AA">
      <w:pPr>
        <w:pStyle w:val="CommentText"/>
      </w:pPr>
      <w:r>
        <w:rPr>
          <w:b/>
          <w:bCs/>
          <w:u w:val="single"/>
        </w:rPr>
        <w:t>Please contact the Social Value Unit if you wish to discuss maximum caps.</w:t>
      </w:r>
    </w:p>
  </w:comment>
  <w:comment w:id="10" w:author="Author" w:date="2024-12-03T16:46:00Z" w:initials="A">
    <w:p w14:paraId="22AA10EB" w14:textId="77777777" w:rsidR="003469ED" w:rsidRDefault="003469ED" w:rsidP="00F819AA">
      <w:pPr>
        <w:pStyle w:val="CommentText"/>
      </w:pPr>
      <w:r>
        <w:rPr>
          <w:rStyle w:val="CommentReference"/>
        </w:rPr>
        <w:annotationRef/>
      </w:r>
      <w:r>
        <w:t xml:space="preserve">Drafting note: </w:t>
      </w:r>
    </w:p>
    <w:p w14:paraId="7157CBC7" w14:textId="77777777" w:rsidR="003469ED" w:rsidRDefault="003469ED" w:rsidP="00F819AA">
      <w:pPr>
        <w:pStyle w:val="CommentText"/>
      </w:pPr>
      <w:r>
        <w:t>If including any of the below social value initiatives, consider applying a cap on the number of points that can be delivered through these:</w:t>
      </w:r>
    </w:p>
    <w:p w14:paraId="50318B47" w14:textId="77777777" w:rsidR="003469ED" w:rsidRDefault="003469ED" w:rsidP="00F819AA">
      <w:pPr>
        <w:pStyle w:val="CommentText"/>
        <w:numPr>
          <w:ilvl w:val="0"/>
          <w:numId w:val="41"/>
        </w:numPr>
      </w:pPr>
      <w:r>
        <w:t>donation of supplies</w:t>
      </w:r>
    </w:p>
    <w:p w14:paraId="17B8F18C" w14:textId="77777777" w:rsidR="003469ED" w:rsidRDefault="003469ED" w:rsidP="00F819AA">
      <w:pPr>
        <w:pStyle w:val="CommentText"/>
        <w:numPr>
          <w:ilvl w:val="0"/>
          <w:numId w:val="41"/>
        </w:numPr>
      </w:pPr>
      <w:r>
        <w:t>financial donations towards qualifications</w:t>
      </w:r>
    </w:p>
    <w:p w14:paraId="2D1737AA" w14:textId="77777777" w:rsidR="003469ED" w:rsidRDefault="003469ED" w:rsidP="00F819AA">
      <w:pPr>
        <w:pStyle w:val="CommentText"/>
      </w:pPr>
    </w:p>
    <w:p w14:paraId="6EBF4A40" w14:textId="77777777" w:rsidR="003469ED" w:rsidRDefault="003469ED" w:rsidP="00F819AA">
      <w:pPr>
        <w:pStyle w:val="CommentText"/>
      </w:pPr>
      <w:r>
        <w:t>See sample text highlighted within clause 3.1 and included below:</w:t>
      </w:r>
    </w:p>
    <w:p w14:paraId="3B905CC1" w14:textId="77777777" w:rsidR="003469ED" w:rsidRDefault="003469ED" w:rsidP="00F819AA">
      <w:pPr>
        <w:pStyle w:val="CommentText"/>
      </w:pPr>
    </w:p>
    <w:p w14:paraId="2C433A59" w14:textId="77777777" w:rsidR="003469ED" w:rsidRDefault="003469ED"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2A2220D4" w14:textId="77777777" w:rsidR="003469ED" w:rsidRDefault="003469ED" w:rsidP="00F819AA">
      <w:pPr>
        <w:pStyle w:val="CommentText"/>
      </w:pPr>
    </w:p>
    <w:p w14:paraId="7A523D34" w14:textId="77777777" w:rsidR="003469ED" w:rsidRDefault="003469ED" w:rsidP="00F819AA">
      <w:pPr>
        <w:pStyle w:val="CommentText"/>
      </w:pPr>
      <w:r>
        <w:rPr>
          <w:b/>
          <w:bCs/>
          <w:u w:val="single"/>
        </w:rPr>
        <w:t>Include reference to any caps within the individual clauses and the Social Value Delivery Plan.</w:t>
      </w:r>
    </w:p>
    <w:p w14:paraId="4002EC13" w14:textId="77777777" w:rsidR="003469ED" w:rsidRDefault="003469ED" w:rsidP="00F819AA">
      <w:pPr>
        <w:pStyle w:val="CommentText"/>
      </w:pPr>
    </w:p>
    <w:p w14:paraId="4B277C3A" w14:textId="77777777" w:rsidR="003469ED" w:rsidRDefault="003469ED"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44D5A96B" w14:textId="77777777" w:rsidR="003469ED" w:rsidRDefault="003469ED" w:rsidP="00F819AA">
      <w:pPr>
        <w:pStyle w:val="CommentText"/>
      </w:pPr>
    </w:p>
    <w:p w14:paraId="53D13A5F" w14:textId="77777777" w:rsidR="003469ED" w:rsidRDefault="003469ED" w:rsidP="00F819AA">
      <w:pPr>
        <w:pStyle w:val="CommentText"/>
      </w:pPr>
      <w:r>
        <w:rPr>
          <w:b/>
          <w:bCs/>
          <w:u w:val="single"/>
        </w:rPr>
        <w:t>Please contact the Social Value Unit if you wish to discuss maximum caps.</w:t>
      </w:r>
    </w:p>
  </w:comment>
  <w:comment w:id="11" w:author="Author" w:initials="A">
    <w:p w14:paraId="5C63F4F9" w14:textId="77777777" w:rsidR="003469ED" w:rsidRDefault="003469ED" w:rsidP="00A5492B">
      <w:pPr>
        <w:pStyle w:val="CommentText"/>
      </w:pPr>
      <w:r>
        <w:rPr>
          <w:rStyle w:val="CommentReference"/>
        </w:rPr>
        <w:annotationRef/>
      </w:r>
      <w:r>
        <w:t xml:space="preserve">Drafting note: </w:t>
      </w:r>
    </w:p>
    <w:p w14:paraId="4AD20AF7" w14:textId="77777777" w:rsidR="003469ED" w:rsidRDefault="003469ED" w:rsidP="00A5492B">
      <w:pPr>
        <w:pStyle w:val="CommentText"/>
      </w:pPr>
      <w:r>
        <w:t xml:space="preserve">The Authority should only include an in-work progression and skills development Action Plan for employees if this is a particular risk on the contract and the number of points may be increased to reflect this (e.g. up to 50 points). Ensure any change is also updated in the delivery plan. </w:t>
      </w:r>
    </w:p>
  </w:comment>
  <w:comment w:id="12" w:author="Author" w:initials="A">
    <w:p w14:paraId="16B9C2D4" w14:textId="77777777" w:rsidR="003469ED" w:rsidRDefault="003469ED" w:rsidP="00A5492B">
      <w:pPr>
        <w:pStyle w:val="CommentText"/>
      </w:pPr>
      <w:r>
        <w:rPr>
          <w:rStyle w:val="CommentReference"/>
        </w:rPr>
        <w:annotationRef/>
      </w:r>
      <w:r>
        <w:t xml:space="preserve">Drafting note: </w:t>
      </w:r>
    </w:p>
    <w:p w14:paraId="76FB81D0" w14:textId="77777777" w:rsidR="003469ED" w:rsidRDefault="003469ED" w:rsidP="00A5492B">
      <w:pPr>
        <w:pStyle w:val="CommentText"/>
      </w:pPr>
      <w:r>
        <w:t xml:space="preserve">The Authority should only include an in-work progression and skills development Action Plan for employees if this is a particular risk on the contract and the number of points may be increased to reflect this (e.g. up to 50 points). Ensure any change is also updated in the delivery plan. </w:t>
      </w:r>
    </w:p>
  </w:comment>
  <w:comment w:id="13" w:author="Author" w:date="2024-12-03T16:46:00Z" w:initials="A">
    <w:p w14:paraId="791BB110" w14:textId="77777777" w:rsidR="003469ED" w:rsidRDefault="003469ED" w:rsidP="00F819AA">
      <w:pPr>
        <w:pStyle w:val="CommentText"/>
      </w:pPr>
      <w:r>
        <w:rPr>
          <w:rStyle w:val="CommentReference"/>
        </w:rPr>
        <w:annotationRef/>
      </w:r>
      <w:r>
        <w:t xml:space="preserve">Drafting note: </w:t>
      </w:r>
    </w:p>
    <w:p w14:paraId="3664A77A" w14:textId="77777777" w:rsidR="003469ED" w:rsidRDefault="003469ED" w:rsidP="00F819AA">
      <w:pPr>
        <w:pStyle w:val="CommentText"/>
      </w:pPr>
      <w:r>
        <w:t>If including any of the below social value initiatives, consider applying a cap on the number of points that can be delivered through these:</w:t>
      </w:r>
    </w:p>
    <w:p w14:paraId="4E79C61E" w14:textId="77777777" w:rsidR="003469ED" w:rsidRDefault="003469ED" w:rsidP="00F819AA">
      <w:pPr>
        <w:pStyle w:val="CommentText"/>
        <w:numPr>
          <w:ilvl w:val="0"/>
          <w:numId w:val="41"/>
        </w:numPr>
      </w:pPr>
      <w:r>
        <w:t>donation of supplies</w:t>
      </w:r>
    </w:p>
    <w:p w14:paraId="30B23BB9" w14:textId="77777777" w:rsidR="003469ED" w:rsidRDefault="003469ED" w:rsidP="00F819AA">
      <w:pPr>
        <w:pStyle w:val="CommentText"/>
        <w:numPr>
          <w:ilvl w:val="0"/>
          <w:numId w:val="41"/>
        </w:numPr>
      </w:pPr>
      <w:r>
        <w:t>financial donations towards qualifications</w:t>
      </w:r>
    </w:p>
    <w:p w14:paraId="40AA0558" w14:textId="77777777" w:rsidR="003469ED" w:rsidRDefault="003469ED" w:rsidP="00F819AA">
      <w:pPr>
        <w:pStyle w:val="CommentText"/>
      </w:pPr>
    </w:p>
    <w:p w14:paraId="559BD257" w14:textId="77777777" w:rsidR="003469ED" w:rsidRDefault="003469ED" w:rsidP="00F819AA">
      <w:pPr>
        <w:pStyle w:val="CommentText"/>
      </w:pPr>
      <w:r>
        <w:t>See sample text highlighted within clause 3.1 and included below:</w:t>
      </w:r>
    </w:p>
    <w:p w14:paraId="55E1377C" w14:textId="77777777" w:rsidR="003469ED" w:rsidRDefault="003469ED" w:rsidP="00F819AA">
      <w:pPr>
        <w:pStyle w:val="CommentText"/>
      </w:pPr>
    </w:p>
    <w:p w14:paraId="3C1A6EC2" w14:textId="77777777" w:rsidR="003469ED" w:rsidRDefault="003469ED"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5D17D2BB" w14:textId="77777777" w:rsidR="003469ED" w:rsidRDefault="003469ED" w:rsidP="00F819AA">
      <w:pPr>
        <w:pStyle w:val="CommentText"/>
      </w:pPr>
    </w:p>
    <w:p w14:paraId="75FC29FF" w14:textId="77777777" w:rsidR="003469ED" w:rsidRDefault="003469ED" w:rsidP="00F819AA">
      <w:pPr>
        <w:pStyle w:val="CommentText"/>
      </w:pPr>
      <w:r>
        <w:rPr>
          <w:b/>
          <w:bCs/>
          <w:u w:val="single"/>
        </w:rPr>
        <w:t>Include reference to any caps within the individual clauses and the Social Value Delivery Plan.</w:t>
      </w:r>
    </w:p>
    <w:p w14:paraId="65E40236" w14:textId="77777777" w:rsidR="003469ED" w:rsidRDefault="003469ED" w:rsidP="00F819AA">
      <w:pPr>
        <w:pStyle w:val="CommentText"/>
      </w:pPr>
    </w:p>
    <w:p w14:paraId="7735C514" w14:textId="77777777" w:rsidR="003469ED" w:rsidRDefault="003469ED"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64D68CF2" w14:textId="77777777" w:rsidR="003469ED" w:rsidRDefault="003469ED" w:rsidP="00F819AA">
      <w:pPr>
        <w:pStyle w:val="CommentText"/>
      </w:pPr>
    </w:p>
    <w:p w14:paraId="15EA0359" w14:textId="77777777" w:rsidR="003469ED" w:rsidRDefault="003469ED" w:rsidP="00F819AA">
      <w:pPr>
        <w:pStyle w:val="CommentText"/>
      </w:pPr>
      <w:r>
        <w:rPr>
          <w:b/>
          <w:bCs/>
          <w:u w:val="single"/>
        </w:rPr>
        <w:t>Please contact the Social Value Unit if you wish to discuss maximum caps.</w:t>
      </w:r>
    </w:p>
  </w:comment>
  <w:comment w:id="14" w:author="Author" w:initials="A">
    <w:p w14:paraId="79562CBC" w14:textId="77777777" w:rsidR="00A5492B" w:rsidRDefault="00FC1737" w:rsidP="00A5492B">
      <w:pPr>
        <w:pStyle w:val="CommentText"/>
      </w:pPr>
      <w:r>
        <w:rPr>
          <w:rStyle w:val="CommentReference"/>
        </w:rPr>
        <w:annotationRef/>
      </w:r>
      <w:r w:rsidR="00A5492B">
        <w:t xml:space="preserve">Drafting note: </w:t>
      </w:r>
    </w:p>
    <w:p w14:paraId="79FF2CEB" w14:textId="77777777" w:rsidR="00A5492B" w:rsidRDefault="00A5492B" w:rsidP="00A5492B">
      <w:pPr>
        <w:pStyle w:val="CommentText"/>
      </w:pPr>
      <w:r>
        <w:t>The Authority should only include a Fair Work Charter and/or Training in fair work if this addresses a particular risk on the contract.</w:t>
      </w:r>
    </w:p>
    <w:p w14:paraId="29B011D5" w14:textId="77777777" w:rsidR="00A5492B" w:rsidRDefault="00A5492B" w:rsidP="00A5492B">
      <w:pPr>
        <w:pStyle w:val="CommentText"/>
      </w:pPr>
      <w:r>
        <w:t>Check what has been included regarding Fair Work at conditions of participation stage or as a condition of contract.  Remove this indicator and initiatives if it has been sufficiently covered elsewhere.</w:t>
      </w:r>
    </w:p>
  </w:comment>
  <w:comment w:id="15" w:author="Author" w:initials="A">
    <w:p w14:paraId="04323111" w14:textId="77777777" w:rsidR="00A5492B" w:rsidRDefault="00FC1737" w:rsidP="00A5492B">
      <w:pPr>
        <w:pStyle w:val="CommentText"/>
      </w:pPr>
      <w:r>
        <w:rPr>
          <w:rStyle w:val="CommentReference"/>
        </w:rPr>
        <w:annotationRef/>
      </w:r>
      <w:r w:rsidR="00A5492B">
        <w:t xml:space="preserve">Drafting Note: </w:t>
      </w:r>
    </w:p>
    <w:p w14:paraId="14910935" w14:textId="77777777" w:rsidR="00A5492B" w:rsidRDefault="00A5492B" w:rsidP="00A5492B">
      <w:pPr>
        <w:pStyle w:val="CommentText"/>
      </w:pPr>
      <w:r>
        <w:t>If the contract includes the provision of supplies with a heightened risk of modern slavery in the supply chain, consider including the Modern Slavery Assessment Tool initiative as a mandatory requirement.</w:t>
      </w:r>
    </w:p>
    <w:p w14:paraId="1B1AFA4B" w14:textId="77777777" w:rsidR="00A5492B" w:rsidRDefault="00A5492B" w:rsidP="00A5492B">
      <w:pPr>
        <w:pStyle w:val="CommentText"/>
      </w:pPr>
      <w:r>
        <w:t xml:space="preserve"> </w:t>
      </w:r>
    </w:p>
    <w:p w14:paraId="7500C006" w14:textId="77777777" w:rsidR="00A5492B" w:rsidRDefault="00A5492B" w:rsidP="00A5492B">
      <w:pPr>
        <w:pStyle w:val="CommentText"/>
      </w:pPr>
      <w:r>
        <w:t>Sample wording provided below to be included within the Social Value Points Matrix in clause 3.1:</w:t>
      </w:r>
    </w:p>
    <w:p w14:paraId="38D38989" w14:textId="77777777" w:rsidR="00A5492B" w:rsidRDefault="00A5492B" w:rsidP="00A5492B">
      <w:pPr>
        <w:pStyle w:val="CommentText"/>
      </w:pPr>
      <w:r>
        <w:rPr>
          <w:i/>
          <w:iCs/>
        </w:rPr>
        <w:t xml:space="preserve">The Supplier must complete the Modern Slavery Assessment Tool, submit an improvement plan and provide annual updates as per clauses </w:t>
      </w:r>
      <w:r>
        <w:rPr>
          <w:i/>
          <w:iCs/>
          <w:highlight w:val="yellow"/>
        </w:rPr>
        <w:t xml:space="preserve">XX – XX </w:t>
      </w:r>
      <w:r>
        <w:rPr>
          <w:i/>
          <w:iCs/>
        </w:rPr>
        <w:t>of this Schedule as part of the overall social value points requirement on the contract.</w:t>
      </w:r>
    </w:p>
    <w:p w14:paraId="26502137" w14:textId="77777777" w:rsidR="00A5492B" w:rsidRDefault="00A5492B" w:rsidP="00A5492B">
      <w:pPr>
        <w:pStyle w:val="CommentText"/>
      </w:pPr>
    </w:p>
    <w:p w14:paraId="05082F8A" w14:textId="77777777" w:rsidR="00A5492B" w:rsidRDefault="00A5492B" w:rsidP="00A5492B">
      <w:pPr>
        <w:pStyle w:val="CommentText"/>
      </w:pPr>
      <w:r>
        <w:rPr>
          <w:b/>
          <w:bCs/>
        </w:rPr>
        <w:t>NB: Check overlap with PPN 05/21 and remove if this risk has been sufficiently covered elsewhere.</w:t>
      </w:r>
    </w:p>
  </w:comment>
  <w:comment w:id="16" w:author="Borelan, Lizzie" w:date="2025-03-12T12:00:00Z" w:initials="LB">
    <w:p w14:paraId="50147790" w14:textId="77777777" w:rsidR="00A5492B" w:rsidRDefault="00A5492B" w:rsidP="00A5492B">
      <w:pPr>
        <w:pStyle w:val="CommentText"/>
      </w:pPr>
      <w:r>
        <w:rPr>
          <w:rStyle w:val="CommentReference"/>
        </w:rPr>
        <w:annotationRef/>
      </w:r>
      <w:r>
        <w:t xml:space="preserve">Drafting note: </w:t>
      </w:r>
    </w:p>
    <w:p w14:paraId="3C3BB7B0" w14:textId="77777777" w:rsidR="00A5492B" w:rsidRDefault="00A5492B" w:rsidP="00A5492B">
      <w:pPr>
        <w:pStyle w:val="CommentText"/>
      </w:pPr>
      <w:r>
        <w:t>The number of social value points assigned to this initiative can be increased / decreased depending on the complexity of the supply chain.</w:t>
      </w:r>
    </w:p>
    <w:p w14:paraId="5A02B5C0" w14:textId="77777777" w:rsidR="00A5492B" w:rsidRDefault="00A5492B" w:rsidP="00A5492B">
      <w:pPr>
        <w:pStyle w:val="CommentText"/>
      </w:pPr>
    </w:p>
    <w:p w14:paraId="7CC73449" w14:textId="77777777" w:rsidR="00A5492B" w:rsidRDefault="00A5492B" w:rsidP="00A5492B">
      <w:pPr>
        <w:pStyle w:val="CommentText"/>
      </w:pPr>
      <w:r>
        <w:rPr>
          <w:b/>
          <w:bCs/>
        </w:rPr>
        <w:t>NB: Check overlap with PPN 05/21 and remove if this risk has been sufficiently covered elsewhere.</w:t>
      </w:r>
    </w:p>
  </w:comment>
  <w:comment w:id="17" w:author="Borelan, Lizzie" w:date="2025-03-12T12:01:00Z" w:initials="LB">
    <w:p w14:paraId="4D1099DA" w14:textId="77777777" w:rsidR="00A5492B" w:rsidRDefault="00A5492B" w:rsidP="00A5492B">
      <w:pPr>
        <w:pStyle w:val="CommentText"/>
      </w:pPr>
      <w:r>
        <w:rPr>
          <w:rStyle w:val="CommentReference"/>
        </w:rPr>
        <w:annotationRef/>
      </w:r>
      <w:r>
        <w:t>Drafting note:</w:t>
      </w:r>
    </w:p>
    <w:p w14:paraId="64C3000B" w14:textId="77777777" w:rsidR="00A5492B" w:rsidRDefault="00A5492B" w:rsidP="00A5492B">
      <w:pPr>
        <w:pStyle w:val="CommentText"/>
      </w:pPr>
      <w:r>
        <w:t>Check overlap with PPN 03/21 and remove if this has been sufficiently covered elsewhere.</w:t>
      </w:r>
    </w:p>
  </w:comment>
  <w:comment w:id="18" w:author="Borelan, Lizzie" w:date="2025-03-12T11:34:00Z" w:initials="LB">
    <w:p w14:paraId="2D58DB87" w14:textId="77777777" w:rsidR="00F819AA" w:rsidRDefault="00F819AA" w:rsidP="00F819AA">
      <w:pPr>
        <w:pStyle w:val="CommentText"/>
      </w:pPr>
      <w:r>
        <w:rPr>
          <w:rStyle w:val="CommentReference"/>
        </w:rPr>
        <w:annotationRef/>
      </w:r>
      <w:r>
        <w:t xml:space="preserve">Drafting note: </w:t>
      </w:r>
    </w:p>
    <w:p w14:paraId="44EA86A9" w14:textId="77777777" w:rsidR="00F819AA" w:rsidRDefault="00F819AA" w:rsidP="00F819AA">
      <w:pPr>
        <w:pStyle w:val="CommentText"/>
      </w:pPr>
      <w:r>
        <w:t>If including any of the below social value initiatives, consider applying a cap on the number of points that can be delivered through these:</w:t>
      </w:r>
    </w:p>
    <w:p w14:paraId="743CD935" w14:textId="77777777" w:rsidR="00F819AA" w:rsidRDefault="00F819AA" w:rsidP="00F819AA">
      <w:pPr>
        <w:pStyle w:val="CommentText"/>
        <w:numPr>
          <w:ilvl w:val="0"/>
          <w:numId w:val="42"/>
        </w:numPr>
      </w:pPr>
      <w:r>
        <w:t>donation of supplies</w:t>
      </w:r>
    </w:p>
    <w:p w14:paraId="5D65C1F6" w14:textId="77777777" w:rsidR="00F819AA" w:rsidRDefault="00F819AA" w:rsidP="00F819AA">
      <w:pPr>
        <w:pStyle w:val="CommentText"/>
        <w:numPr>
          <w:ilvl w:val="0"/>
          <w:numId w:val="42"/>
        </w:numPr>
      </w:pPr>
      <w:r>
        <w:t>financial donations towards qualifications</w:t>
      </w:r>
    </w:p>
    <w:p w14:paraId="23CED003" w14:textId="77777777" w:rsidR="00F819AA" w:rsidRDefault="00F819AA" w:rsidP="00F819AA">
      <w:pPr>
        <w:pStyle w:val="CommentText"/>
      </w:pPr>
    </w:p>
    <w:p w14:paraId="500ECE2B" w14:textId="77777777" w:rsidR="00F819AA" w:rsidRDefault="00F819AA" w:rsidP="00F819AA">
      <w:pPr>
        <w:pStyle w:val="CommentText"/>
      </w:pPr>
      <w:r>
        <w:t>See sample text highlighted within clause 3.1 and included below:</w:t>
      </w:r>
    </w:p>
    <w:p w14:paraId="6308219C" w14:textId="77777777" w:rsidR="00F819AA" w:rsidRDefault="00F819AA" w:rsidP="00F819AA">
      <w:pPr>
        <w:pStyle w:val="CommentText"/>
      </w:pPr>
    </w:p>
    <w:p w14:paraId="49FE3D48" w14:textId="77777777" w:rsidR="00F819AA" w:rsidRDefault="00F819AA"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3981C44E" w14:textId="77777777" w:rsidR="00F819AA" w:rsidRDefault="00F819AA" w:rsidP="00F819AA">
      <w:pPr>
        <w:pStyle w:val="CommentText"/>
      </w:pPr>
    </w:p>
    <w:p w14:paraId="4254B34F" w14:textId="77777777" w:rsidR="00F819AA" w:rsidRDefault="00F819AA" w:rsidP="00F819AA">
      <w:pPr>
        <w:pStyle w:val="CommentText"/>
      </w:pPr>
      <w:r>
        <w:rPr>
          <w:b/>
          <w:bCs/>
          <w:u w:val="single"/>
        </w:rPr>
        <w:t>Include reference to any caps within the individual clauses and the Social Value Delivery Plan.</w:t>
      </w:r>
    </w:p>
    <w:p w14:paraId="466FC8C6" w14:textId="77777777" w:rsidR="00F819AA" w:rsidRDefault="00F819AA" w:rsidP="00F819AA">
      <w:pPr>
        <w:pStyle w:val="CommentText"/>
      </w:pPr>
    </w:p>
    <w:p w14:paraId="49761D0F" w14:textId="77777777" w:rsidR="00F819AA" w:rsidRDefault="00F819AA"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5345AD14" w14:textId="77777777" w:rsidR="00F819AA" w:rsidRDefault="00F819AA" w:rsidP="00F819AA">
      <w:pPr>
        <w:pStyle w:val="CommentText"/>
      </w:pPr>
    </w:p>
    <w:p w14:paraId="0CBC713E" w14:textId="77777777" w:rsidR="00F819AA" w:rsidRDefault="00F819AA" w:rsidP="00F819AA">
      <w:pPr>
        <w:pStyle w:val="CommentText"/>
      </w:pPr>
      <w:r>
        <w:rPr>
          <w:b/>
          <w:bCs/>
          <w:u w:val="single"/>
        </w:rPr>
        <w:t>Please contact the Social Value Unit if you wish to discuss maximum caps.</w:t>
      </w:r>
    </w:p>
  </w:comment>
  <w:comment w:id="19" w:author="Author" w:initials="A">
    <w:p w14:paraId="79316C3E" w14:textId="77777777" w:rsidR="00A5492B" w:rsidRDefault="00FC1737" w:rsidP="00A5492B">
      <w:pPr>
        <w:pStyle w:val="CommentText"/>
      </w:pPr>
      <w:r>
        <w:rPr>
          <w:rStyle w:val="CommentReference"/>
        </w:rPr>
        <w:annotationRef/>
      </w:r>
      <w:r w:rsidR="00A5492B">
        <w:t xml:space="preserve">Drafting note: </w:t>
      </w:r>
    </w:p>
    <w:p w14:paraId="78127EDB" w14:textId="77777777" w:rsidR="00A5492B" w:rsidRDefault="00A5492B" w:rsidP="00A5492B">
      <w:pPr>
        <w:pStyle w:val="CommentText"/>
      </w:pPr>
      <w:r>
        <w:t>Please note the potential overlap across the indicators and initiatives within Theme 3. Avoid including multiple initiatives that are very similar, e.g. several of the action plans.</w:t>
      </w:r>
    </w:p>
    <w:p w14:paraId="78998CF8" w14:textId="77777777" w:rsidR="00A5492B" w:rsidRDefault="00A5492B" w:rsidP="00A5492B">
      <w:pPr>
        <w:pStyle w:val="CommentText"/>
        <w:ind w:left="840"/>
      </w:pPr>
    </w:p>
    <w:p w14:paraId="79181E5C" w14:textId="77777777" w:rsidR="00A5492B" w:rsidRDefault="00A5492B" w:rsidP="00A5492B">
      <w:pPr>
        <w:pStyle w:val="CommentText"/>
      </w:pPr>
      <w:r>
        <w:rPr>
          <w:b/>
          <w:bCs/>
        </w:rPr>
        <w:t xml:space="preserve">NB: under indicator 3.1, </w:t>
      </w:r>
      <w:r>
        <w:rPr>
          <w:b/>
          <w:bCs/>
          <w:u w:val="single"/>
        </w:rPr>
        <w:t>do not</w:t>
      </w:r>
      <w:r>
        <w:rPr>
          <w:b/>
          <w:bCs/>
        </w:rPr>
        <w:t xml:space="preserve"> include both the environmental action plan and environmental initiatives.</w:t>
      </w:r>
    </w:p>
  </w:comment>
  <w:comment w:id="20" w:author="Borelan, Lizzie" w:date="2025-03-12T12:06:00Z" w:initials="LB">
    <w:p w14:paraId="5344C91F" w14:textId="77777777" w:rsidR="005F3220" w:rsidRDefault="005F3220" w:rsidP="005F3220">
      <w:pPr>
        <w:pStyle w:val="CommentText"/>
      </w:pPr>
      <w:r>
        <w:rPr>
          <w:rStyle w:val="CommentReference"/>
        </w:rPr>
        <w:annotationRef/>
      </w:r>
      <w:r>
        <w:t>Drafting note:</w:t>
      </w:r>
    </w:p>
    <w:p w14:paraId="10E49650" w14:textId="77777777" w:rsidR="005F3220" w:rsidRDefault="005F3220" w:rsidP="005F3220">
      <w:pPr>
        <w:pStyle w:val="CommentText"/>
      </w:pPr>
      <w:r>
        <w:t xml:space="preserve">In supplies contracts, the Authority may wish to assign a mandatory requirement against one of the environmental initiatives under Theme 3, in response to the environmental impacts of resource production and consumption and the specific subject matter of the contract. </w:t>
      </w:r>
    </w:p>
    <w:p w14:paraId="2C672BB1" w14:textId="77777777" w:rsidR="005F3220" w:rsidRDefault="005F3220" w:rsidP="005F3220">
      <w:pPr>
        <w:pStyle w:val="CommentText"/>
      </w:pPr>
    </w:p>
    <w:p w14:paraId="0D03FAB9" w14:textId="77777777" w:rsidR="005F3220" w:rsidRDefault="005F3220" w:rsidP="005F3220">
      <w:pPr>
        <w:pStyle w:val="CommentText"/>
      </w:pPr>
      <w:r>
        <w:t>Sample wording provided below for the Social Value Points Matrix if including an Environmental Action Plan as a mandatory requirement:</w:t>
      </w:r>
    </w:p>
    <w:p w14:paraId="6CB64161" w14:textId="77777777" w:rsidR="005F3220" w:rsidRDefault="005F3220" w:rsidP="005F3220">
      <w:pPr>
        <w:pStyle w:val="CommentText"/>
      </w:pPr>
    </w:p>
    <w:p w14:paraId="26F70C98" w14:textId="77777777" w:rsidR="005F3220" w:rsidRDefault="005F3220" w:rsidP="005F3220">
      <w:pPr>
        <w:pStyle w:val="CommentText"/>
      </w:pPr>
      <w:r>
        <w:rPr>
          <w:b/>
          <w:bCs/>
        </w:rPr>
        <w:t xml:space="preserve">The Supplier must develop and submit to the Authority an Environmental Action Plan for the Contract including annual updates with quarterly actions as per clauses </w:t>
      </w:r>
      <w:r>
        <w:rPr>
          <w:b/>
          <w:bCs/>
          <w:highlight w:val="yellow"/>
        </w:rPr>
        <w:t>XX – XX</w:t>
      </w:r>
      <w:r>
        <w:rPr>
          <w:b/>
          <w:bCs/>
        </w:rPr>
        <w:t xml:space="preserve"> of this Schedule as part of the overall social value points requirement delivered on the contract.</w:t>
      </w:r>
    </w:p>
    <w:p w14:paraId="6EAADB7D" w14:textId="77777777" w:rsidR="005F3220" w:rsidRDefault="005F3220" w:rsidP="005F3220">
      <w:pPr>
        <w:pStyle w:val="CommentText"/>
      </w:pPr>
    </w:p>
    <w:p w14:paraId="42CCD4FF" w14:textId="77777777" w:rsidR="005F3220" w:rsidRDefault="005F3220" w:rsidP="005F3220">
      <w:pPr>
        <w:pStyle w:val="CommentText"/>
      </w:pPr>
      <w:r>
        <w:t>Please amend wording depending on the environmental initiative selected.</w:t>
      </w:r>
    </w:p>
  </w:comment>
  <w:comment w:id="22" w:author="Author" w:date="2024-12-03T16:46:00Z" w:initials="A">
    <w:p w14:paraId="5D84D5A7" w14:textId="77777777" w:rsidR="00585896" w:rsidRDefault="00585896" w:rsidP="00F819AA">
      <w:pPr>
        <w:pStyle w:val="CommentText"/>
      </w:pPr>
      <w:r>
        <w:rPr>
          <w:rStyle w:val="CommentReference"/>
        </w:rPr>
        <w:annotationRef/>
      </w:r>
      <w:r>
        <w:t xml:space="preserve">Drafting note: </w:t>
      </w:r>
    </w:p>
    <w:p w14:paraId="4C054733" w14:textId="77777777" w:rsidR="00585896" w:rsidRDefault="00585896" w:rsidP="00F819AA">
      <w:pPr>
        <w:pStyle w:val="CommentText"/>
      </w:pPr>
      <w:r>
        <w:t>If including any of the below social value initiatives, consider applying a cap on the number of points that can be delivered through these:</w:t>
      </w:r>
    </w:p>
    <w:p w14:paraId="01896013" w14:textId="77777777" w:rsidR="00585896" w:rsidRDefault="00585896" w:rsidP="00F819AA">
      <w:pPr>
        <w:pStyle w:val="CommentText"/>
        <w:numPr>
          <w:ilvl w:val="0"/>
          <w:numId w:val="41"/>
        </w:numPr>
      </w:pPr>
      <w:r>
        <w:t>donation of supplies</w:t>
      </w:r>
    </w:p>
    <w:p w14:paraId="0E3765A3" w14:textId="77777777" w:rsidR="00585896" w:rsidRDefault="00585896" w:rsidP="00F819AA">
      <w:pPr>
        <w:pStyle w:val="CommentText"/>
        <w:numPr>
          <w:ilvl w:val="0"/>
          <w:numId w:val="41"/>
        </w:numPr>
      </w:pPr>
      <w:r>
        <w:t>financial donations towards qualifications</w:t>
      </w:r>
    </w:p>
    <w:p w14:paraId="7E42E28C" w14:textId="77777777" w:rsidR="00585896" w:rsidRDefault="00585896" w:rsidP="00F819AA">
      <w:pPr>
        <w:pStyle w:val="CommentText"/>
      </w:pPr>
    </w:p>
    <w:p w14:paraId="66FA1360" w14:textId="77777777" w:rsidR="00585896" w:rsidRDefault="00585896" w:rsidP="00F819AA">
      <w:pPr>
        <w:pStyle w:val="CommentText"/>
      </w:pPr>
      <w:r>
        <w:t>See sample text highlighted within clause 3.1 and included below:</w:t>
      </w:r>
    </w:p>
    <w:p w14:paraId="22C62B82" w14:textId="77777777" w:rsidR="00585896" w:rsidRDefault="00585896" w:rsidP="00F819AA">
      <w:pPr>
        <w:pStyle w:val="CommentText"/>
      </w:pPr>
    </w:p>
    <w:p w14:paraId="277FE7B4" w14:textId="77777777" w:rsidR="00585896" w:rsidRDefault="00585896" w:rsidP="00F819AA">
      <w:pPr>
        <w:pStyle w:val="CommentText"/>
      </w:pPr>
      <w:r>
        <w:rPr>
          <w:i/>
          <w:iCs/>
        </w:rPr>
        <w:t>A maximum of [</w:t>
      </w:r>
      <w:r>
        <w:rPr>
          <w:i/>
          <w:iCs/>
          <w:highlight w:val="yellow"/>
        </w:rPr>
        <w:t>insert percentage</w:t>
      </w:r>
      <w:r>
        <w:rPr>
          <w:i/>
          <w:iCs/>
        </w:rPr>
        <w:t>] % of the Social Value points required on the Contract can be delivered though [</w:t>
      </w:r>
      <w:r>
        <w:rPr>
          <w:i/>
          <w:iCs/>
          <w:highlight w:val="yellow"/>
        </w:rPr>
        <w:t>insert name of social value initiative, e.g. donation of ICT devices</w:t>
      </w:r>
      <w:r>
        <w:rPr>
          <w:i/>
          <w:iCs/>
        </w:rPr>
        <w:t>]</w:t>
      </w:r>
    </w:p>
    <w:p w14:paraId="70E8B72F" w14:textId="77777777" w:rsidR="00585896" w:rsidRDefault="00585896" w:rsidP="00F819AA">
      <w:pPr>
        <w:pStyle w:val="CommentText"/>
      </w:pPr>
    </w:p>
    <w:p w14:paraId="2AC87B44" w14:textId="77777777" w:rsidR="00585896" w:rsidRDefault="00585896" w:rsidP="00F819AA">
      <w:pPr>
        <w:pStyle w:val="CommentText"/>
      </w:pPr>
      <w:r>
        <w:rPr>
          <w:b/>
          <w:bCs/>
          <w:u w:val="single"/>
        </w:rPr>
        <w:t>Include reference to any caps within the individual clauses and the Social Value Delivery Plan.</w:t>
      </w:r>
    </w:p>
    <w:p w14:paraId="682D9679" w14:textId="77777777" w:rsidR="00585896" w:rsidRDefault="00585896" w:rsidP="00F819AA">
      <w:pPr>
        <w:pStyle w:val="CommentText"/>
      </w:pPr>
    </w:p>
    <w:p w14:paraId="37F297B1" w14:textId="77777777" w:rsidR="00585896" w:rsidRDefault="00585896" w:rsidP="00F819AA">
      <w:pPr>
        <w:pStyle w:val="CommentText"/>
      </w:pPr>
      <w:r>
        <w:rPr>
          <w:b/>
          <w:bCs/>
          <w:u w:val="single"/>
        </w:rPr>
        <w:t xml:space="preserve">If mandatory caps will not be applied, remove wording from the Social Value Points Matrix (clause 3.1), the individual clauses and the Social Value Delivery Plan. </w:t>
      </w:r>
    </w:p>
    <w:p w14:paraId="70B2452D" w14:textId="77777777" w:rsidR="00585896" w:rsidRDefault="00585896" w:rsidP="00F819AA">
      <w:pPr>
        <w:pStyle w:val="CommentText"/>
      </w:pPr>
    </w:p>
    <w:p w14:paraId="0214D46D" w14:textId="77777777" w:rsidR="00585896" w:rsidRDefault="00585896" w:rsidP="00F819AA">
      <w:pPr>
        <w:pStyle w:val="CommentText"/>
      </w:pPr>
      <w:r>
        <w:rPr>
          <w:b/>
          <w:bCs/>
          <w:u w:val="single"/>
        </w:rPr>
        <w:t>Please contact the Social Value Unit if you wish to discuss maximum caps.</w:t>
      </w:r>
    </w:p>
  </w:comment>
  <w:comment w:id="23" w:author="Borelan, Lizzie" w:date="2025-03-12T12:06:00Z" w:initials="LB">
    <w:p w14:paraId="7EA6882E" w14:textId="77777777" w:rsidR="005F3220" w:rsidRDefault="005F3220" w:rsidP="005F3220">
      <w:pPr>
        <w:pStyle w:val="CommentText"/>
      </w:pPr>
      <w:r>
        <w:rPr>
          <w:rStyle w:val="CommentReference"/>
        </w:rPr>
        <w:annotationRef/>
      </w:r>
      <w:r>
        <w:t>Drafting note:</w:t>
      </w:r>
    </w:p>
    <w:p w14:paraId="55C33B3B" w14:textId="77777777" w:rsidR="005F3220" w:rsidRDefault="005F3220" w:rsidP="005F3220">
      <w:pPr>
        <w:pStyle w:val="CommentText"/>
      </w:pPr>
      <w:r>
        <w:t xml:space="preserve">Only include these initiatives if there is a Health &amp; Wellbeing risk on the contract and the contract workforce is of a suitable size to allow for meaningful delivery. </w:t>
      </w:r>
    </w:p>
    <w:p w14:paraId="3DC41D47" w14:textId="77777777" w:rsidR="005F3220" w:rsidRDefault="005F3220" w:rsidP="005F3220">
      <w:pPr>
        <w:pStyle w:val="CommentText"/>
      </w:pPr>
    </w:p>
    <w:p w14:paraId="389A9B61" w14:textId="77777777" w:rsidR="005F3220" w:rsidRDefault="005F3220" w:rsidP="005F3220">
      <w:pPr>
        <w:pStyle w:val="CommentText"/>
      </w:pPr>
      <w:r>
        <w:t>Please note the potential for overlap across the initiatives and therefore do not duplicate when selecting initiatives.</w:t>
      </w:r>
    </w:p>
  </w:comment>
  <w:comment w:id="24" w:author="MacLean, Andrea" w:date="2023-07-18T14:22:00Z" w:initials="MA">
    <w:p w14:paraId="507EB6A6" w14:textId="77777777" w:rsidR="008B7DC6" w:rsidRDefault="008B7DC6" w:rsidP="000F56C6">
      <w:pPr>
        <w:pStyle w:val="CommentText"/>
      </w:pPr>
      <w:r>
        <w:rPr>
          <w:rStyle w:val="CommentReference"/>
        </w:rPr>
        <w:annotationRef/>
      </w:r>
      <w:r>
        <w:t>Drafting note 17 - Health and Wellbeing Initiatives (clause 3.1 Social Value Points Matrix)</w:t>
      </w:r>
    </w:p>
  </w:comment>
  <w:comment w:id="26" w:author="Borelan, Lizzie" w:date="2025-03-12T12:08:00Z" w:initials="LB">
    <w:p w14:paraId="71CCA3EE" w14:textId="77777777" w:rsidR="00A51F2C" w:rsidRDefault="00A51F2C" w:rsidP="00A51F2C">
      <w:pPr>
        <w:pStyle w:val="CommentText"/>
      </w:pPr>
      <w:r>
        <w:rPr>
          <w:rStyle w:val="CommentReference"/>
        </w:rPr>
        <w:annotationRef/>
      </w:r>
      <w:r>
        <w:t>Drafting note:</w:t>
      </w:r>
    </w:p>
    <w:p w14:paraId="52B9E269" w14:textId="77777777" w:rsidR="00A51F2C" w:rsidRDefault="00A51F2C" w:rsidP="00A51F2C">
      <w:pPr>
        <w:pStyle w:val="CommentText"/>
      </w:pPr>
      <w:r>
        <w:t>This clause is relevant if there are certain groups which the Authority is responsible for delivering services / support to. For example:</w:t>
      </w:r>
    </w:p>
    <w:p w14:paraId="402FC736" w14:textId="77777777" w:rsidR="00A51F2C" w:rsidRDefault="00A51F2C" w:rsidP="00A51F2C">
      <w:pPr>
        <w:pStyle w:val="CommentText"/>
        <w:numPr>
          <w:ilvl w:val="0"/>
          <w:numId w:val="43"/>
        </w:numPr>
      </w:pPr>
      <w:r>
        <w:t xml:space="preserve">a person who is at risk of becoming involved in criminality or at risk of re-offending </w:t>
      </w:r>
    </w:p>
    <w:p w14:paraId="03FA4022" w14:textId="77777777" w:rsidR="00A51F2C" w:rsidRDefault="00A51F2C" w:rsidP="00A51F2C">
      <w:pPr>
        <w:pStyle w:val="CommentText"/>
        <w:numPr>
          <w:ilvl w:val="0"/>
          <w:numId w:val="43"/>
        </w:numPr>
      </w:pPr>
      <w:r>
        <w:t xml:space="preserve">a person who is a Looked After Child/care leaver </w:t>
      </w:r>
    </w:p>
    <w:p w14:paraId="327AFFD7" w14:textId="77777777" w:rsidR="00A51F2C" w:rsidRDefault="00A51F2C" w:rsidP="00A51F2C">
      <w:pPr>
        <w:pStyle w:val="CommentText"/>
        <w:numPr>
          <w:ilvl w:val="0"/>
          <w:numId w:val="43"/>
        </w:numPr>
      </w:pPr>
      <w:r>
        <w:t xml:space="preserve">Or other groups which the Authority is focused on supporting. </w:t>
      </w:r>
    </w:p>
    <w:p w14:paraId="33B5AA61" w14:textId="77777777" w:rsidR="00A51F2C" w:rsidRDefault="00A51F2C" w:rsidP="00A51F2C">
      <w:pPr>
        <w:pStyle w:val="CommentText"/>
      </w:pPr>
      <w:r>
        <w:t>If priority group options are selected in the Social Value Points Matrix at clause 3.1, the appropriate group must be named within the priority groups clause. Priority groups options must also be included within the Social Value Delivery Plan.</w:t>
      </w:r>
    </w:p>
    <w:p w14:paraId="5B562BD2" w14:textId="77777777" w:rsidR="00A51F2C" w:rsidRDefault="00A51F2C" w:rsidP="00A51F2C">
      <w:pPr>
        <w:pStyle w:val="CommentText"/>
      </w:pPr>
    </w:p>
    <w:p w14:paraId="544DA0AF" w14:textId="77777777" w:rsidR="00A51F2C" w:rsidRDefault="00A51F2C" w:rsidP="00A51F2C">
      <w:pPr>
        <w:pStyle w:val="CommentText"/>
      </w:pPr>
      <w:r>
        <w:rPr>
          <w:b/>
          <w:bCs/>
          <w:color w:val="FF0000"/>
          <w:u w:val="single"/>
        </w:rPr>
        <w:t>Remove all references to priority groups if not including.</w:t>
      </w:r>
    </w:p>
  </w:comment>
  <w:comment w:id="27" w:author="Author" w:date="2025-01-27T14:18:00Z" w:initials="A">
    <w:p w14:paraId="20EB0AD4" w14:textId="77777777" w:rsidR="00A51F2C" w:rsidRDefault="00A51F2C" w:rsidP="00A51F2C">
      <w:pPr>
        <w:pStyle w:val="CommentText"/>
      </w:pPr>
      <w:r>
        <w:rPr>
          <w:rStyle w:val="CommentReference"/>
        </w:rPr>
        <w:annotationRef/>
      </w:r>
      <w:r>
        <w:t>Note - the clauses below relate to both indicator 1.1 and 1.2.</w:t>
      </w:r>
    </w:p>
  </w:comment>
  <w:comment w:id="28" w:author="Borelan, Lizzie" w:date="2025-03-12T12:12:00Z" w:initials="LB">
    <w:p w14:paraId="0CFE74A4" w14:textId="77777777" w:rsidR="00A51F2C" w:rsidRDefault="00A51F2C" w:rsidP="00A51F2C">
      <w:pPr>
        <w:pStyle w:val="CommentText"/>
      </w:pPr>
      <w:r>
        <w:rPr>
          <w:rStyle w:val="CommentReference"/>
        </w:rPr>
        <w:annotationRef/>
      </w:r>
      <w:r>
        <w:t>Drafting note:</w:t>
      </w:r>
    </w:p>
    <w:p w14:paraId="18CD6FDA" w14:textId="77777777" w:rsidR="00A51F2C" w:rsidRDefault="00A51F2C" w:rsidP="00A51F2C">
      <w:pPr>
        <w:pStyle w:val="CommentText"/>
      </w:pPr>
      <w:r>
        <w:t xml:space="preserve">Only clauses linked to the social value initiatives  included in the Social Value Points Matrix at clause 3.1 should be included. </w:t>
      </w:r>
      <w:r>
        <w:rPr>
          <w:b/>
          <w:bCs/>
        </w:rPr>
        <w:t>Delete those that are not relevant.</w:t>
      </w:r>
    </w:p>
    <w:p w14:paraId="1C48C17C" w14:textId="77777777" w:rsidR="00A51F2C" w:rsidRDefault="00A51F2C" w:rsidP="00A51F2C">
      <w:pPr>
        <w:pStyle w:val="CommentText"/>
      </w:pPr>
    </w:p>
    <w:p w14:paraId="2E3369DF" w14:textId="77777777" w:rsidR="00A51F2C" w:rsidRDefault="00A51F2C" w:rsidP="00A51F2C">
      <w:pPr>
        <w:pStyle w:val="CommentText"/>
      </w:pPr>
      <w:r>
        <w:t>For example, if the Authority has selected paid employment within the Social Value Points Matrix, the Authority must also include the relevant clause relating to Paid Employment Opportunities.</w:t>
      </w:r>
    </w:p>
    <w:p w14:paraId="05714FDB" w14:textId="77777777" w:rsidR="00A51F2C" w:rsidRDefault="00A51F2C" w:rsidP="00A51F2C">
      <w:pPr>
        <w:pStyle w:val="CommentText"/>
      </w:pPr>
    </w:p>
    <w:p w14:paraId="174DEFB1" w14:textId="77777777" w:rsidR="00A51F2C" w:rsidRDefault="00A51F2C" w:rsidP="00A51F2C">
      <w:pPr>
        <w:pStyle w:val="CommentText"/>
      </w:pPr>
      <w:r>
        <w:t xml:space="preserve">The social value initiatives included in the Social Value Points Matrix at clause 3.1 must match the individual clauses </w:t>
      </w:r>
      <w:r>
        <w:rPr>
          <w:b/>
          <w:bCs/>
          <w:u w:val="single"/>
        </w:rPr>
        <w:t>and the Social Value Delivery Plan</w:t>
      </w:r>
      <w:r>
        <w:t>.</w:t>
      </w:r>
    </w:p>
  </w:comment>
  <w:comment w:id="29" w:author="Borelan, Lizzie" w:date="2025-03-12T12:13:00Z" w:initials="LB">
    <w:p w14:paraId="72E4B26A" w14:textId="77777777" w:rsidR="007D4B96" w:rsidRDefault="00A51F2C" w:rsidP="007D4B96">
      <w:pPr>
        <w:pStyle w:val="CommentText"/>
      </w:pPr>
      <w:r>
        <w:rPr>
          <w:rStyle w:val="CommentReference"/>
        </w:rPr>
        <w:annotationRef/>
      </w:r>
      <w:r w:rsidR="007D4B96">
        <w:t xml:space="preserve">Drafting note: </w:t>
      </w:r>
    </w:p>
    <w:p w14:paraId="4A9D897D" w14:textId="77777777" w:rsidR="007D4B96" w:rsidRDefault="007D4B96" w:rsidP="007D4B96">
      <w:pPr>
        <w:pStyle w:val="CommentText"/>
      </w:pPr>
      <w:r>
        <w:t>Contracting Authorities who would like to incentivise Suppliers to employ people with a disability can move this bullet point to be included in 4.0 the Authority’s Priority Groups.</w:t>
      </w:r>
    </w:p>
    <w:p w14:paraId="18B0595A" w14:textId="77777777" w:rsidR="007D4B96" w:rsidRDefault="007D4B96" w:rsidP="007D4B96">
      <w:pPr>
        <w:pStyle w:val="CommentText"/>
      </w:pPr>
    </w:p>
    <w:p w14:paraId="71CE7BEF" w14:textId="77777777" w:rsidR="007D4B96" w:rsidRDefault="007D4B96" w:rsidP="007D4B96">
      <w:pPr>
        <w:pStyle w:val="CommentText"/>
      </w:pPr>
      <w:r>
        <w:t>If you are including priority groups, ensure this is reflected in the Social Value Matrix in clause 3.1.</w:t>
      </w:r>
    </w:p>
  </w:comment>
  <w:comment w:id="30" w:author="Author" w:date="2025-01-27T13:57:00Z" w:initials="A">
    <w:p w14:paraId="5386A8FB" w14:textId="555FB26F" w:rsidR="00A51F2C" w:rsidRDefault="00A51F2C" w:rsidP="00A51F2C">
      <w:pPr>
        <w:pStyle w:val="CommentText"/>
      </w:pPr>
      <w:r>
        <w:rPr>
          <w:rStyle w:val="CommentReference"/>
        </w:rPr>
        <w:annotationRef/>
      </w:r>
      <w:r>
        <w:t>Drafting note:</w:t>
      </w:r>
    </w:p>
    <w:p w14:paraId="24B9DD07" w14:textId="77777777" w:rsidR="00A51F2C" w:rsidRDefault="00A51F2C" w:rsidP="00A51F2C">
      <w:pPr>
        <w:pStyle w:val="CommentText"/>
      </w:pPr>
      <w:r>
        <w:t xml:space="preserve">Remove if not including priority groups. </w:t>
      </w:r>
    </w:p>
  </w:comment>
  <w:comment w:id="31" w:author="Borelan, Lizzie" w:date="2025-03-12T12:16:00Z" w:initials="LB">
    <w:p w14:paraId="179C4540" w14:textId="77777777" w:rsidR="005E531D" w:rsidRDefault="005E531D" w:rsidP="005E531D">
      <w:pPr>
        <w:pStyle w:val="CommentText"/>
      </w:pPr>
      <w:r>
        <w:rPr>
          <w:rStyle w:val="CommentReference"/>
        </w:rPr>
        <w:annotationRef/>
      </w:r>
      <w:r>
        <w:t>Drafting note:</w:t>
      </w:r>
    </w:p>
    <w:p w14:paraId="32923E7F" w14:textId="77777777" w:rsidR="005E531D" w:rsidRDefault="005E531D" w:rsidP="005E531D">
      <w:pPr>
        <w:pStyle w:val="CommentText"/>
      </w:pPr>
      <w:r>
        <w:t>The Authority can add additional examples of groups who face barriers to employment.</w:t>
      </w:r>
    </w:p>
  </w:comment>
  <w:comment w:id="32" w:author="Borelan, Lizzie" w:date="2025-03-12T12:18:00Z" w:initials="LB">
    <w:p w14:paraId="26E6C56C" w14:textId="77777777" w:rsidR="007D4B96" w:rsidRDefault="005E531D" w:rsidP="007D4B96">
      <w:pPr>
        <w:pStyle w:val="CommentText"/>
      </w:pPr>
      <w:r>
        <w:rPr>
          <w:rStyle w:val="CommentReference"/>
        </w:rPr>
        <w:annotationRef/>
      </w:r>
      <w:r w:rsidR="007D4B96">
        <w:t>Drafting note:</w:t>
      </w:r>
    </w:p>
    <w:p w14:paraId="3063BDBE" w14:textId="77777777" w:rsidR="007D4B96" w:rsidRDefault="007D4B96" w:rsidP="007D4B96">
      <w:pPr>
        <w:pStyle w:val="CommentText"/>
        <w:ind w:left="140"/>
      </w:pPr>
      <w:r>
        <w:t xml:space="preserve">Contracting Authorities who would like to incentivise Suppliers to provide work placements to people with a disability can delete reference to people with a disability here and include reference in 4.0 Contracting Authority’s Priority Groups. </w:t>
      </w:r>
    </w:p>
  </w:comment>
  <w:comment w:id="33" w:author="Borelan, Lizzie" w:date="2025-03-12T12:20:00Z" w:initials="LB">
    <w:p w14:paraId="58DA6B38" w14:textId="27E74FD8" w:rsidR="005E531D" w:rsidRDefault="005E531D" w:rsidP="005E531D">
      <w:pPr>
        <w:pStyle w:val="CommentText"/>
      </w:pPr>
      <w:r>
        <w:rPr>
          <w:rStyle w:val="CommentReference"/>
        </w:rPr>
        <w:annotationRef/>
      </w:r>
      <w:r>
        <w:t>Drafting note:</w:t>
      </w:r>
    </w:p>
    <w:p w14:paraId="48FE518E" w14:textId="77777777" w:rsidR="005E531D" w:rsidRDefault="005E531D" w:rsidP="005E531D">
      <w:pPr>
        <w:pStyle w:val="CommentText"/>
      </w:pPr>
      <w:r>
        <w:t>Remove if not including priority groups.</w:t>
      </w:r>
    </w:p>
  </w:comment>
  <w:comment w:id="34" w:author="Borelan, Lizzie" w:date="2025-03-12T12:23:00Z" w:initials="LB">
    <w:p w14:paraId="5CBE7C01" w14:textId="77777777" w:rsidR="005278E5" w:rsidRDefault="005278E5" w:rsidP="005278E5">
      <w:pPr>
        <w:pStyle w:val="CommentText"/>
      </w:pPr>
      <w:r>
        <w:rPr>
          <w:rStyle w:val="CommentReference"/>
        </w:rPr>
        <w:annotationRef/>
      </w:r>
      <w:r>
        <w:t>Drafting note:</w:t>
      </w:r>
    </w:p>
    <w:p w14:paraId="46A78DB2" w14:textId="77777777" w:rsidR="005278E5" w:rsidRDefault="005278E5" w:rsidP="005278E5">
      <w:pPr>
        <w:pStyle w:val="CommentText"/>
        <w:ind w:left="140"/>
      </w:pPr>
      <w:r>
        <w:t>The Authority can add additional examples of groups who are disadvantaged in the labour market or at risk of social exclusion</w:t>
      </w:r>
    </w:p>
  </w:comment>
  <w:comment w:id="35" w:author="Borelan, Lizzie" w:date="2025-03-12T12:24:00Z" w:initials="LB">
    <w:p w14:paraId="65254335" w14:textId="77777777" w:rsidR="007D4B96" w:rsidRDefault="005278E5" w:rsidP="007D4B96">
      <w:pPr>
        <w:pStyle w:val="CommentText"/>
      </w:pPr>
      <w:r>
        <w:rPr>
          <w:rStyle w:val="CommentReference"/>
        </w:rPr>
        <w:annotationRef/>
      </w:r>
      <w:r w:rsidR="007D4B96">
        <w:t>Drafting note:</w:t>
      </w:r>
    </w:p>
    <w:p w14:paraId="2DBDDF33" w14:textId="77777777" w:rsidR="007D4B96" w:rsidRDefault="007D4B96" w:rsidP="007D4B96">
      <w:pPr>
        <w:pStyle w:val="CommentText"/>
        <w:ind w:left="140"/>
      </w:pPr>
      <w:r>
        <w:t xml:space="preserve">Contracting Authorities who would like to incentivise Suppliers to provide Skills Development and Educational Attainment to people with a disability can delete reference to people with a disability here and include reference in 4.0 Contracting Authority’s Priority Groups. </w:t>
      </w:r>
    </w:p>
  </w:comment>
  <w:comment w:id="36" w:author="Borelan, Lizzie" w:date="2025-03-12T12:23:00Z" w:initials="LB">
    <w:p w14:paraId="6EEC87B5" w14:textId="71A9A230" w:rsidR="005278E5" w:rsidRDefault="005278E5" w:rsidP="005278E5">
      <w:pPr>
        <w:pStyle w:val="CommentText"/>
      </w:pPr>
      <w:r>
        <w:rPr>
          <w:rStyle w:val="CommentReference"/>
        </w:rPr>
        <w:annotationRef/>
      </w:r>
      <w:r>
        <w:t>Drafting note:</w:t>
      </w:r>
    </w:p>
    <w:p w14:paraId="774AA181" w14:textId="77777777" w:rsidR="005278E5" w:rsidRDefault="005278E5" w:rsidP="005278E5">
      <w:pPr>
        <w:pStyle w:val="CommentText"/>
      </w:pPr>
      <w:r>
        <w:t>Remove if not including priority groups.</w:t>
      </w:r>
    </w:p>
  </w:comment>
  <w:comment w:id="37" w:author="Borelan, Lizzie" w:date="2025-03-12T12:25:00Z" w:initials="LB">
    <w:p w14:paraId="5AC35393" w14:textId="77777777" w:rsidR="005278E5" w:rsidRDefault="005278E5" w:rsidP="005278E5">
      <w:pPr>
        <w:pStyle w:val="CommentText"/>
      </w:pPr>
      <w:r>
        <w:rPr>
          <w:rStyle w:val="CommentReference"/>
        </w:rPr>
        <w:annotationRef/>
      </w:r>
      <w:r>
        <w:t>Drafting note:</w:t>
      </w:r>
    </w:p>
    <w:p w14:paraId="1348DB54" w14:textId="77777777" w:rsidR="005278E5" w:rsidRDefault="005278E5" w:rsidP="005278E5">
      <w:pPr>
        <w:pStyle w:val="CommentText"/>
      </w:pPr>
      <w:r>
        <w:t>The Authority can add additional examples of Skills Development and Educational Attainment initiatives relevant to the subject matter of the contract.</w:t>
      </w:r>
    </w:p>
  </w:comment>
  <w:comment w:id="39" w:author="Author" w:date="2025-01-27T14:06:00Z" w:initials="A">
    <w:p w14:paraId="0BEB3588" w14:textId="77777777" w:rsidR="00154F33" w:rsidRDefault="00F06CE6" w:rsidP="00154F33">
      <w:pPr>
        <w:pStyle w:val="CommentText"/>
      </w:pPr>
      <w:r>
        <w:rPr>
          <w:rStyle w:val="CommentReference"/>
        </w:rPr>
        <w:annotationRef/>
      </w:r>
      <w:r w:rsidR="00154F33">
        <w:t>Drafting Note:</w:t>
      </w:r>
    </w:p>
    <w:p w14:paraId="02DE0BA2" w14:textId="77777777" w:rsidR="00154F33" w:rsidRDefault="00154F33" w:rsidP="00154F33">
      <w:pPr>
        <w:pStyle w:val="CommentText"/>
      </w:pPr>
      <w:r>
        <w:t xml:space="preserve">The Authority can add additional examples of groups who face barriers to employment in relation to the provision of financial support for qualifications. </w:t>
      </w:r>
    </w:p>
  </w:comment>
  <w:comment w:id="40" w:author="Borelan, Lizzie" w:date="2025-03-12T12:29:00Z" w:initials="LB">
    <w:p w14:paraId="5E00CE28" w14:textId="77777777" w:rsidR="00154F33" w:rsidRDefault="00154F33" w:rsidP="00154F33">
      <w:pPr>
        <w:pStyle w:val="CommentText"/>
      </w:pPr>
      <w:r>
        <w:rPr>
          <w:rStyle w:val="CommentReference"/>
        </w:rPr>
        <w:annotationRef/>
      </w:r>
      <w:r>
        <w:t>Drafting note:</w:t>
      </w:r>
    </w:p>
    <w:p w14:paraId="5FF1BF87" w14:textId="77777777" w:rsidR="00154F33" w:rsidRDefault="00154F33" w:rsidP="00154F33">
      <w:pPr>
        <w:pStyle w:val="CommentText"/>
        <w:ind w:left="140"/>
      </w:pPr>
      <w:r>
        <w:t xml:space="preserve">Consider including a cap if you wish to limit the number of social value points that the Supplier can deliver through this initiative. </w:t>
      </w:r>
    </w:p>
    <w:p w14:paraId="584D8691" w14:textId="77777777" w:rsidR="00154F33" w:rsidRDefault="00154F33" w:rsidP="00154F33">
      <w:pPr>
        <w:pStyle w:val="CommentText"/>
        <w:ind w:left="140"/>
      </w:pPr>
    </w:p>
    <w:p w14:paraId="199CDFBD" w14:textId="77777777" w:rsidR="00154F33" w:rsidRDefault="00154F33" w:rsidP="00154F33">
      <w:pPr>
        <w:pStyle w:val="CommentText"/>
        <w:ind w:left="140"/>
      </w:pPr>
      <w:r>
        <w:t>Remove wording if not applying cap.</w:t>
      </w:r>
    </w:p>
  </w:comment>
  <w:comment w:id="41" w:author="Borelan, Lizzie" w:date="2025-03-12T15:05:00Z" w:initials="LB">
    <w:p w14:paraId="0CE195FB" w14:textId="77777777" w:rsidR="007D4B96" w:rsidRDefault="008A5F39" w:rsidP="007D4B96">
      <w:pPr>
        <w:pStyle w:val="CommentText"/>
      </w:pPr>
      <w:r>
        <w:rPr>
          <w:rStyle w:val="CommentReference"/>
        </w:rPr>
        <w:annotationRef/>
      </w:r>
      <w:r w:rsidR="007D4B96">
        <w:t xml:space="preserve">Drafting note: </w:t>
      </w:r>
    </w:p>
    <w:p w14:paraId="45437ED9" w14:textId="77777777" w:rsidR="007D4B96" w:rsidRDefault="007D4B96" w:rsidP="007D4B96">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49661B4E" w14:textId="77777777" w:rsidR="007D4B96" w:rsidRDefault="007D4B96" w:rsidP="007D4B96">
      <w:pPr>
        <w:pStyle w:val="CommentText"/>
      </w:pPr>
    </w:p>
    <w:p w14:paraId="57D71BDA" w14:textId="77777777" w:rsidR="007D4B96" w:rsidRDefault="007D4B96" w:rsidP="007D4B96">
      <w:pPr>
        <w:pStyle w:val="CommentText"/>
      </w:pPr>
      <w:r>
        <w:t>If you are including priority groups, ensure this is reflected in the Social Value Matrix in clause 3.1.</w:t>
      </w:r>
    </w:p>
  </w:comment>
  <w:comment w:id="42" w:author="Borelan, Lizzie" w:date="2025-03-12T15:06:00Z" w:initials="LB">
    <w:p w14:paraId="151A9E6E" w14:textId="400C9F97" w:rsidR="008A5F39" w:rsidRDefault="008A5F39" w:rsidP="008A5F39">
      <w:pPr>
        <w:pStyle w:val="CommentText"/>
      </w:pPr>
      <w:r>
        <w:rPr>
          <w:rStyle w:val="CommentReference"/>
        </w:rPr>
        <w:annotationRef/>
      </w:r>
      <w:r>
        <w:t>Drafting note:</w:t>
      </w:r>
    </w:p>
    <w:p w14:paraId="41B301AF" w14:textId="77777777" w:rsidR="008A5F39" w:rsidRDefault="008A5F39" w:rsidP="008A5F39">
      <w:pPr>
        <w:pStyle w:val="CommentText"/>
      </w:pPr>
      <w:r>
        <w:t>Remove this bulletpoint if Authority is not including priority groups.</w:t>
      </w:r>
    </w:p>
  </w:comment>
  <w:comment w:id="43" w:author="Borelan, Lizzie" w:date="2025-03-12T15:27:00Z" w:initials="LB">
    <w:p w14:paraId="6DEE03B6" w14:textId="77777777" w:rsidR="007D4B96" w:rsidRDefault="007D4B96" w:rsidP="007D4B96">
      <w:pPr>
        <w:pStyle w:val="CommentText"/>
      </w:pPr>
      <w:r>
        <w:rPr>
          <w:rStyle w:val="CommentReference"/>
        </w:rPr>
        <w:annotationRef/>
      </w:r>
      <w:r>
        <w:t xml:space="preserve">Drafting note: </w:t>
      </w:r>
    </w:p>
    <w:p w14:paraId="5F1154DA" w14:textId="77777777" w:rsidR="007D4B96" w:rsidRDefault="007D4B96" w:rsidP="007D4B96">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36F1133A" w14:textId="77777777" w:rsidR="007D4B96" w:rsidRDefault="007D4B96" w:rsidP="007D4B96">
      <w:pPr>
        <w:pStyle w:val="CommentText"/>
      </w:pPr>
    </w:p>
    <w:p w14:paraId="3121BB34" w14:textId="77777777" w:rsidR="007D4B96" w:rsidRDefault="007D4B96" w:rsidP="007D4B96">
      <w:pPr>
        <w:pStyle w:val="CommentText"/>
      </w:pPr>
      <w:r>
        <w:t>If you are including priority groups, ensure this is reflected in the Social Value Matrix in clause 3.1.</w:t>
      </w:r>
    </w:p>
  </w:comment>
  <w:comment w:id="44" w:author="Borelan, Lizzie" w:date="2025-03-14T09:42:00Z" w:initials="LB">
    <w:p w14:paraId="220995C4" w14:textId="77777777" w:rsidR="00785FAA" w:rsidRDefault="00785FAA" w:rsidP="00785FAA">
      <w:pPr>
        <w:pStyle w:val="CommentText"/>
      </w:pPr>
      <w:r>
        <w:rPr>
          <w:rStyle w:val="CommentReference"/>
        </w:rPr>
        <w:annotationRef/>
      </w:r>
      <w:r>
        <w:t>Drafting note:</w:t>
      </w:r>
    </w:p>
    <w:p w14:paraId="6F649962" w14:textId="77777777" w:rsidR="00785FAA" w:rsidRDefault="00785FAA" w:rsidP="00785FAA">
      <w:pPr>
        <w:pStyle w:val="CommentText"/>
      </w:pPr>
      <w:r>
        <w:t>Remove this bulletpoint if Authority is not including priority groups.</w:t>
      </w:r>
    </w:p>
  </w:comment>
  <w:comment w:id="45" w:author="Author" w:date="2025-01-29T22:49:00Z" w:initials="A">
    <w:p w14:paraId="42EE8A8B" w14:textId="77777777" w:rsidR="00785FAA" w:rsidRDefault="00785FAA" w:rsidP="00785FAA">
      <w:pPr>
        <w:pStyle w:val="CommentText"/>
      </w:pPr>
      <w:r>
        <w:rPr>
          <w:rStyle w:val="CommentReference"/>
        </w:rPr>
        <w:annotationRef/>
      </w:r>
      <w:r>
        <w:t>Drafting note:</w:t>
      </w:r>
    </w:p>
    <w:p w14:paraId="201C2011" w14:textId="77777777" w:rsidR="00785FAA" w:rsidRDefault="00785FAA" w:rsidP="00785FAA">
      <w:pPr>
        <w:pStyle w:val="CommentText"/>
        <w:ind w:left="140"/>
      </w:pPr>
      <w:r>
        <w:t>The Authority can add additional examples of groups who are disadvantaged in the labour market or at risk of social exclusion.</w:t>
      </w:r>
    </w:p>
  </w:comment>
  <w:comment w:id="46" w:author="Borelan, Lizzie" w:date="2025-03-14T09:47:00Z" w:initials="LB">
    <w:p w14:paraId="4091B330" w14:textId="77777777" w:rsidR="00785FAA" w:rsidRDefault="00785FAA" w:rsidP="00785FAA">
      <w:pPr>
        <w:pStyle w:val="CommentText"/>
      </w:pPr>
      <w:r>
        <w:rPr>
          <w:rStyle w:val="CommentReference"/>
        </w:rPr>
        <w:annotationRef/>
      </w:r>
      <w:r>
        <w:t>Drafting note:</w:t>
      </w:r>
    </w:p>
    <w:p w14:paraId="3332B23F" w14:textId="77777777" w:rsidR="00785FAA" w:rsidRDefault="00785FAA" w:rsidP="00785FAA">
      <w:pPr>
        <w:pStyle w:val="CommentText"/>
        <w:ind w:left="140"/>
      </w:pPr>
      <w:r>
        <w:t>Contracting Authorities who would like to incentivise Contractors to provide this initiative to people with a disability can remove this reference and include people with disabilities in clause 4.0 Contracting Authority’s Priority Groups.</w:t>
      </w:r>
    </w:p>
  </w:comment>
  <w:comment w:id="47" w:author="Borelan, Lizzie" w:date="2025-03-14T09:48:00Z" w:initials="LB">
    <w:p w14:paraId="15E8C145" w14:textId="77777777" w:rsidR="00785FAA" w:rsidRDefault="00785FAA" w:rsidP="00785FAA">
      <w:pPr>
        <w:pStyle w:val="CommentText"/>
      </w:pPr>
      <w:r>
        <w:rPr>
          <w:rStyle w:val="CommentReference"/>
        </w:rPr>
        <w:annotationRef/>
      </w:r>
      <w:r>
        <w:t>Drafting note:</w:t>
      </w:r>
    </w:p>
    <w:p w14:paraId="421B1CAE" w14:textId="77777777" w:rsidR="00785FAA" w:rsidRDefault="00785FAA" w:rsidP="00785FAA">
      <w:pPr>
        <w:pStyle w:val="CommentText"/>
      </w:pPr>
      <w:r>
        <w:t>Remove this bulletpoint if Authority is not including priority groups.</w:t>
      </w:r>
    </w:p>
  </w:comment>
  <w:comment w:id="49" w:author="Author" w:date="2025-01-27T14:06:00Z" w:initials="A">
    <w:p w14:paraId="405EF8A4" w14:textId="77777777" w:rsidR="003469ED" w:rsidRDefault="003469ED" w:rsidP="003469ED">
      <w:pPr>
        <w:pStyle w:val="CommentText"/>
      </w:pPr>
      <w:r>
        <w:rPr>
          <w:rStyle w:val="CommentReference"/>
        </w:rPr>
        <w:annotationRef/>
      </w:r>
      <w:r>
        <w:t>Drafting Note:</w:t>
      </w:r>
    </w:p>
    <w:p w14:paraId="167586FF" w14:textId="77777777" w:rsidR="003469ED" w:rsidRDefault="003469ED" w:rsidP="003469ED">
      <w:pPr>
        <w:pStyle w:val="CommentText"/>
      </w:pPr>
      <w:r>
        <w:t xml:space="preserve">The Authority can add additional examples of groups who face barriers to employment in relation to the provision of financial support for qualifications. </w:t>
      </w:r>
    </w:p>
  </w:comment>
  <w:comment w:id="50" w:author="Borelan, Lizzie" w:date="2025-03-12T12:29:00Z" w:initials="LB">
    <w:p w14:paraId="35C8944B" w14:textId="77777777" w:rsidR="003469ED" w:rsidRDefault="003469ED" w:rsidP="003469ED">
      <w:pPr>
        <w:pStyle w:val="CommentText"/>
      </w:pPr>
      <w:r>
        <w:rPr>
          <w:rStyle w:val="CommentReference"/>
        </w:rPr>
        <w:annotationRef/>
      </w:r>
      <w:r>
        <w:t>Drafting note:</w:t>
      </w:r>
    </w:p>
    <w:p w14:paraId="6AEDC8CD" w14:textId="77777777" w:rsidR="003469ED" w:rsidRDefault="003469ED" w:rsidP="003469ED">
      <w:pPr>
        <w:pStyle w:val="CommentText"/>
        <w:ind w:left="140"/>
      </w:pPr>
      <w:r>
        <w:t xml:space="preserve">Consider including a cap if you wish to limit the number of social value points that the Supplier can deliver through this initiative. </w:t>
      </w:r>
    </w:p>
    <w:p w14:paraId="3F3D4C38" w14:textId="77777777" w:rsidR="003469ED" w:rsidRDefault="003469ED" w:rsidP="003469ED">
      <w:pPr>
        <w:pStyle w:val="CommentText"/>
        <w:ind w:left="140"/>
      </w:pPr>
    </w:p>
    <w:p w14:paraId="2DA1E1FA" w14:textId="77777777" w:rsidR="003469ED" w:rsidRDefault="003469ED" w:rsidP="003469ED">
      <w:pPr>
        <w:pStyle w:val="CommentText"/>
        <w:ind w:left="140"/>
      </w:pPr>
      <w:r>
        <w:t>Remove wording if not applying cap.</w:t>
      </w:r>
    </w:p>
  </w:comment>
  <w:comment w:id="51" w:author="Author" w:initials="A">
    <w:p w14:paraId="428D572C" w14:textId="77777777" w:rsidR="00F0086B" w:rsidRDefault="00785FAA" w:rsidP="00F0086B">
      <w:pPr>
        <w:pStyle w:val="CommentText"/>
      </w:pPr>
      <w:r>
        <w:rPr>
          <w:rStyle w:val="CommentReference"/>
        </w:rPr>
        <w:annotationRef/>
      </w:r>
      <w:r w:rsidR="00F0086B">
        <w:t>Drafting note:</w:t>
      </w:r>
    </w:p>
    <w:p w14:paraId="16785A05" w14:textId="77777777" w:rsidR="00F0086B" w:rsidRDefault="00F0086B" w:rsidP="00F0086B">
      <w:pPr>
        <w:pStyle w:val="CommentText"/>
      </w:pPr>
      <w:r>
        <w:t>The Authority can edit/add additional examples of groups who are disadvantaged to reflect the Authority’s strategic priorities.</w:t>
      </w:r>
    </w:p>
  </w:comment>
  <w:comment w:id="52" w:author="Author" w:initials="A">
    <w:p w14:paraId="6302F72B" w14:textId="77777777" w:rsidR="00F0086B" w:rsidRDefault="00785FAA" w:rsidP="00F0086B">
      <w:pPr>
        <w:pStyle w:val="CommentText"/>
      </w:pPr>
      <w:r>
        <w:rPr>
          <w:rStyle w:val="CommentReference"/>
        </w:rPr>
        <w:annotationRef/>
      </w:r>
      <w:r w:rsidR="00F0086B">
        <w:t>Drafting note:</w:t>
      </w:r>
    </w:p>
    <w:p w14:paraId="22221E2D" w14:textId="77777777" w:rsidR="00F0086B" w:rsidRDefault="00F0086B" w:rsidP="00F0086B">
      <w:pPr>
        <w:pStyle w:val="CommentText"/>
      </w:pPr>
      <w:r>
        <w:t>The Authority can edit/add additional examples of groups who are disadvantaged to reflect the Authority’s strategic priorities.</w:t>
      </w:r>
    </w:p>
  </w:comment>
  <w:comment w:id="57" w:author="Borelan, Lizzie" w:date="2025-03-12T12:29:00Z" w:initials="LB">
    <w:p w14:paraId="2832202F" w14:textId="77777777" w:rsidR="005A7DF0" w:rsidRDefault="005A7DF0" w:rsidP="005A7DF0">
      <w:pPr>
        <w:pStyle w:val="CommentText"/>
      </w:pPr>
      <w:r>
        <w:rPr>
          <w:rStyle w:val="CommentReference"/>
        </w:rPr>
        <w:annotationRef/>
      </w:r>
      <w:r>
        <w:t>Drafting note:</w:t>
      </w:r>
    </w:p>
    <w:p w14:paraId="2609716F" w14:textId="77777777" w:rsidR="005A7DF0" w:rsidRDefault="005A7DF0" w:rsidP="005A7DF0">
      <w:pPr>
        <w:pStyle w:val="CommentText"/>
        <w:ind w:left="140"/>
      </w:pPr>
      <w:r>
        <w:t xml:space="preserve">Consider including a cap if you wish to limit the number of social value points that the Supplier can deliver through this initiative. </w:t>
      </w:r>
    </w:p>
    <w:p w14:paraId="5351784E" w14:textId="77777777" w:rsidR="005A7DF0" w:rsidRDefault="005A7DF0" w:rsidP="005A7DF0">
      <w:pPr>
        <w:pStyle w:val="CommentText"/>
        <w:ind w:left="140"/>
      </w:pPr>
    </w:p>
    <w:p w14:paraId="77811F06" w14:textId="77777777" w:rsidR="005A7DF0" w:rsidRDefault="005A7DF0" w:rsidP="005A7DF0">
      <w:pPr>
        <w:pStyle w:val="CommentText"/>
        <w:ind w:left="140"/>
      </w:pPr>
      <w:r>
        <w:t>Remove wording if not applying cap.</w:t>
      </w:r>
    </w:p>
  </w:comment>
  <w:comment w:id="58" w:author="Borelan, Lizzie" w:date="2025-03-14T10:40:00Z" w:initials="LB">
    <w:p w14:paraId="57221F67" w14:textId="77777777" w:rsidR="005A7DF0" w:rsidRDefault="005A7DF0" w:rsidP="005A7DF0">
      <w:pPr>
        <w:pStyle w:val="CommentText"/>
      </w:pPr>
      <w:r>
        <w:rPr>
          <w:rStyle w:val="CommentReference"/>
        </w:rPr>
        <w:annotationRef/>
      </w:r>
      <w:r>
        <w:t>Drafting note:</w:t>
      </w:r>
    </w:p>
    <w:p w14:paraId="5472C0E4" w14:textId="77777777" w:rsidR="005A7DF0" w:rsidRDefault="005A7DF0" w:rsidP="005A7DF0">
      <w:pPr>
        <w:pStyle w:val="CommentText"/>
      </w:pPr>
      <w:r>
        <w:t>Before selecting initiatives under this theme, ensure there isn’t overlap with what is set out elsewhere in the contract, especially mandatory fair work and human rights obligations</w:t>
      </w:r>
    </w:p>
  </w:comment>
  <w:comment w:id="59" w:author="Borelan, Lizzie" w:date="2025-03-14T10:42:00Z" w:initials="LB">
    <w:p w14:paraId="57FBB613" w14:textId="77777777" w:rsidR="005A7DF0" w:rsidRDefault="005A7DF0" w:rsidP="005A7DF0">
      <w:pPr>
        <w:pStyle w:val="CommentText"/>
      </w:pPr>
      <w:r>
        <w:rPr>
          <w:rStyle w:val="CommentReference"/>
        </w:rPr>
        <w:annotationRef/>
      </w:r>
      <w:r>
        <w:t>Drafting note:</w:t>
      </w:r>
    </w:p>
    <w:p w14:paraId="2121518A" w14:textId="77777777" w:rsidR="005A7DF0" w:rsidRDefault="005A7DF0" w:rsidP="005A7DF0">
      <w:pPr>
        <w:pStyle w:val="CommentText"/>
      </w:pPr>
      <w:r>
        <w:t>Only include this initiative where there is a known issue on the contract. Check what has been included re Fair Work at selection stage or as a condition of contract and ensure you have not duplicated initiatives.</w:t>
      </w:r>
    </w:p>
  </w:comment>
  <w:comment w:id="60" w:author="Borelan, Lizzie" w:date="2025-03-14T10:43:00Z" w:initials="LB">
    <w:p w14:paraId="2C46F878" w14:textId="77777777" w:rsidR="005A7DF0" w:rsidRDefault="005A7DF0" w:rsidP="005A7DF0">
      <w:pPr>
        <w:pStyle w:val="CommentText"/>
      </w:pPr>
      <w:r>
        <w:rPr>
          <w:rStyle w:val="CommentReference"/>
        </w:rPr>
        <w:annotationRef/>
      </w:r>
      <w:r>
        <w:t>Drafting note:</w:t>
      </w:r>
    </w:p>
    <w:p w14:paraId="7391AF69" w14:textId="77777777" w:rsidR="005A7DF0" w:rsidRDefault="005A7DF0" w:rsidP="005A7DF0">
      <w:pPr>
        <w:pStyle w:val="CommentText"/>
      </w:pPr>
      <w:r>
        <w:t>Only include this initiative where there is a known issue on the contract. Check what has been included re Fair Work at selection stage or as a condition of contract and ensure you have not duplicated initiatives.</w:t>
      </w:r>
    </w:p>
  </w:comment>
  <w:comment w:id="61" w:author="Borelan, Lizzie" w:date="2025-03-12T12:16:00Z" w:initials="LB">
    <w:p w14:paraId="614EE6ED" w14:textId="77777777" w:rsidR="00E9117B" w:rsidRDefault="00E9117B" w:rsidP="00E9117B">
      <w:pPr>
        <w:pStyle w:val="CommentText"/>
      </w:pPr>
      <w:r>
        <w:rPr>
          <w:rStyle w:val="CommentReference"/>
        </w:rPr>
        <w:annotationRef/>
      </w:r>
      <w:r>
        <w:t>Drafting note:</w:t>
      </w:r>
    </w:p>
    <w:p w14:paraId="2AFDECC3" w14:textId="77777777" w:rsidR="00E9117B" w:rsidRDefault="00E9117B" w:rsidP="00E9117B">
      <w:pPr>
        <w:pStyle w:val="CommentText"/>
      </w:pPr>
      <w:r>
        <w:t>The Authority can add additional examples of groups who face barriers to employment.</w:t>
      </w:r>
    </w:p>
  </w:comment>
  <w:comment w:id="62" w:author="Borelan, Lizzie" w:date="2025-03-12T12:18:00Z" w:initials="LB">
    <w:p w14:paraId="6A70C66F" w14:textId="77777777" w:rsidR="00E9117B" w:rsidRDefault="00E9117B" w:rsidP="00E9117B">
      <w:pPr>
        <w:pStyle w:val="CommentText"/>
      </w:pPr>
      <w:r>
        <w:rPr>
          <w:rStyle w:val="CommentReference"/>
        </w:rPr>
        <w:annotationRef/>
      </w:r>
      <w:r>
        <w:t>Drafting note:</w:t>
      </w:r>
    </w:p>
    <w:p w14:paraId="0379891D" w14:textId="77777777" w:rsidR="00E9117B" w:rsidRDefault="00E9117B" w:rsidP="00E9117B">
      <w:pPr>
        <w:pStyle w:val="CommentText"/>
        <w:ind w:left="140"/>
      </w:pPr>
      <w:r>
        <w:t xml:space="preserve">Contracting Authorities who would like to incentivise Suppliers to provide work placements to people with a disability can delete reference to people with a disability here and include reference in 4.0 Contracting Authority’s Priority Groups. </w:t>
      </w:r>
    </w:p>
  </w:comment>
  <w:comment w:id="63" w:author="Borelan, Lizzie" w:date="2025-03-12T12:20:00Z" w:initials="LB">
    <w:p w14:paraId="688DC984" w14:textId="77777777" w:rsidR="00E9117B" w:rsidRDefault="00E9117B" w:rsidP="00E9117B">
      <w:pPr>
        <w:pStyle w:val="CommentText"/>
      </w:pPr>
      <w:r>
        <w:rPr>
          <w:rStyle w:val="CommentReference"/>
        </w:rPr>
        <w:annotationRef/>
      </w:r>
      <w:r>
        <w:t>Drafting note:</w:t>
      </w:r>
    </w:p>
    <w:p w14:paraId="2278BEB2" w14:textId="77777777" w:rsidR="00E9117B" w:rsidRDefault="00E9117B" w:rsidP="00E9117B">
      <w:pPr>
        <w:pStyle w:val="CommentText"/>
      </w:pPr>
      <w:r>
        <w:t>Remove if not including priority groups.</w:t>
      </w:r>
    </w:p>
  </w:comment>
  <w:comment w:id="64" w:author="Borelan, Lizzie" w:date="2025-03-14T10:49:00Z" w:initials="LB">
    <w:p w14:paraId="641F27EC" w14:textId="77777777" w:rsidR="00E9117B" w:rsidRDefault="00E9117B" w:rsidP="00E9117B">
      <w:pPr>
        <w:pStyle w:val="CommentText"/>
      </w:pPr>
      <w:r>
        <w:rPr>
          <w:rStyle w:val="CommentReference"/>
        </w:rPr>
        <w:annotationRef/>
      </w:r>
      <w:r>
        <w:t>Drafting note:</w:t>
      </w:r>
    </w:p>
    <w:p w14:paraId="711CAB7F" w14:textId="77777777" w:rsidR="00E9117B" w:rsidRDefault="00E9117B" w:rsidP="00E9117B">
      <w:pPr>
        <w:pStyle w:val="CommentText"/>
      </w:pPr>
      <w:r>
        <w:t>Check any overlap with actions taken under PPN 05/21 and remove if already covered elsewhere.</w:t>
      </w:r>
    </w:p>
  </w:comment>
  <w:comment w:id="65" w:author="Borelan, Lizzie" w:date="2025-03-14T11:02:00Z" w:initials="LB">
    <w:p w14:paraId="4946EB22" w14:textId="77777777" w:rsidR="00C57382" w:rsidRDefault="00C57382" w:rsidP="00C57382">
      <w:pPr>
        <w:pStyle w:val="CommentText"/>
      </w:pPr>
      <w:r>
        <w:rPr>
          <w:rStyle w:val="CommentReference"/>
        </w:rPr>
        <w:annotationRef/>
      </w:r>
      <w:r>
        <w:t>Drafting note:</w:t>
      </w:r>
    </w:p>
    <w:p w14:paraId="40B76665" w14:textId="77777777" w:rsidR="00C57382" w:rsidRDefault="00C57382" w:rsidP="00C57382">
      <w:pPr>
        <w:pStyle w:val="CommentText"/>
      </w:pPr>
      <w:r>
        <w:t xml:space="preserve">If the contract includes the provision of supplies with a heightened risk of modern slavery in the supply chain, consider including the Modern Slavery Assessment Tool initiative as a mandatory requirement.  If doing so, you should include the sample wording below at the beginning of this clause: </w:t>
      </w:r>
    </w:p>
    <w:p w14:paraId="56E011DF" w14:textId="77777777" w:rsidR="00C57382" w:rsidRDefault="00C57382" w:rsidP="00C57382">
      <w:pPr>
        <w:pStyle w:val="CommentText"/>
      </w:pPr>
      <w:r>
        <w:rPr>
          <w:i/>
          <w:iCs/>
        </w:rPr>
        <w:t xml:space="preserve">The Supplier must provide the mandatory minimum requirements for the Modern Slavery Assessment Tool as listed within the Social Value Points Matrix in clause 3.1 and clause </w:t>
      </w:r>
      <w:r>
        <w:rPr>
          <w:i/>
          <w:iCs/>
          <w:highlight w:val="yellow"/>
        </w:rPr>
        <w:t xml:space="preserve">XX </w:t>
      </w:r>
      <w:r>
        <w:rPr>
          <w:i/>
          <w:iCs/>
        </w:rPr>
        <w:t>of this Schedule as part of the overall social value points requirement on the contract.</w:t>
      </w:r>
    </w:p>
    <w:p w14:paraId="6D1A8867" w14:textId="77777777" w:rsidR="00C57382" w:rsidRDefault="00C57382" w:rsidP="00C57382">
      <w:pPr>
        <w:pStyle w:val="CommentText"/>
      </w:pPr>
    </w:p>
    <w:p w14:paraId="0A6DD996" w14:textId="77777777" w:rsidR="00C57382" w:rsidRDefault="00C57382" w:rsidP="00C57382">
      <w:pPr>
        <w:pStyle w:val="CommentText"/>
      </w:pPr>
      <w:r>
        <w:rPr>
          <w:b/>
          <w:bCs/>
        </w:rPr>
        <w:t>NB: Check overlap with PPN 05/21 and remove if this risk has been sufficiently covered elsewhere.</w:t>
      </w:r>
    </w:p>
  </w:comment>
  <w:comment w:id="66" w:author="Borelan, Lizzie" w:date="2025-03-14T11:02:00Z" w:initials="LB">
    <w:p w14:paraId="0BA60DE5" w14:textId="77777777" w:rsidR="00C57382" w:rsidRDefault="00C57382" w:rsidP="00C57382">
      <w:pPr>
        <w:pStyle w:val="CommentText"/>
      </w:pPr>
      <w:r>
        <w:rPr>
          <w:rStyle w:val="CommentReference"/>
        </w:rPr>
        <w:annotationRef/>
      </w:r>
      <w:r>
        <w:t>Drafting note:</w:t>
      </w:r>
    </w:p>
    <w:p w14:paraId="2BE4519E" w14:textId="77777777" w:rsidR="00C57382" w:rsidRDefault="00C57382" w:rsidP="00C57382">
      <w:pPr>
        <w:pStyle w:val="CommentText"/>
      </w:pPr>
      <w:r>
        <w:t xml:space="preserve">Only include this initiative if it is not included elsewhere in the tender as part of the implementation of PPN 05/21 Human Rights &amp; Public Procurement. </w:t>
      </w:r>
    </w:p>
  </w:comment>
  <w:comment w:id="67" w:author="MacLean, Andrea [2]" w:date="2023-12-14T15:52:00Z" w:initials="AM">
    <w:p w14:paraId="6A7063CE" w14:textId="77777777" w:rsidR="006C7C28" w:rsidRDefault="006C7C28" w:rsidP="006C7C28">
      <w:pPr>
        <w:pStyle w:val="CommentText"/>
      </w:pPr>
      <w:r>
        <w:rPr>
          <w:rStyle w:val="CommentReference"/>
        </w:rPr>
        <w:annotationRef/>
      </w:r>
      <w:r>
        <w:t>Drafting Note 46 - Clause X.0 Supply Chain Resilience and Capacity</w:t>
      </w:r>
    </w:p>
  </w:comment>
  <w:comment w:id="68" w:author="Author" w:date="2025-01-27T20:45:00Z" w:initials="A">
    <w:p w14:paraId="78AA9C91" w14:textId="77777777" w:rsidR="0005077C" w:rsidRDefault="00C57382" w:rsidP="0005077C">
      <w:pPr>
        <w:pStyle w:val="CommentText"/>
      </w:pPr>
      <w:r>
        <w:rPr>
          <w:rStyle w:val="CommentReference"/>
        </w:rPr>
        <w:annotationRef/>
      </w:r>
      <w:r w:rsidR="0005077C">
        <w:t>Drafting note:</w:t>
      </w:r>
    </w:p>
    <w:p w14:paraId="44456E12" w14:textId="77777777" w:rsidR="0005077C" w:rsidRDefault="0005077C" w:rsidP="0005077C">
      <w:pPr>
        <w:pStyle w:val="CommentText"/>
        <w:ind w:left="140"/>
      </w:pPr>
      <w:r>
        <w:t>The Contracting Authority may wish to target this initiative to sectors / groups which are linked to the Authority’s strategic priorities, where relevant. For example, if the Contracting Authority’s priority groups are people with disabilities and Looked After Children and care leavers, the Authority may wish to tailor this initiatives to organisations working with these priority groups.</w:t>
      </w:r>
    </w:p>
    <w:p w14:paraId="369C8B12" w14:textId="77777777" w:rsidR="0005077C" w:rsidRDefault="0005077C" w:rsidP="0005077C">
      <w:pPr>
        <w:pStyle w:val="CommentText"/>
        <w:ind w:left="140"/>
      </w:pPr>
    </w:p>
    <w:p w14:paraId="56808333" w14:textId="77777777" w:rsidR="0005077C" w:rsidRDefault="0005077C" w:rsidP="0005077C">
      <w:pPr>
        <w:pStyle w:val="CommentText"/>
        <w:ind w:left="140"/>
      </w:pPr>
      <w:r>
        <w:t>If this initiative is targeted to specific sectors / groups, the Authority may wish to consider increasing the number of points in the Social Value Points Matrix in Clause 3.1 from 10 points to 15 points.</w:t>
      </w:r>
      <w:r>
        <w:rPr>
          <w:b/>
          <w:bCs/>
        </w:rPr>
        <w:t xml:space="preserve"> </w:t>
      </w:r>
    </w:p>
  </w:comment>
  <w:comment w:id="70" w:author="Author" w:date="2025-01-27T20:45:00Z" w:initials="A">
    <w:p w14:paraId="3A8FF147" w14:textId="77777777" w:rsidR="0005077C" w:rsidRDefault="0005077C" w:rsidP="0005077C">
      <w:pPr>
        <w:pStyle w:val="CommentText"/>
      </w:pPr>
      <w:r>
        <w:rPr>
          <w:rStyle w:val="CommentReference"/>
        </w:rPr>
        <w:annotationRef/>
      </w:r>
      <w:r>
        <w:t>Drafting note:</w:t>
      </w:r>
    </w:p>
    <w:p w14:paraId="6C864A40" w14:textId="77777777" w:rsidR="0005077C" w:rsidRDefault="0005077C" w:rsidP="0005077C">
      <w:pPr>
        <w:pStyle w:val="CommentText"/>
        <w:ind w:left="140"/>
      </w:pPr>
      <w:r>
        <w:t>The Contracting Authority may wish to target this initiative to sectors / groups which are linked to the Authority’s strategic priorities, where relevant.</w:t>
      </w:r>
    </w:p>
  </w:comment>
  <w:comment w:id="72" w:author="Borelan, Lizzie" w:date="2025-03-14T11:22:00Z" w:initials="LB">
    <w:p w14:paraId="79072D9B" w14:textId="77777777" w:rsidR="00B946BD" w:rsidRDefault="00B946BD" w:rsidP="00B946BD">
      <w:pPr>
        <w:pStyle w:val="CommentText"/>
      </w:pPr>
      <w:r>
        <w:rPr>
          <w:rStyle w:val="CommentReference"/>
        </w:rPr>
        <w:annotationRef/>
      </w:r>
      <w:r>
        <w:t>Drafting note:</w:t>
      </w:r>
    </w:p>
    <w:p w14:paraId="236D8B45" w14:textId="77777777" w:rsidR="00B946BD" w:rsidRDefault="00B946BD" w:rsidP="00B946BD">
      <w:pPr>
        <w:pStyle w:val="CommentText"/>
      </w:pPr>
      <w:r>
        <w:t>Only include this initiative if it is not included elsewhere in the tender as part of the implementation of PPN 03/21 Supply Chain Resilience.</w:t>
      </w:r>
    </w:p>
    <w:p w14:paraId="3C84A890" w14:textId="77777777" w:rsidR="00B946BD" w:rsidRDefault="00B946BD" w:rsidP="00B946BD">
      <w:pPr>
        <w:pStyle w:val="CommentText"/>
      </w:pPr>
    </w:p>
    <w:p w14:paraId="2A2F5E03" w14:textId="77777777" w:rsidR="00B946BD" w:rsidRDefault="00B946BD" w:rsidP="00B946BD">
      <w:pPr>
        <w:pStyle w:val="CommentText"/>
      </w:pPr>
      <w:r>
        <w:t>Tailor the scope in line with the subject matter of the contract and remove / add accordingly.</w:t>
      </w:r>
    </w:p>
  </w:comment>
  <w:comment w:id="71" w:author="Borelan, Lizzie" w:date="2025-03-14T11:14:00Z" w:initials="LB">
    <w:p w14:paraId="7C02296C" w14:textId="5F0468BE" w:rsidR="0005077C" w:rsidRDefault="0005077C" w:rsidP="0005077C">
      <w:pPr>
        <w:pStyle w:val="CommentText"/>
      </w:pPr>
      <w:r>
        <w:rPr>
          <w:rStyle w:val="CommentReference"/>
        </w:rPr>
        <w:annotationRef/>
      </w:r>
      <w:r>
        <w:t>Drafting note:</w:t>
      </w:r>
    </w:p>
    <w:p w14:paraId="79FC1854" w14:textId="77777777" w:rsidR="0005077C" w:rsidRDefault="0005077C" w:rsidP="0005077C">
      <w:pPr>
        <w:pStyle w:val="CommentText"/>
      </w:pPr>
      <w:r>
        <w:t xml:space="preserve">Consider including this cap if you wish to limit the number of social value points that the Contractor can deliver through this initiative. </w:t>
      </w:r>
    </w:p>
    <w:p w14:paraId="573E57B5" w14:textId="77777777" w:rsidR="0005077C" w:rsidRDefault="0005077C" w:rsidP="0005077C">
      <w:pPr>
        <w:pStyle w:val="CommentText"/>
      </w:pPr>
    </w:p>
    <w:p w14:paraId="1499A1A9" w14:textId="77777777" w:rsidR="0005077C" w:rsidRDefault="0005077C" w:rsidP="0005077C">
      <w:pPr>
        <w:pStyle w:val="CommentText"/>
      </w:pPr>
      <w:r>
        <w:t>Remove wording if not applying the cap.</w:t>
      </w:r>
    </w:p>
  </w:comment>
  <w:comment w:id="73" w:author="Borelan, Lizzie" w:date="2025-03-14T11:23:00Z" w:initials="LB">
    <w:p w14:paraId="4B15D7D9" w14:textId="77777777" w:rsidR="00B946BD" w:rsidRDefault="00B946BD" w:rsidP="00B946BD">
      <w:pPr>
        <w:pStyle w:val="CommentText"/>
      </w:pPr>
      <w:r>
        <w:rPr>
          <w:rStyle w:val="CommentReference"/>
        </w:rPr>
        <w:annotationRef/>
      </w:r>
      <w:r>
        <w:t>Drafting note:</w:t>
      </w:r>
    </w:p>
    <w:p w14:paraId="20067FE5" w14:textId="77777777" w:rsidR="00B946BD" w:rsidRDefault="00B946BD" w:rsidP="00B946BD">
      <w:pPr>
        <w:pStyle w:val="CommentText"/>
      </w:pPr>
      <w:r>
        <w:t>Please note overlap between some of the theme 3 indicators and initiatives. When selecting indicators and initiatives, ensure you are not including initiatives that are similar in scope. The Environmental Action Plan may be the preferred initiative as it spans a range of environmental risks and opportunities.</w:t>
      </w:r>
    </w:p>
    <w:p w14:paraId="34652DE3" w14:textId="77777777" w:rsidR="00B946BD" w:rsidRDefault="00B946BD" w:rsidP="00B946BD">
      <w:pPr>
        <w:pStyle w:val="CommentText"/>
      </w:pPr>
    </w:p>
    <w:p w14:paraId="289E3210" w14:textId="77777777" w:rsidR="00B946BD" w:rsidRDefault="00B946BD" w:rsidP="00B946BD">
      <w:pPr>
        <w:pStyle w:val="CommentText"/>
      </w:pPr>
      <w:r>
        <w:t>Do not include both action plans and initiatives as this will create duplication.</w:t>
      </w:r>
    </w:p>
    <w:p w14:paraId="57F3460F" w14:textId="77777777" w:rsidR="00B946BD" w:rsidRDefault="00B946BD" w:rsidP="00B946BD">
      <w:pPr>
        <w:pStyle w:val="CommentText"/>
      </w:pPr>
    </w:p>
    <w:p w14:paraId="16B97F41" w14:textId="77777777" w:rsidR="00B946BD" w:rsidRDefault="00B946BD" w:rsidP="00B946BD">
      <w:pPr>
        <w:pStyle w:val="CommentText"/>
      </w:pPr>
      <w:r>
        <w:t>Tailor environmental initiatives to reflect specific environmental risks and opportunities associated with the scope of the contract.</w:t>
      </w:r>
    </w:p>
  </w:comment>
  <w:comment w:id="75" w:author="Borelan, Lizzie" w:date="2025-03-14T11:26:00Z" w:initials="LB">
    <w:p w14:paraId="688748FA" w14:textId="77777777" w:rsidR="00A34F88" w:rsidRDefault="00A34F88" w:rsidP="00A34F88">
      <w:pPr>
        <w:pStyle w:val="CommentText"/>
      </w:pPr>
      <w:r>
        <w:rPr>
          <w:rStyle w:val="CommentReference"/>
        </w:rPr>
        <w:annotationRef/>
      </w:r>
      <w:r>
        <w:t>Drafting note:</w:t>
      </w:r>
    </w:p>
    <w:p w14:paraId="2907968F" w14:textId="77777777" w:rsidR="00A34F88" w:rsidRDefault="00A34F88" w:rsidP="00A34F88">
      <w:pPr>
        <w:pStyle w:val="CommentText"/>
      </w:pPr>
      <w:r>
        <w:t xml:space="preserve">Tailor clause in line with the subject matter of the contract and specific environmental risks and opportunities on the contract. </w:t>
      </w:r>
    </w:p>
    <w:p w14:paraId="2327A978" w14:textId="77777777" w:rsidR="00A34F88" w:rsidRDefault="00A34F88" w:rsidP="00A34F88">
      <w:pPr>
        <w:pStyle w:val="CommentText"/>
      </w:pPr>
    </w:p>
    <w:p w14:paraId="49DEF94B" w14:textId="77777777" w:rsidR="00A34F88" w:rsidRDefault="00A34F88" w:rsidP="00A34F88">
      <w:pPr>
        <w:pStyle w:val="CommentText"/>
      </w:pPr>
      <w:r>
        <w:t>Remove any bullet points not relevant to contract.</w:t>
      </w:r>
    </w:p>
  </w:comment>
  <w:comment w:id="77" w:author="Borelan, Lizzie" w:date="2025-03-14T11:28:00Z" w:initials="LB">
    <w:p w14:paraId="1FA6FFC1" w14:textId="77777777" w:rsidR="00A34F88" w:rsidRDefault="00A34F88" w:rsidP="00A34F88">
      <w:pPr>
        <w:pStyle w:val="CommentText"/>
      </w:pPr>
      <w:r>
        <w:rPr>
          <w:rStyle w:val="CommentReference"/>
        </w:rPr>
        <w:annotationRef/>
      </w:r>
      <w:r>
        <w:t>Drafting note:</w:t>
      </w:r>
    </w:p>
    <w:p w14:paraId="64AE44C3" w14:textId="77777777" w:rsidR="00A34F88" w:rsidRDefault="00A34F88" w:rsidP="00A34F88">
      <w:pPr>
        <w:pStyle w:val="CommentText"/>
      </w:pPr>
      <w:r>
        <w:t xml:space="preserve">Sample wording if including initiative as a mandatory requirement. </w:t>
      </w:r>
    </w:p>
    <w:p w14:paraId="0C90C8C8" w14:textId="77777777" w:rsidR="00A34F88" w:rsidRDefault="00A34F88" w:rsidP="00A34F88">
      <w:pPr>
        <w:pStyle w:val="CommentText"/>
      </w:pPr>
    </w:p>
    <w:p w14:paraId="29734F43" w14:textId="77777777" w:rsidR="00A34F88" w:rsidRDefault="00A34F88" w:rsidP="00A34F88">
      <w:pPr>
        <w:pStyle w:val="CommentText"/>
      </w:pPr>
      <w:r>
        <w:t>If including as a mandatory requirement, update Social Value Points Matrix at clause 3.1 and Social Value Delivery Plan.</w:t>
      </w:r>
    </w:p>
    <w:p w14:paraId="47B4966E" w14:textId="77777777" w:rsidR="00A34F88" w:rsidRDefault="00A34F88" w:rsidP="00A34F88">
      <w:pPr>
        <w:pStyle w:val="CommentText"/>
      </w:pPr>
    </w:p>
    <w:p w14:paraId="1013F12E" w14:textId="77777777" w:rsidR="00A34F88" w:rsidRDefault="00A34F88" w:rsidP="00A34F88">
      <w:pPr>
        <w:pStyle w:val="CommentText"/>
      </w:pPr>
      <w:r>
        <w:t>Remove wording if not including initiative as a mandatory requirement.</w:t>
      </w:r>
    </w:p>
  </w:comment>
  <w:comment w:id="78" w:author="Author" w:date="2025-01-27T21:23:00Z" w:initials="A">
    <w:p w14:paraId="2FD17E33" w14:textId="77777777" w:rsidR="00A34F88" w:rsidRDefault="00B946BD" w:rsidP="00A34F88">
      <w:pPr>
        <w:pStyle w:val="CommentText"/>
      </w:pPr>
      <w:r>
        <w:rPr>
          <w:rStyle w:val="CommentReference"/>
        </w:rPr>
        <w:annotationRef/>
      </w:r>
      <w:r w:rsidR="00A34F88">
        <w:t>Drafting note:</w:t>
      </w:r>
    </w:p>
    <w:p w14:paraId="206DE915" w14:textId="77777777" w:rsidR="00A34F88" w:rsidRDefault="00A34F88" w:rsidP="00A34F88">
      <w:pPr>
        <w:pStyle w:val="CommentText"/>
      </w:pPr>
      <w:r>
        <w:t xml:space="preserve">Tailor clause in line with the subject matter of the contract and specific environmental risks and opportunities on the contract. </w:t>
      </w:r>
    </w:p>
  </w:comment>
  <w:comment w:id="79" w:author="Author" w:date="2025-01-27T21:27:00Z" w:initials="A">
    <w:p w14:paraId="481C3F0C" w14:textId="77777777" w:rsidR="00E973F5" w:rsidRDefault="00B946BD" w:rsidP="00E973F5">
      <w:pPr>
        <w:pStyle w:val="CommentText"/>
      </w:pPr>
      <w:r>
        <w:rPr>
          <w:rStyle w:val="CommentReference"/>
        </w:rPr>
        <w:annotationRef/>
      </w:r>
      <w:r w:rsidR="00E973F5">
        <w:t>Drafting note:</w:t>
      </w:r>
    </w:p>
    <w:p w14:paraId="3EA6E8F8" w14:textId="77777777" w:rsidR="00E973F5" w:rsidRDefault="00E973F5" w:rsidP="00E973F5">
      <w:pPr>
        <w:pStyle w:val="CommentText"/>
      </w:pPr>
      <w:r>
        <w:t xml:space="preserve">Tailor clause in line with the subject matter of the contract and specific environmental risks and opportunities on the contract. </w:t>
      </w:r>
    </w:p>
  </w:comment>
  <w:comment w:id="82" w:author="Author" w:date="2025-01-27T21:32:00Z" w:initials="A">
    <w:p w14:paraId="3E2353F7" w14:textId="77777777" w:rsidR="00591B99" w:rsidRDefault="00B946BD" w:rsidP="00591B99">
      <w:pPr>
        <w:pStyle w:val="CommentText"/>
      </w:pPr>
      <w:r>
        <w:rPr>
          <w:rStyle w:val="CommentReference"/>
        </w:rPr>
        <w:annotationRef/>
      </w:r>
      <w:r w:rsidR="00591B99">
        <w:t>Drafting Note:</w:t>
      </w:r>
    </w:p>
    <w:p w14:paraId="6AF103B1" w14:textId="77777777" w:rsidR="00591B99" w:rsidRDefault="00591B99" w:rsidP="00591B99">
      <w:pPr>
        <w:pStyle w:val="CommentText"/>
      </w:pPr>
      <w:r>
        <w:t xml:space="preserve">Consider increasing points allocation for this initiative if requiring Contractor to conduct a carbon baseline for the Contract. </w:t>
      </w:r>
    </w:p>
  </w:comment>
  <w:comment w:id="84" w:author="Borelan, Lizzie" w:date="2025-03-14T11:44:00Z" w:initials="LB">
    <w:p w14:paraId="23566A3A" w14:textId="77777777" w:rsidR="00591B99" w:rsidRDefault="00591B99" w:rsidP="00591B99">
      <w:pPr>
        <w:pStyle w:val="CommentText"/>
      </w:pPr>
      <w:r>
        <w:rPr>
          <w:rStyle w:val="CommentReference"/>
        </w:rPr>
        <w:annotationRef/>
      </w:r>
      <w:r>
        <w:t>Drafting note:</w:t>
      </w:r>
    </w:p>
    <w:p w14:paraId="184D79B6" w14:textId="77777777" w:rsidR="00591B99" w:rsidRDefault="00591B99" w:rsidP="00591B99">
      <w:pPr>
        <w:pStyle w:val="CommentText"/>
      </w:pPr>
      <w:r>
        <w:t>Only include this initiative if the contract involves significant travel.</w:t>
      </w:r>
    </w:p>
  </w:comment>
  <w:comment w:id="86" w:author="Author" w:date="2025-01-27T21:36:00Z" w:initials="A">
    <w:p w14:paraId="286E9370" w14:textId="77777777" w:rsidR="00591B99" w:rsidRDefault="00B946BD" w:rsidP="00591B99">
      <w:pPr>
        <w:pStyle w:val="CommentText"/>
      </w:pPr>
      <w:r>
        <w:rPr>
          <w:rStyle w:val="CommentReference"/>
        </w:rPr>
        <w:annotationRef/>
      </w:r>
      <w:r w:rsidR="00591B99">
        <w:t>Drafting note:</w:t>
      </w:r>
    </w:p>
    <w:p w14:paraId="78C11BD1" w14:textId="77777777" w:rsidR="00591B99" w:rsidRDefault="00591B99" w:rsidP="00591B99">
      <w:pPr>
        <w:pStyle w:val="CommentText"/>
      </w:pPr>
      <w:r>
        <w:t>Tailor clause in line with the subject matter of the contract and specific environmental risks and opportunities on the contract.</w:t>
      </w:r>
    </w:p>
  </w:comment>
  <w:comment w:id="87" w:author="Borelan, Lizzie" w:date="2025-03-14T11:44:00Z" w:initials="LB">
    <w:p w14:paraId="4A1A15F8" w14:textId="77777777" w:rsidR="00585896" w:rsidRDefault="00585896" w:rsidP="00585896">
      <w:pPr>
        <w:pStyle w:val="CommentText"/>
      </w:pPr>
      <w:r>
        <w:rPr>
          <w:rStyle w:val="CommentReference"/>
        </w:rPr>
        <w:annotationRef/>
      </w:r>
      <w:r>
        <w:t>Drafting note:</w:t>
      </w:r>
    </w:p>
    <w:p w14:paraId="65C99725" w14:textId="77777777" w:rsidR="00585896" w:rsidRDefault="00585896" w:rsidP="00585896">
      <w:pPr>
        <w:pStyle w:val="CommentText"/>
      </w:pPr>
      <w:r>
        <w:t>Only include this initiative if the contract involves significant travel.</w:t>
      </w:r>
    </w:p>
  </w:comment>
  <w:comment w:id="90" w:author="Author" w:date="2025-01-27T22:22:00Z" w:initials="A">
    <w:p w14:paraId="3ED9E765" w14:textId="77777777" w:rsidR="00591B99" w:rsidRDefault="00B946BD" w:rsidP="00591B99">
      <w:pPr>
        <w:pStyle w:val="CommentText"/>
      </w:pPr>
      <w:r>
        <w:rPr>
          <w:rStyle w:val="CommentReference"/>
        </w:rPr>
        <w:annotationRef/>
      </w:r>
      <w:r w:rsidR="00591B99">
        <w:t>Drafting note:</w:t>
      </w:r>
    </w:p>
    <w:p w14:paraId="6F009FB3" w14:textId="77777777" w:rsidR="00591B99" w:rsidRDefault="00591B99" w:rsidP="00591B99">
      <w:pPr>
        <w:pStyle w:val="CommentText"/>
      </w:pPr>
      <w:r>
        <w:t>Tailor clause in line with the subject matter of the contract and specific environmental risks and opportunities on the contract.</w:t>
      </w:r>
    </w:p>
  </w:comment>
  <w:comment w:id="91" w:author="Author" w:date="2025-01-29T15:03:00Z" w:initials="A">
    <w:p w14:paraId="078E7561" w14:textId="77777777" w:rsidR="00243ECC" w:rsidRDefault="00B946BD" w:rsidP="00243ECC">
      <w:pPr>
        <w:pStyle w:val="CommentText"/>
      </w:pPr>
      <w:r>
        <w:rPr>
          <w:rStyle w:val="CommentReference"/>
        </w:rPr>
        <w:annotationRef/>
      </w:r>
      <w:r w:rsidR="00243ECC">
        <w:t>Drafting note:</w:t>
      </w:r>
    </w:p>
    <w:p w14:paraId="1C948BA7" w14:textId="77777777" w:rsidR="00243ECC" w:rsidRDefault="00243ECC" w:rsidP="00243ECC">
      <w:pPr>
        <w:pStyle w:val="CommentText"/>
      </w:pPr>
      <w:r>
        <w:t>Ensure embodied carbon is an issue on the contract before selecting this initiative. Tailor to reflect specific requirements on the contract.</w:t>
      </w:r>
    </w:p>
  </w:comment>
  <w:comment w:id="92" w:author="Borelan, Lizzie" w:date="2025-03-12T15:05:00Z" w:initials="LB">
    <w:p w14:paraId="2CB1D1F5" w14:textId="77777777" w:rsidR="00AF0DCD" w:rsidRDefault="00AF0DCD" w:rsidP="00AF0DCD">
      <w:pPr>
        <w:pStyle w:val="CommentText"/>
      </w:pPr>
      <w:r>
        <w:rPr>
          <w:rStyle w:val="CommentReference"/>
        </w:rPr>
        <w:annotationRef/>
      </w:r>
      <w:r>
        <w:t xml:space="preserve">Drafting note: </w:t>
      </w:r>
    </w:p>
    <w:p w14:paraId="3CD08184" w14:textId="77777777" w:rsidR="00AF0DCD" w:rsidRDefault="00AF0DCD" w:rsidP="00AF0DCD">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260572CE" w14:textId="77777777" w:rsidR="00AF0DCD" w:rsidRDefault="00AF0DCD" w:rsidP="00AF0DCD">
      <w:pPr>
        <w:pStyle w:val="CommentText"/>
      </w:pPr>
    </w:p>
    <w:p w14:paraId="3A12181C" w14:textId="77777777" w:rsidR="00AF0DCD" w:rsidRDefault="00AF0DCD" w:rsidP="00AF0DCD">
      <w:pPr>
        <w:pStyle w:val="CommentText"/>
      </w:pPr>
      <w:r>
        <w:t>If you are including priority groups, ensure this is reflected in the Social Value Matrix in clause 3.1.</w:t>
      </w:r>
    </w:p>
  </w:comment>
  <w:comment w:id="93" w:author="Borelan, Lizzie" w:date="2025-03-12T15:06:00Z" w:initials="LB">
    <w:p w14:paraId="6333CAC1" w14:textId="77777777" w:rsidR="00AF0DCD" w:rsidRDefault="00AF0DCD" w:rsidP="00AF0DCD">
      <w:pPr>
        <w:pStyle w:val="CommentText"/>
      </w:pPr>
      <w:r>
        <w:rPr>
          <w:rStyle w:val="CommentReference"/>
        </w:rPr>
        <w:annotationRef/>
      </w:r>
      <w:r>
        <w:t>Drafting note:</w:t>
      </w:r>
    </w:p>
    <w:p w14:paraId="54F62D1F" w14:textId="77777777" w:rsidR="00AF0DCD" w:rsidRDefault="00AF0DCD" w:rsidP="00AF0DCD">
      <w:pPr>
        <w:pStyle w:val="CommentText"/>
      </w:pPr>
      <w:r>
        <w:t>Remove this bulletpoint if Authority is not including priority groups.</w:t>
      </w:r>
    </w:p>
  </w:comment>
  <w:comment w:id="94" w:author="Borelan, Lizzie" w:date="2025-03-12T15:27:00Z" w:initials="LB">
    <w:p w14:paraId="032DE465" w14:textId="77777777" w:rsidR="00AF0DCD" w:rsidRDefault="00AF0DCD" w:rsidP="00AF0DCD">
      <w:pPr>
        <w:pStyle w:val="CommentText"/>
      </w:pPr>
      <w:r>
        <w:rPr>
          <w:rStyle w:val="CommentReference"/>
        </w:rPr>
        <w:annotationRef/>
      </w:r>
      <w:r>
        <w:t xml:space="preserve">Drafting note: </w:t>
      </w:r>
    </w:p>
    <w:p w14:paraId="129F99E9" w14:textId="77777777" w:rsidR="00AF0DCD" w:rsidRDefault="00AF0DCD" w:rsidP="00AF0DCD">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0FE0415D" w14:textId="77777777" w:rsidR="00AF0DCD" w:rsidRDefault="00AF0DCD" w:rsidP="00AF0DCD">
      <w:pPr>
        <w:pStyle w:val="CommentText"/>
      </w:pPr>
    </w:p>
    <w:p w14:paraId="29383C5E" w14:textId="77777777" w:rsidR="00AF0DCD" w:rsidRDefault="00AF0DCD" w:rsidP="00AF0DCD">
      <w:pPr>
        <w:pStyle w:val="CommentText"/>
      </w:pPr>
      <w:r>
        <w:t>If you are including priority groups, ensure this is reflected in the Social Value Matrix in clause 3.1.</w:t>
      </w:r>
    </w:p>
  </w:comment>
  <w:comment w:id="95" w:author="Borelan, Lizzie" w:date="2025-03-14T09:42:00Z" w:initials="LB">
    <w:p w14:paraId="6D70A2BC" w14:textId="77777777" w:rsidR="00AF0DCD" w:rsidRDefault="00AF0DCD" w:rsidP="00AF0DCD">
      <w:pPr>
        <w:pStyle w:val="CommentText"/>
      </w:pPr>
      <w:r>
        <w:rPr>
          <w:rStyle w:val="CommentReference"/>
        </w:rPr>
        <w:annotationRef/>
      </w:r>
      <w:r>
        <w:t>Drafting note:</w:t>
      </w:r>
    </w:p>
    <w:p w14:paraId="151FF62B" w14:textId="77777777" w:rsidR="00AF0DCD" w:rsidRDefault="00AF0DCD" w:rsidP="00AF0DCD">
      <w:pPr>
        <w:pStyle w:val="CommentText"/>
      </w:pPr>
      <w:r>
        <w:t>Remove this bulletpoint if Authority is not including priority groups.</w:t>
      </w:r>
    </w:p>
  </w:comment>
  <w:comment w:id="96" w:author="Author" w:date="2025-01-29T22:49:00Z" w:initials="A">
    <w:p w14:paraId="06338A72" w14:textId="77777777" w:rsidR="00AF0DCD" w:rsidRDefault="00AF0DCD" w:rsidP="00AF0DCD">
      <w:pPr>
        <w:pStyle w:val="CommentText"/>
      </w:pPr>
      <w:r>
        <w:rPr>
          <w:rStyle w:val="CommentReference"/>
        </w:rPr>
        <w:annotationRef/>
      </w:r>
      <w:r>
        <w:t>Drafting note:</w:t>
      </w:r>
    </w:p>
    <w:p w14:paraId="0252DB16" w14:textId="77777777" w:rsidR="00AF0DCD" w:rsidRDefault="00AF0DCD" w:rsidP="00AF0DCD">
      <w:pPr>
        <w:pStyle w:val="CommentText"/>
        <w:ind w:left="140"/>
      </w:pPr>
      <w:r>
        <w:t>The Authority can add additional examples of groups who are disadvantaged in the labour market or at risk of social exclusion.</w:t>
      </w:r>
    </w:p>
  </w:comment>
  <w:comment w:id="97" w:author="Borelan, Lizzie" w:date="2025-03-14T09:47:00Z" w:initials="LB">
    <w:p w14:paraId="3FAB79CA" w14:textId="77777777" w:rsidR="00AF0DCD" w:rsidRDefault="00AF0DCD" w:rsidP="00AF0DCD">
      <w:pPr>
        <w:pStyle w:val="CommentText"/>
      </w:pPr>
      <w:r>
        <w:rPr>
          <w:rStyle w:val="CommentReference"/>
        </w:rPr>
        <w:annotationRef/>
      </w:r>
      <w:r>
        <w:t>Drafting note:</w:t>
      </w:r>
    </w:p>
    <w:p w14:paraId="306C06F7" w14:textId="77777777" w:rsidR="00AF0DCD" w:rsidRDefault="00AF0DCD" w:rsidP="00AF0DCD">
      <w:pPr>
        <w:pStyle w:val="CommentText"/>
        <w:ind w:left="140"/>
      </w:pPr>
      <w:r>
        <w:t>Contracting Authorities who would like to incentivise Contractors to provide this initiative to people with a disability can remove this reference and include people with disabilities in clause 4.0 Contracting Authority’s Priority Groups.</w:t>
      </w:r>
    </w:p>
  </w:comment>
  <w:comment w:id="98" w:author="Borelan, Lizzie" w:date="2025-03-14T09:48:00Z" w:initials="LB">
    <w:p w14:paraId="3B53EE46" w14:textId="77777777" w:rsidR="00AF0DCD" w:rsidRDefault="00AF0DCD" w:rsidP="00AF0DCD">
      <w:pPr>
        <w:pStyle w:val="CommentText"/>
      </w:pPr>
      <w:r>
        <w:rPr>
          <w:rStyle w:val="CommentReference"/>
        </w:rPr>
        <w:annotationRef/>
      </w:r>
      <w:r>
        <w:t>Drafting note:</w:t>
      </w:r>
    </w:p>
    <w:p w14:paraId="1DE8C448" w14:textId="77777777" w:rsidR="00AF0DCD" w:rsidRDefault="00AF0DCD" w:rsidP="00AF0DCD">
      <w:pPr>
        <w:pStyle w:val="CommentText"/>
      </w:pPr>
      <w:r>
        <w:t>Remove this bulletpoint if Authority is not including priority groups.</w:t>
      </w:r>
    </w:p>
  </w:comment>
  <w:comment w:id="99" w:author="Author" w:date="2025-01-27T14:06:00Z" w:initials="A">
    <w:p w14:paraId="05BEB143" w14:textId="77777777" w:rsidR="00AF0DCD" w:rsidRDefault="00AF0DCD" w:rsidP="00AF0DCD">
      <w:pPr>
        <w:pStyle w:val="CommentText"/>
      </w:pPr>
      <w:r>
        <w:rPr>
          <w:rStyle w:val="CommentReference"/>
        </w:rPr>
        <w:annotationRef/>
      </w:r>
      <w:r>
        <w:t>Drafting Note:</w:t>
      </w:r>
    </w:p>
    <w:p w14:paraId="7FA3062B" w14:textId="77777777" w:rsidR="00AF0DCD" w:rsidRDefault="00AF0DCD" w:rsidP="00AF0DCD">
      <w:pPr>
        <w:pStyle w:val="CommentText"/>
      </w:pPr>
      <w:r>
        <w:t xml:space="preserve">The Authority can add additional examples of groups who face barriers to employment in relation to the provision of financial support for qualifications. </w:t>
      </w:r>
    </w:p>
  </w:comment>
  <w:comment w:id="100" w:author="Borelan, Lizzie" w:date="2025-03-12T12:29:00Z" w:initials="LB">
    <w:p w14:paraId="2C308D9E" w14:textId="77777777" w:rsidR="00AF0DCD" w:rsidRDefault="00AF0DCD" w:rsidP="00AF0DCD">
      <w:pPr>
        <w:pStyle w:val="CommentText"/>
      </w:pPr>
      <w:r>
        <w:rPr>
          <w:rStyle w:val="CommentReference"/>
        </w:rPr>
        <w:annotationRef/>
      </w:r>
      <w:r>
        <w:t>Drafting note:</w:t>
      </w:r>
    </w:p>
    <w:p w14:paraId="5DB5B2C0" w14:textId="77777777" w:rsidR="00AF0DCD" w:rsidRDefault="00AF0DCD" w:rsidP="00AF0DCD">
      <w:pPr>
        <w:pStyle w:val="CommentText"/>
        <w:ind w:left="140"/>
      </w:pPr>
      <w:r>
        <w:t xml:space="preserve">Consider including a cap if you wish to limit the number of social value points that the Supplier can deliver through this initiative. </w:t>
      </w:r>
    </w:p>
    <w:p w14:paraId="1E974D1D" w14:textId="77777777" w:rsidR="00AF0DCD" w:rsidRDefault="00AF0DCD" w:rsidP="00AF0DCD">
      <w:pPr>
        <w:pStyle w:val="CommentText"/>
        <w:ind w:left="140"/>
      </w:pPr>
    </w:p>
    <w:p w14:paraId="2D761173" w14:textId="77777777" w:rsidR="00AF0DCD" w:rsidRDefault="00AF0DCD" w:rsidP="00AF0DCD">
      <w:pPr>
        <w:pStyle w:val="CommentText"/>
        <w:ind w:left="140"/>
      </w:pPr>
      <w:r>
        <w:t>Remove wording if not applying cap.</w:t>
      </w:r>
    </w:p>
  </w:comment>
  <w:comment w:id="101" w:author="Author" w:initials="A">
    <w:p w14:paraId="565AAE51" w14:textId="77777777" w:rsidR="00AF0DCD" w:rsidRDefault="00AF0DCD" w:rsidP="00AF0DCD">
      <w:pPr>
        <w:pStyle w:val="CommentText"/>
      </w:pPr>
      <w:r>
        <w:rPr>
          <w:rStyle w:val="CommentReference"/>
        </w:rPr>
        <w:annotationRef/>
      </w:r>
      <w:r>
        <w:t>Drafting note:</w:t>
      </w:r>
    </w:p>
    <w:p w14:paraId="6FDE428C" w14:textId="77777777" w:rsidR="00AF0DCD" w:rsidRDefault="00AF0DCD" w:rsidP="00AF0DCD">
      <w:pPr>
        <w:pStyle w:val="CommentText"/>
      </w:pPr>
      <w:r>
        <w:t>The Authority can edit/add additional examples of groups who are disadvantaged to reflect the Authority’s strategic priorities.</w:t>
      </w:r>
    </w:p>
  </w:comment>
  <w:comment w:id="102" w:author="Borelan, Lizzie" w:date="2025-03-14T11:48:00Z" w:initials="LB">
    <w:p w14:paraId="1DB04D14" w14:textId="77777777" w:rsidR="00825428" w:rsidRDefault="00825428" w:rsidP="00825428">
      <w:pPr>
        <w:pStyle w:val="CommentText"/>
      </w:pPr>
      <w:r>
        <w:rPr>
          <w:rStyle w:val="CommentReference"/>
        </w:rPr>
        <w:annotationRef/>
      </w:r>
      <w:r>
        <w:t>Drafting notes:</w:t>
      </w:r>
    </w:p>
    <w:p w14:paraId="0F89BB8E" w14:textId="77777777" w:rsidR="00825428" w:rsidRDefault="00825428" w:rsidP="00825428">
      <w:pPr>
        <w:pStyle w:val="CommentText"/>
      </w:pPr>
      <w:r>
        <w:rPr>
          <w:b/>
          <w:bCs/>
          <w:color w:val="FF0000"/>
          <w:u w:val="single"/>
        </w:rPr>
        <w:t>NB: If selecting a number of initiatives under Theme 4, please be aware of potential duplication.</w:t>
      </w:r>
    </w:p>
    <w:p w14:paraId="31ECEE69" w14:textId="77777777" w:rsidR="00825428" w:rsidRDefault="00825428" w:rsidP="00825428">
      <w:pPr>
        <w:pStyle w:val="CommentText"/>
      </w:pPr>
      <w:r>
        <w:t xml:space="preserve">Only include these initiatives if there is a Health &amp; Wellbeing risk on the contract and the contract workforce is of a size to allow for meaningful delivery. If including, tailor to reflect the health and wellbeing risks and opportunities relevant to your contract. For example: </w:t>
      </w:r>
    </w:p>
    <w:p w14:paraId="6982F1FB" w14:textId="77777777" w:rsidR="00825428" w:rsidRDefault="00825428" w:rsidP="00825428">
      <w:pPr>
        <w:pStyle w:val="CommentText"/>
      </w:pPr>
      <w:r>
        <w:t>• include requirement to report on attrition rates and actions to mitigate this risk if staff turnover is an issue for a contract of this nature</w:t>
      </w:r>
    </w:p>
    <w:p w14:paraId="5F8A2118" w14:textId="77777777" w:rsidR="00825428" w:rsidRDefault="00825428" w:rsidP="00825428">
      <w:pPr>
        <w:pStyle w:val="CommentText"/>
      </w:pPr>
      <w:r>
        <w:t>• include requirement to report on results from employee satisfaction surveys for the contract workforce</w:t>
      </w:r>
    </w:p>
    <w:p w14:paraId="0B4017D9" w14:textId="77777777" w:rsidR="00825428" w:rsidRDefault="00825428" w:rsidP="00825428">
      <w:pPr>
        <w:pStyle w:val="CommentText"/>
      </w:pPr>
      <w:r>
        <w:t>• If remote working is a common feature of this contract, tailor the health and wellbeing action plan to reflect this</w:t>
      </w:r>
    </w:p>
  </w:comment>
  <w:comment w:id="103" w:author="Borelan, Lizzie" w:date="2025-03-14T11:50:00Z" w:initials="LB">
    <w:p w14:paraId="0D353DBC" w14:textId="77777777" w:rsidR="00825428" w:rsidRDefault="00825428" w:rsidP="00825428">
      <w:pPr>
        <w:pStyle w:val="CommentText"/>
      </w:pPr>
      <w:r>
        <w:rPr>
          <w:rStyle w:val="CommentReference"/>
        </w:rPr>
        <w:annotationRef/>
      </w:r>
      <w:r>
        <w:t>Drafting note:</w:t>
      </w:r>
    </w:p>
    <w:p w14:paraId="48802F03" w14:textId="77777777" w:rsidR="00825428" w:rsidRDefault="00825428" w:rsidP="00825428">
      <w:pPr>
        <w:pStyle w:val="CommentText"/>
      </w:pPr>
      <w:r>
        <w:t>Tailor to reflect the health and wellbeing risks and opportunities relevant to your contract.</w:t>
      </w:r>
    </w:p>
  </w:comment>
  <w:comment w:id="107" w:author="Author" w:date="2025-01-30T23:18:00Z" w:initials="A">
    <w:p w14:paraId="1657577D" w14:textId="77777777" w:rsidR="00825428" w:rsidRDefault="00825428" w:rsidP="00825428">
      <w:pPr>
        <w:pStyle w:val="CommentText"/>
      </w:pPr>
      <w:r>
        <w:rPr>
          <w:rStyle w:val="CommentReference"/>
        </w:rPr>
        <w:annotationRef/>
      </w:r>
      <w:r>
        <w:t>Drafting note:</w:t>
      </w:r>
    </w:p>
    <w:p w14:paraId="3DD3BA16" w14:textId="77777777" w:rsidR="00825428" w:rsidRDefault="00825428" w:rsidP="00825428">
      <w:pPr>
        <w:pStyle w:val="CommentText"/>
      </w:pPr>
      <w:r>
        <w:t>Tailor to reflect any specific equality, diversity and inclusion risks associated with the contract/sector.</w:t>
      </w:r>
    </w:p>
  </w:comment>
  <w:comment w:id="109" w:author="Borelan, Lizzie" w:date="2025-03-12T15:27:00Z" w:initials="LB">
    <w:p w14:paraId="2328056A" w14:textId="77777777" w:rsidR="00CB44F4" w:rsidRDefault="00CB44F4" w:rsidP="00CB44F4">
      <w:pPr>
        <w:pStyle w:val="CommentText"/>
      </w:pPr>
      <w:r>
        <w:rPr>
          <w:rStyle w:val="CommentReference"/>
        </w:rPr>
        <w:annotationRef/>
      </w:r>
      <w:r>
        <w:t xml:space="preserve">Drafting note: </w:t>
      </w:r>
    </w:p>
    <w:p w14:paraId="51646B7A" w14:textId="77777777" w:rsidR="00CB44F4" w:rsidRDefault="00CB44F4" w:rsidP="00CB44F4">
      <w:pPr>
        <w:pStyle w:val="CommentText"/>
      </w:pPr>
      <w:r>
        <w:t>Contracting Authorities who would like to incentivise suppliers to employ people with a disability can delete this bullet point and include people who have a disability at clause 4.0 as one of the Authority’s Priority Groups.</w:t>
      </w:r>
    </w:p>
    <w:p w14:paraId="147C1B76" w14:textId="77777777" w:rsidR="00CB44F4" w:rsidRDefault="00CB44F4" w:rsidP="00CB44F4">
      <w:pPr>
        <w:pStyle w:val="CommentText"/>
      </w:pPr>
    </w:p>
    <w:p w14:paraId="7836462B" w14:textId="77777777" w:rsidR="00CB44F4" w:rsidRDefault="00CB44F4" w:rsidP="00CB44F4">
      <w:pPr>
        <w:pStyle w:val="CommentText"/>
      </w:pPr>
      <w:r>
        <w:t>If you are including priority groups, ensure this is reflected in the Social Value Matrix in clause 3.1.</w:t>
      </w:r>
    </w:p>
  </w:comment>
  <w:comment w:id="110" w:author="Borelan, Lizzie" w:date="2025-03-14T09:42:00Z" w:initials="LB">
    <w:p w14:paraId="552EEAB0" w14:textId="77777777" w:rsidR="00CB44F4" w:rsidRDefault="00CB44F4" w:rsidP="00CB44F4">
      <w:pPr>
        <w:pStyle w:val="CommentText"/>
      </w:pPr>
      <w:r>
        <w:rPr>
          <w:rStyle w:val="CommentReference"/>
        </w:rPr>
        <w:annotationRef/>
      </w:r>
      <w:r>
        <w:t>Drafting note:</w:t>
      </w:r>
    </w:p>
    <w:p w14:paraId="03EE4093" w14:textId="77777777" w:rsidR="00CB44F4" w:rsidRDefault="00CB44F4" w:rsidP="00CB44F4">
      <w:pPr>
        <w:pStyle w:val="CommentText"/>
      </w:pPr>
      <w:r>
        <w:t>Remove this bulletpoint if Authority is not including priority groups.</w:t>
      </w:r>
    </w:p>
  </w:comment>
  <w:comment w:id="112" w:author="Borelan, Lizzie" w:date="2025-03-14T11:56:00Z" w:initials="LB">
    <w:p w14:paraId="302FCB3C" w14:textId="77777777" w:rsidR="00CB44F4" w:rsidRDefault="00CB44F4" w:rsidP="00CB44F4">
      <w:pPr>
        <w:pStyle w:val="CommentText"/>
      </w:pPr>
      <w:r>
        <w:rPr>
          <w:rStyle w:val="CommentReference"/>
        </w:rPr>
        <w:annotationRef/>
      </w:r>
      <w:r>
        <w:t>Drafting note:</w:t>
      </w:r>
    </w:p>
    <w:p w14:paraId="106E1CEE" w14:textId="77777777" w:rsidR="00CB44F4" w:rsidRDefault="00CB44F4" w:rsidP="00CB44F4">
      <w:pPr>
        <w:pStyle w:val="CommentText"/>
      </w:pPr>
      <w:r>
        <w:t>These initiatives should be edited in accordance with the subject matter of the contract</w:t>
      </w:r>
    </w:p>
  </w:comment>
  <w:comment w:id="113" w:author="Borelan, Lizzie" w:date="2025-03-14T11:57:00Z" w:initials="LB">
    <w:p w14:paraId="76F1ED8C" w14:textId="77777777" w:rsidR="0074111A" w:rsidRDefault="0074111A" w:rsidP="0074111A">
      <w:pPr>
        <w:pStyle w:val="CommentText"/>
      </w:pPr>
      <w:r>
        <w:rPr>
          <w:rStyle w:val="CommentReference"/>
        </w:rPr>
        <w:annotationRef/>
      </w:r>
      <w:r>
        <w:t>Drafting note:</w:t>
      </w:r>
    </w:p>
    <w:p w14:paraId="3E7BFE09" w14:textId="77777777" w:rsidR="0074111A" w:rsidRDefault="0074111A" w:rsidP="0074111A">
      <w:pPr>
        <w:pStyle w:val="CommentText"/>
      </w:pPr>
      <w:r>
        <w:t>Include this clause only when Paid Employment is included as a Social Value initiative.  Delete otherwise.</w:t>
      </w:r>
    </w:p>
  </w:comment>
  <w:comment w:id="115" w:author="Borelan, Lizzie" w:date="2025-03-14T11:59:00Z" w:initials="LB">
    <w:p w14:paraId="3C2AE999" w14:textId="77777777" w:rsidR="0074111A" w:rsidRDefault="0074111A" w:rsidP="0074111A">
      <w:pPr>
        <w:pStyle w:val="CommentText"/>
      </w:pPr>
      <w:r>
        <w:rPr>
          <w:rStyle w:val="CommentReference"/>
        </w:rPr>
        <w:annotationRef/>
      </w:r>
      <w:r>
        <w:t>Drafting note:</w:t>
      </w:r>
    </w:p>
    <w:p w14:paraId="0115A339" w14:textId="77777777" w:rsidR="0074111A" w:rsidRDefault="0074111A" w:rsidP="0074111A">
      <w:pPr>
        <w:pStyle w:val="CommentText"/>
      </w:pPr>
      <w:r>
        <w:t>Set reporting frequency as monthly, quarterly, every six months or annually. Frequency will be contingent upon contract duration and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2F9D6" w15:done="0"/>
  <w15:commentEx w15:paraId="3DDEFE2F" w15:done="0"/>
  <w15:commentEx w15:paraId="7E76660E" w15:done="0"/>
  <w15:commentEx w15:paraId="50E81645" w15:done="0"/>
  <w15:commentEx w15:paraId="36D34749" w15:done="0"/>
  <w15:commentEx w15:paraId="2BA65F9D" w15:done="0"/>
  <w15:commentEx w15:paraId="32F179DB" w15:done="0"/>
  <w15:commentEx w15:paraId="35A4C6CF" w15:done="0"/>
  <w15:commentEx w15:paraId="74DC8472" w15:done="0"/>
  <w15:commentEx w15:paraId="37EC810A" w15:done="0"/>
  <w15:commentEx w15:paraId="53D13A5F" w15:done="0"/>
  <w15:commentEx w15:paraId="4AD20AF7" w15:done="0"/>
  <w15:commentEx w15:paraId="76FB81D0" w15:done="0"/>
  <w15:commentEx w15:paraId="15EA0359" w15:done="0"/>
  <w15:commentEx w15:paraId="29B011D5" w15:done="0"/>
  <w15:commentEx w15:paraId="05082F8A" w15:done="0"/>
  <w15:commentEx w15:paraId="7CC73449" w15:done="0"/>
  <w15:commentEx w15:paraId="64C3000B" w15:done="0"/>
  <w15:commentEx w15:paraId="0CBC713E" w15:done="0"/>
  <w15:commentEx w15:paraId="79181E5C" w15:done="0"/>
  <w15:commentEx w15:paraId="42CCD4FF" w15:done="0"/>
  <w15:commentEx w15:paraId="0214D46D" w15:done="0"/>
  <w15:commentEx w15:paraId="389A9B61" w15:done="0"/>
  <w15:commentEx w15:paraId="507EB6A6" w15:done="0"/>
  <w15:commentEx w15:paraId="544DA0AF" w15:done="0"/>
  <w15:commentEx w15:paraId="20EB0AD4" w15:done="0"/>
  <w15:commentEx w15:paraId="174DEFB1" w15:done="0"/>
  <w15:commentEx w15:paraId="71CE7BEF" w15:done="0"/>
  <w15:commentEx w15:paraId="24B9DD07" w15:done="0"/>
  <w15:commentEx w15:paraId="32923E7F" w15:done="0"/>
  <w15:commentEx w15:paraId="3063BDBE" w15:done="0"/>
  <w15:commentEx w15:paraId="48FE518E" w15:done="0"/>
  <w15:commentEx w15:paraId="46A78DB2" w15:done="0"/>
  <w15:commentEx w15:paraId="2DBDDF33" w15:done="0"/>
  <w15:commentEx w15:paraId="774AA181" w15:done="0"/>
  <w15:commentEx w15:paraId="1348DB54" w15:done="0"/>
  <w15:commentEx w15:paraId="02DE0BA2" w15:done="0"/>
  <w15:commentEx w15:paraId="199CDFBD" w15:done="0"/>
  <w15:commentEx w15:paraId="57D71BDA" w15:done="0"/>
  <w15:commentEx w15:paraId="41B301AF" w15:done="0"/>
  <w15:commentEx w15:paraId="3121BB34" w15:done="0"/>
  <w15:commentEx w15:paraId="6F649962" w15:done="0"/>
  <w15:commentEx w15:paraId="201C2011" w15:done="0"/>
  <w15:commentEx w15:paraId="3332B23F" w15:done="0"/>
  <w15:commentEx w15:paraId="421B1CAE" w15:done="0"/>
  <w15:commentEx w15:paraId="167586FF" w15:done="0"/>
  <w15:commentEx w15:paraId="2DA1E1FA" w15:done="0"/>
  <w15:commentEx w15:paraId="16785A05" w15:done="0"/>
  <w15:commentEx w15:paraId="22221E2D" w15:done="0"/>
  <w15:commentEx w15:paraId="77811F06" w15:done="0"/>
  <w15:commentEx w15:paraId="5472C0E4" w15:done="0"/>
  <w15:commentEx w15:paraId="2121518A" w15:done="0"/>
  <w15:commentEx w15:paraId="7391AF69" w15:done="0"/>
  <w15:commentEx w15:paraId="2AFDECC3" w15:done="0"/>
  <w15:commentEx w15:paraId="0379891D" w15:done="0"/>
  <w15:commentEx w15:paraId="2278BEB2" w15:done="0"/>
  <w15:commentEx w15:paraId="711CAB7F" w15:done="0"/>
  <w15:commentEx w15:paraId="0A6DD996" w15:done="0"/>
  <w15:commentEx w15:paraId="2BE4519E" w15:done="0"/>
  <w15:commentEx w15:paraId="6A7063CE" w15:done="0"/>
  <w15:commentEx w15:paraId="56808333" w15:done="0"/>
  <w15:commentEx w15:paraId="6C864A40" w15:done="0"/>
  <w15:commentEx w15:paraId="2A2F5E03" w15:done="0"/>
  <w15:commentEx w15:paraId="1499A1A9" w15:done="0"/>
  <w15:commentEx w15:paraId="16B97F41" w15:done="0"/>
  <w15:commentEx w15:paraId="49DEF94B" w15:done="0"/>
  <w15:commentEx w15:paraId="1013F12E" w15:done="0"/>
  <w15:commentEx w15:paraId="206DE915" w15:done="0"/>
  <w15:commentEx w15:paraId="3EA6E8F8" w15:done="0"/>
  <w15:commentEx w15:paraId="6AF103B1" w15:done="0"/>
  <w15:commentEx w15:paraId="184D79B6" w15:done="0"/>
  <w15:commentEx w15:paraId="78C11BD1" w15:done="0"/>
  <w15:commentEx w15:paraId="65C99725" w15:done="0"/>
  <w15:commentEx w15:paraId="6F009FB3" w15:done="0"/>
  <w15:commentEx w15:paraId="1C948BA7" w15:done="0"/>
  <w15:commentEx w15:paraId="3A12181C" w15:done="0"/>
  <w15:commentEx w15:paraId="54F62D1F" w15:done="0"/>
  <w15:commentEx w15:paraId="29383C5E" w15:done="0"/>
  <w15:commentEx w15:paraId="151FF62B" w15:done="0"/>
  <w15:commentEx w15:paraId="0252DB16" w15:done="0"/>
  <w15:commentEx w15:paraId="306C06F7" w15:done="0"/>
  <w15:commentEx w15:paraId="1DE8C448" w15:done="0"/>
  <w15:commentEx w15:paraId="7FA3062B" w15:done="0"/>
  <w15:commentEx w15:paraId="2D761173" w15:done="0"/>
  <w15:commentEx w15:paraId="6FDE428C" w15:done="0"/>
  <w15:commentEx w15:paraId="0B4017D9" w15:done="0"/>
  <w15:commentEx w15:paraId="48802F03" w15:done="0"/>
  <w15:commentEx w15:paraId="3DD3BA16" w15:done="0"/>
  <w15:commentEx w15:paraId="7836462B" w15:done="0"/>
  <w15:commentEx w15:paraId="03EE4093" w15:done="0"/>
  <w15:commentEx w15:paraId="106E1CEE" w15:done="0"/>
  <w15:commentEx w15:paraId="3E7BFE09" w15:done="0"/>
  <w15:commentEx w15:paraId="0115A3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BB276F" w16cex:dateUtc="2024-12-03T15:57:00Z"/>
  <w16cex:commentExtensible w16cex:durableId="31394ACB" w16cex:dateUtc="2025-03-12T10:16:00Z"/>
  <w16cex:commentExtensible w16cex:durableId="6FBACE16" w16cex:dateUtc="2025-03-12T10:18:00Z"/>
  <w16cex:commentExtensible w16cex:durableId="24C58CE1" w16cex:dateUtc="2025-03-12T10:19:00Z"/>
  <w16cex:commentExtensible w16cex:durableId="3F19C265" w16cex:dateUtc="2025-01-27T12:35:00Z"/>
  <w16cex:commentExtensible w16cex:durableId="7BB68BC1" w16cex:dateUtc="2025-03-12T10:25:00Z"/>
  <w16cex:commentExtensible w16cex:durableId="3E369993" w16cex:dateUtc="2025-03-12T11:45:00Z"/>
  <w16cex:commentExtensible w16cex:durableId="6D0E7105" w16cex:dateUtc="2024-12-03T16:46:00Z"/>
  <w16cex:commentExtensible w16cex:durableId="4EE9FDD0" w16cex:dateUtc="2024-12-03T16:46:00Z"/>
  <w16cex:commentExtensible w16cex:durableId="6021B1B9" w16cex:dateUtc="2024-12-03T16:46:00Z"/>
  <w16cex:commentExtensible w16cex:durableId="666CB4CB" w16cex:dateUtc="2025-03-12T12:00:00Z"/>
  <w16cex:commentExtensible w16cex:durableId="1EB63AB0" w16cex:dateUtc="2025-03-12T12:01:00Z"/>
  <w16cex:commentExtensible w16cex:durableId="6A0B8273" w16cex:dateUtc="2025-03-12T11:34:00Z"/>
  <w16cex:commentExtensible w16cex:durableId="55DD70F2" w16cex:dateUtc="2025-03-12T12:06:00Z"/>
  <w16cex:commentExtensible w16cex:durableId="509CE96A" w16cex:dateUtc="2024-12-03T16:46:00Z"/>
  <w16cex:commentExtensible w16cex:durableId="58BD0BFC" w16cex:dateUtc="2025-03-12T12:06:00Z"/>
  <w16cex:commentExtensible w16cex:durableId="28611EA6" w16cex:dateUtc="2023-07-18T13:22:00Z"/>
  <w16cex:commentExtensible w16cex:durableId="4EEA9CAA" w16cex:dateUtc="2025-03-12T12:08:00Z"/>
  <w16cex:commentExtensible w16cex:durableId="76C4827D" w16cex:dateUtc="2025-01-27T14:18:00Z"/>
  <w16cex:commentExtensible w16cex:durableId="0E4C4DF1" w16cex:dateUtc="2025-03-12T12:12:00Z"/>
  <w16cex:commentExtensible w16cex:durableId="4FDB7CAF" w16cex:dateUtc="2025-03-12T12:13:00Z"/>
  <w16cex:commentExtensible w16cex:durableId="0E9351F9" w16cex:dateUtc="2025-01-27T13:57:00Z"/>
  <w16cex:commentExtensible w16cex:durableId="19EF8C4F" w16cex:dateUtc="2025-03-12T12:16:00Z"/>
  <w16cex:commentExtensible w16cex:durableId="2841BAA8" w16cex:dateUtc="2025-03-12T12:18:00Z"/>
  <w16cex:commentExtensible w16cex:durableId="7311FC9B" w16cex:dateUtc="2025-03-12T12:20:00Z"/>
  <w16cex:commentExtensible w16cex:durableId="51EB9DE3" w16cex:dateUtc="2025-03-12T12:23:00Z"/>
  <w16cex:commentExtensible w16cex:durableId="5D10857F" w16cex:dateUtc="2025-03-12T12:24:00Z"/>
  <w16cex:commentExtensible w16cex:durableId="38BF2F57" w16cex:dateUtc="2025-03-12T12:23:00Z"/>
  <w16cex:commentExtensible w16cex:durableId="0C2D55FC" w16cex:dateUtc="2025-03-12T12:25:00Z"/>
  <w16cex:commentExtensible w16cex:durableId="03CAC347" w16cex:dateUtc="2025-01-27T14:06:00Z"/>
  <w16cex:commentExtensible w16cex:durableId="6D4E49DD" w16cex:dateUtc="2025-03-12T12:29:00Z"/>
  <w16cex:commentExtensible w16cex:durableId="1B6BEDDA" w16cex:dateUtc="2025-03-12T15:05:00Z"/>
  <w16cex:commentExtensible w16cex:durableId="3881E311" w16cex:dateUtc="2025-03-12T15:06:00Z"/>
  <w16cex:commentExtensible w16cex:durableId="14D63890" w16cex:dateUtc="2025-03-12T15:27:00Z"/>
  <w16cex:commentExtensible w16cex:durableId="508F3B6D" w16cex:dateUtc="2025-03-14T09:42:00Z"/>
  <w16cex:commentExtensible w16cex:durableId="3D83585E" w16cex:dateUtc="2025-01-29T22:49:00Z"/>
  <w16cex:commentExtensible w16cex:durableId="15DC21EE" w16cex:dateUtc="2025-03-14T09:47:00Z"/>
  <w16cex:commentExtensible w16cex:durableId="7C6C4FB1" w16cex:dateUtc="2025-03-14T09:48:00Z"/>
  <w16cex:commentExtensible w16cex:durableId="40396D05" w16cex:dateUtc="2025-01-27T14:06:00Z"/>
  <w16cex:commentExtensible w16cex:durableId="19B73C81" w16cex:dateUtc="2025-03-12T12:29:00Z"/>
  <w16cex:commentExtensible w16cex:durableId="78ECD1F4" w16cex:dateUtc="2025-03-12T12:29:00Z"/>
  <w16cex:commentExtensible w16cex:durableId="24995597" w16cex:dateUtc="2025-03-14T10:40:00Z"/>
  <w16cex:commentExtensible w16cex:durableId="0B991968" w16cex:dateUtc="2025-03-14T10:42:00Z"/>
  <w16cex:commentExtensible w16cex:durableId="54AD30E6" w16cex:dateUtc="2025-03-14T10:43:00Z"/>
  <w16cex:commentExtensible w16cex:durableId="183D71CD" w16cex:dateUtc="2025-03-12T12:16:00Z"/>
  <w16cex:commentExtensible w16cex:durableId="6FAECAF1" w16cex:dateUtc="2025-03-12T12:18:00Z"/>
  <w16cex:commentExtensible w16cex:durableId="41B59EAF" w16cex:dateUtc="2025-03-12T12:20:00Z"/>
  <w16cex:commentExtensible w16cex:durableId="0461829F" w16cex:dateUtc="2025-03-14T10:49:00Z"/>
  <w16cex:commentExtensible w16cex:durableId="6649F6A4" w16cex:dateUtc="2025-03-14T11:02:00Z"/>
  <w16cex:commentExtensible w16cex:durableId="09357F0C" w16cex:dateUtc="2025-03-14T11:02:00Z"/>
  <w16cex:commentExtensible w16cex:durableId="05C2A657" w16cex:dateUtc="2023-12-14T15:52:00Z"/>
  <w16cex:commentExtensible w16cex:durableId="21907973" w16cex:dateUtc="2025-01-27T20:45:00Z"/>
  <w16cex:commentExtensible w16cex:durableId="71E99366" w16cex:dateUtc="2025-01-27T20:45:00Z"/>
  <w16cex:commentExtensible w16cex:durableId="2988D1F3" w16cex:dateUtc="2025-03-14T11:22:00Z"/>
  <w16cex:commentExtensible w16cex:durableId="575DDFFF" w16cex:dateUtc="2025-03-14T11:14:00Z"/>
  <w16cex:commentExtensible w16cex:durableId="122CB400" w16cex:dateUtc="2025-03-14T11:23:00Z"/>
  <w16cex:commentExtensible w16cex:durableId="40067885" w16cex:dateUtc="2025-03-14T11:26:00Z"/>
  <w16cex:commentExtensible w16cex:durableId="188BB7CA" w16cex:dateUtc="2025-03-14T11:28:00Z"/>
  <w16cex:commentExtensible w16cex:durableId="6F2C0BB5" w16cex:dateUtc="2025-01-27T21:23:00Z"/>
  <w16cex:commentExtensible w16cex:durableId="638B19E9" w16cex:dateUtc="2025-01-27T21:27:00Z"/>
  <w16cex:commentExtensible w16cex:durableId="156B56C8" w16cex:dateUtc="2025-01-27T21:32:00Z"/>
  <w16cex:commentExtensible w16cex:durableId="2588F8FC" w16cex:dateUtc="2025-03-14T11:44:00Z"/>
  <w16cex:commentExtensible w16cex:durableId="49CF383D" w16cex:dateUtc="2025-01-27T21:36:00Z"/>
  <w16cex:commentExtensible w16cex:durableId="4CDD4AD4" w16cex:dateUtc="2025-03-14T11:44:00Z"/>
  <w16cex:commentExtensible w16cex:durableId="14546C18" w16cex:dateUtc="2025-01-27T22:22:00Z"/>
  <w16cex:commentExtensible w16cex:durableId="3299FABC" w16cex:dateUtc="2025-01-29T15:03:00Z"/>
  <w16cex:commentExtensible w16cex:durableId="59BDF21C" w16cex:dateUtc="2025-03-12T15:05:00Z"/>
  <w16cex:commentExtensible w16cex:durableId="714274E2" w16cex:dateUtc="2025-03-12T15:06:00Z"/>
  <w16cex:commentExtensible w16cex:durableId="10534C8E" w16cex:dateUtc="2025-03-12T15:27:00Z"/>
  <w16cex:commentExtensible w16cex:durableId="314B0E93" w16cex:dateUtc="2025-03-14T09:42:00Z"/>
  <w16cex:commentExtensible w16cex:durableId="79C32CB4" w16cex:dateUtc="2025-01-29T22:49:00Z"/>
  <w16cex:commentExtensible w16cex:durableId="554DA833" w16cex:dateUtc="2025-03-14T09:47:00Z"/>
  <w16cex:commentExtensible w16cex:durableId="36F3526B" w16cex:dateUtc="2025-03-14T09:48:00Z"/>
  <w16cex:commentExtensible w16cex:durableId="4B8D3BEC" w16cex:dateUtc="2025-01-27T14:06:00Z"/>
  <w16cex:commentExtensible w16cex:durableId="011F9D33" w16cex:dateUtc="2025-03-12T12:29:00Z"/>
  <w16cex:commentExtensible w16cex:durableId="6D894795" w16cex:dateUtc="2025-03-14T11:48:00Z"/>
  <w16cex:commentExtensible w16cex:durableId="04585409" w16cex:dateUtc="2025-03-14T11:50:00Z"/>
  <w16cex:commentExtensible w16cex:durableId="66D1F254" w16cex:dateUtc="2025-01-30T23:18:00Z"/>
  <w16cex:commentExtensible w16cex:durableId="3BF50BB9" w16cex:dateUtc="2025-03-12T15:27:00Z"/>
  <w16cex:commentExtensible w16cex:durableId="61694CC9" w16cex:dateUtc="2025-03-14T09:42:00Z"/>
  <w16cex:commentExtensible w16cex:durableId="0AEE706D" w16cex:dateUtc="2025-03-14T11:56:00Z"/>
  <w16cex:commentExtensible w16cex:durableId="3D1EEBEF" w16cex:dateUtc="2025-03-14T11:57:00Z"/>
  <w16cex:commentExtensible w16cex:durableId="0DDD62D4" w16cex:dateUtc="2025-03-14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2F9D6" w16cid:durableId="00BB276F"/>
  <w16cid:commentId w16cid:paraId="3DDEFE2F" w16cid:durableId="31394ACB"/>
  <w16cid:commentId w16cid:paraId="7E76660E" w16cid:durableId="6FBACE16"/>
  <w16cid:commentId w16cid:paraId="50E81645" w16cid:durableId="24C58CE1"/>
  <w16cid:commentId w16cid:paraId="36D34749" w16cid:durableId="3F19C265"/>
  <w16cid:commentId w16cid:paraId="2BA65F9D" w16cid:durableId="7BB68BC1"/>
  <w16cid:commentId w16cid:paraId="32F179DB" w16cid:durableId="08302F15"/>
  <w16cid:commentId w16cid:paraId="35A4C6CF" w16cid:durableId="3E369993"/>
  <w16cid:commentId w16cid:paraId="74DC8472" w16cid:durableId="42C37B0A"/>
  <w16cid:commentId w16cid:paraId="37EC810A" w16cid:durableId="6D0E7105"/>
  <w16cid:commentId w16cid:paraId="53D13A5F" w16cid:durableId="4EE9FDD0"/>
  <w16cid:commentId w16cid:paraId="4AD20AF7" w16cid:durableId="3F9AD9E1"/>
  <w16cid:commentId w16cid:paraId="76FB81D0" w16cid:durableId="24A41845"/>
  <w16cid:commentId w16cid:paraId="15EA0359" w16cid:durableId="6021B1B9"/>
  <w16cid:commentId w16cid:paraId="29B011D5" w16cid:durableId="2821FE03"/>
  <w16cid:commentId w16cid:paraId="05082F8A" w16cid:durableId="284FFCF0"/>
  <w16cid:commentId w16cid:paraId="7CC73449" w16cid:durableId="666CB4CB"/>
  <w16cid:commentId w16cid:paraId="64C3000B" w16cid:durableId="1EB63AB0"/>
  <w16cid:commentId w16cid:paraId="0CBC713E" w16cid:durableId="6A0B8273"/>
  <w16cid:commentId w16cid:paraId="79181E5C" w16cid:durableId="284FFF7C"/>
  <w16cid:commentId w16cid:paraId="42CCD4FF" w16cid:durableId="55DD70F2"/>
  <w16cid:commentId w16cid:paraId="0214D46D" w16cid:durableId="509CE96A"/>
  <w16cid:commentId w16cid:paraId="389A9B61" w16cid:durableId="58BD0BFC"/>
  <w16cid:commentId w16cid:paraId="507EB6A6" w16cid:durableId="28611EA6"/>
  <w16cid:commentId w16cid:paraId="544DA0AF" w16cid:durableId="4EEA9CAA"/>
  <w16cid:commentId w16cid:paraId="20EB0AD4" w16cid:durableId="76C4827D"/>
  <w16cid:commentId w16cid:paraId="174DEFB1" w16cid:durableId="0E4C4DF1"/>
  <w16cid:commentId w16cid:paraId="71CE7BEF" w16cid:durableId="4FDB7CAF"/>
  <w16cid:commentId w16cid:paraId="24B9DD07" w16cid:durableId="0E9351F9"/>
  <w16cid:commentId w16cid:paraId="32923E7F" w16cid:durableId="19EF8C4F"/>
  <w16cid:commentId w16cid:paraId="3063BDBE" w16cid:durableId="2841BAA8"/>
  <w16cid:commentId w16cid:paraId="48FE518E" w16cid:durableId="7311FC9B"/>
  <w16cid:commentId w16cid:paraId="46A78DB2" w16cid:durableId="51EB9DE3"/>
  <w16cid:commentId w16cid:paraId="2DBDDF33" w16cid:durableId="5D10857F"/>
  <w16cid:commentId w16cid:paraId="774AA181" w16cid:durableId="38BF2F57"/>
  <w16cid:commentId w16cid:paraId="1348DB54" w16cid:durableId="0C2D55FC"/>
  <w16cid:commentId w16cid:paraId="02DE0BA2" w16cid:durableId="03CAC347"/>
  <w16cid:commentId w16cid:paraId="199CDFBD" w16cid:durableId="6D4E49DD"/>
  <w16cid:commentId w16cid:paraId="57D71BDA" w16cid:durableId="1B6BEDDA"/>
  <w16cid:commentId w16cid:paraId="41B301AF" w16cid:durableId="3881E311"/>
  <w16cid:commentId w16cid:paraId="3121BB34" w16cid:durableId="14D63890"/>
  <w16cid:commentId w16cid:paraId="6F649962" w16cid:durableId="508F3B6D"/>
  <w16cid:commentId w16cid:paraId="201C2011" w16cid:durableId="3D83585E"/>
  <w16cid:commentId w16cid:paraId="3332B23F" w16cid:durableId="15DC21EE"/>
  <w16cid:commentId w16cid:paraId="421B1CAE" w16cid:durableId="7C6C4FB1"/>
  <w16cid:commentId w16cid:paraId="167586FF" w16cid:durableId="40396D05"/>
  <w16cid:commentId w16cid:paraId="2DA1E1FA" w16cid:durableId="19B73C81"/>
  <w16cid:commentId w16cid:paraId="16785A05" w16cid:durableId="6FD43E82"/>
  <w16cid:commentId w16cid:paraId="22221E2D" w16cid:durableId="27E3CBF1"/>
  <w16cid:commentId w16cid:paraId="77811F06" w16cid:durableId="78ECD1F4"/>
  <w16cid:commentId w16cid:paraId="5472C0E4" w16cid:durableId="24995597"/>
  <w16cid:commentId w16cid:paraId="2121518A" w16cid:durableId="0B991968"/>
  <w16cid:commentId w16cid:paraId="7391AF69" w16cid:durableId="54AD30E6"/>
  <w16cid:commentId w16cid:paraId="2AFDECC3" w16cid:durableId="183D71CD"/>
  <w16cid:commentId w16cid:paraId="0379891D" w16cid:durableId="6FAECAF1"/>
  <w16cid:commentId w16cid:paraId="2278BEB2" w16cid:durableId="41B59EAF"/>
  <w16cid:commentId w16cid:paraId="711CAB7F" w16cid:durableId="0461829F"/>
  <w16cid:commentId w16cid:paraId="0A6DD996" w16cid:durableId="6649F6A4"/>
  <w16cid:commentId w16cid:paraId="2BE4519E" w16cid:durableId="09357F0C"/>
  <w16cid:commentId w16cid:paraId="6A7063CE" w16cid:durableId="05C2A657"/>
  <w16cid:commentId w16cid:paraId="56808333" w16cid:durableId="21907973"/>
  <w16cid:commentId w16cid:paraId="6C864A40" w16cid:durableId="71E99366"/>
  <w16cid:commentId w16cid:paraId="2A2F5E03" w16cid:durableId="2988D1F3"/>
  <w16cid:commentId w16cid:paraId="1499A1A9" w16cid:durableId="575DDFFF"/>
  <w16cid:commentId w16cid:paraId="16B97F41" w16cid:durableId="122CB400"/>
  <w16cid:commentId w16cid:paraId="49DEF94B" w16cid:durableId="40067885"/>
  <w16cid:commentId w16cid:paraId="1013F12E" w16cid:durableId="188BB7CA"/>
  <w16cid:commentId w16cid:paraId="206DE915" w16cid:durableId="6F2C0BB5"/>
  <w16cid:commentId w16cid:paraId="3EA6E8F8" w16cid:durableId="638B19E9"/>
  <w16cid:commentId w16cid:paraId="6AF103B1" w16cid:durableId="156B56C8"/>
  <w16cid:commentId w16cid:paraId="184D79B6" w16cid:durableId="2588F8FC"/>
  <w16cid:commentId w16cid:paraId="78C11BD1" w16cid:durableId="49CF383D"/>
  <w16cid:commentId w16cid:paraId="65C99725" w16cid:durableId="4CDD4AD4"/>
  <w16cid:commentId w16cid:paraId="6F009FB3" w16cid:durableId="14546C18"/>
  <w16cid:commentId w16cid:paraId="1C948BA7" w16cid:durableId="3299FABC"/>
  <w16cid:commentId w16cid:paraId="3A12181C" w16cid:durableId="59BDF21C"/>
  <w16cid:commentId w16cid:paraId="54F62D1F" w16cid:durableId="714274E2"/>
  <w16cid:commentId w16cid:paraId="29383C5E" w16cid:durableId="10534C8E"/>
  <w16cid:commentId w16cid:paraId="151FF62B" w16cid:durableId="314B0E93"/>
  <w16cid:commentId w16cid:paraId="0252DB16" w16cid:durableId="79C32CB4"/>
  <w16cid:commentId w16cid:paraId="306C06F7" w16cid:durableId="554DA833"/>
  <w16cid:commentId w16cid:paraId="1DE8C448" w16cid:durableId="36F3526B"/>
  <w16cid:commentId w16cid:paraId="7FA3062B" w16cid:durableId="4B8D3BEC"/>
  <w16cid:commentId w16cid:paraId="2D761173" w16cid:durableId="011F9D33"/>
  <w16cid:commentId w16cid:paraId="6FDE428C" w16cid:durableId="00219EF3"/>
  <w16cid:commentId w16cid:paraId="0B4017D9" w16cid:durableId="6D894795"/>
  <w16cid:commentId w16cid:paraId="48802F03" w16cid:durableId="04585409"/>
  <w16cid:commentId w16cid:paraId="3DD3BA16" w16cid:durableId="66D1F254"/>
  <w16cid:commentId w16cid:paraId="7836462B" w16cid:durableId="3BF50BB9"/>
  <w16cid:commentId w16cid:paraId="03EE4093" w16cid:durableId="61694CC9"/>
  <w16cid:commentId w16cid:paraId="106E1CEE" w16cid:durableId="0AEE706D"/>
  <w16cid:commentId w16cid:paraId="3E7BFE09" w16cid:durableId="3D1EEBEF"/>
  <w16cid:commentId w16cid:paraId="0115A339" w16cid:durableId="0DDD62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9D7E" w14:textId="77777777" w:rsidR="00B20433" w:rsidRDefault="00B20433" w:rsidP="00971D0F">
      <w:pPr>
        <w:spacing w:after="0" w:line="240" w:lineRule="auto"/>
      </w:pPr>
      <w:r>
        <w:separator/>
      </w:r>
    </w:p>
  </w:endnote>
  <w:endnote w:type="continuationSeparator" w:id="0">
    <w:p w14:paraId="2815221B" w14:textId="77777777" w:rsidR="00B20433" w:rsidRDefault="00B20433" w:rsidP="0097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837B" w14:textId="77777777" w:rsidR="00B20433" w:rsidRDefault="00B20433" w:rsidP="00971D0F">
      <w:pPr>
        <w:spacing w:after="0" w:line="240" w:lineRule="auto"/>
      </w:pPr>
      <w:r>
        <w:separator/>
      </w:r>
    </w:p>
  </w:footnote>
  <w:footnote w:type="continuationSeparator" w:id="0">
    <w:p w14:paraId="749E0548" w14:textId="77777777" w:rsidR="00B20433" w:rsidRDefault="00B20433" w:rsidP="00971D0F">
      <w:pPr>
        <w:spacing w:after="0" w:line="240" w:lineRule="auto"/>
      </w:pPr>
      <w:r>
        <w:continuationSeparator/>
      </w:r>
    </w:p>
  </w:footnote>
  <w:footnote w:id="1">
    <w:p w14:paraId="778C03AB" w14:textId="77777777" w:rsidR="00BB62B9" w:rsidRDefault="00BB62B9" w:rsidP="00BB62B9">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5175AC75" w14:textId="77777777" w:rsidR="00BB62B9" w:rsidRDefault="00BB62B9" w:rsidP="00BB62B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2">
    <w:p w14:paraId="09611550" w14:textId="77777777" w:rsidR="00A51F2C" w:rsidRPr="00C770F2" w:rsidRDefault="00A51F2C" w:rsidP="00A51F2C">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 w:history="1">
        <w:r w:rsidRPr="00C770F2">
          <w:rPr>
            <w:rStyle w:val="Hyperlink"/>
          </w:rPr>
          <w:t>Top100 (nisra.gov.uk)</w:t>
        </w:r>
      </w:hyperlink>
      <w:r w:rsidRPr="00C770F2">
        <w:t xml:space="preserve"> For more information see </w:t>
      </w:r>
      <w:hyperlink r:id="rId2" w:history="1">
        <w:r w:rsidRPr="00C770F2">
          <w:rPr>
            <w:rStyle w:val="Hyperlink"/>
          </w:rPr>
          <w:t>Northern Ireland Multiple Deprivation Measure 2017 (NIMDM2017) | Northern Ireland Statistics and Research Agency (nisra.gov.uk)</w:t>
        </w:r>
      </w:hyperlink>
      <w:r w:rsidRPr="00C770F2">
        <w:t xml:space="preserve"> </w:t>
      </w:r>
    </w:p>
    <w:p w14:paraId="6C7B4147" w14:textId="77777777" w:rsidR="00A51F2C" w:rsidRPr="001B487F" w:rsidRDefault="00A51F2C" w:rsidP="00A51F2C">
      <w:pPr>
        <w:pStyle w:val="FootnoteText"/>
        <w:rPr>
          <w:lang w:val="en-US"/>
        </w:rPr>
      </w:pPr>
    </w:p>
  </w:footnote>
  <w:footnote w:id="3">
    <w:p w14:paraId="2AEAEC8F" w14:textId="77777777" w:rsidR="005E531D" w:rsidRPr="00115B19" w:rsidRDefault="005E531D" w:rsidP="005E531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r w:rsidRPr="00C770F2">
        <w:t xml:space="preserve"> </w:t>
      </w:r>
    </w:p>
  </w:footnote>
  <w:footnote w:id="4">
    <w:p w14:paraId="5745EEFA" w14:textId="77777777" w:rsidR="005E531D" w:rsidRPr="00115B19" w:rsidRDefault="005E531D" w:rsidP="005E531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5">
    <w:p w14:paraId="1703060E" w14:textId="77777777" w:rsidR="005278E5" w:rsidRPr="00C770F2" w:rsidRDefault="005278E5" w:rsidP="005278E5">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6A0BFBD5" w14:textId="77777777" w:rsidR="005278E5" w:rsidRPr="001B487F" w:rsidRDefault="005278E5" w:rsidP="005278E5">
      <w:pPr>
        <w:pStyle w:val="FootnoteText"/>
        <w:rPr>
          <w:lang w:val="en-US"/>
        </w:rPr>
      </w:pPr>
    </w:p>
  </w:footnote>
  <w:footnote w:id="6">
    <w:p w14:paraId="592DD0C6" w14:textId="77777777" w:rsidR="00F06CE6" w:rsidRPr="00C770F2" w:rsidRDefault="00F06CE6" w:rsidP="00F06CE6">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4DAF2055" w14:textId="77777777" w:rsidR="00F06CE6" w:rsidRPr="001B487F" w:rsidRDefault="00F06CE6" w:rsidP="00F06CE6">
      <w:pPr>
        <w:pStyle w:val="FootnoteText"/>
        <w:rPr>
          <w:lang w:val="en-US"/>
        </w:rPr>
      </w:pPr>
    </w:p>
  </w:footnote>
  <w:footnote w:id="7">
    <w:p w14:paraId="606F0E9A" w14:textId="77777777" w:rsidR="00BB62B9" w:rsidRDefault="00BB62B9" w:rsidP="00BB62B9">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1F90025D" w14:textId="77777777" w:rsidR="00BB62B9" w:rsidRDefault="00BB62B9" w:rsidP="00BB62B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4F7B39D5" w14:textId="77777777" w:rsidR="008A5F39" w:rsidRPr="00C770F2" w:rsidRDefault="008A5F39" w:rsidP="008A5F39">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45666EFB" w14:textId="77777777" w:rsidR="008A5F39" w:rsidRPr="001B487F" w:rsidRDefault="008A5F39" w:rsidP="008A5F39">
      <w:pPr>
        <w:pStyle w:val="FootnoteText"/>
        <w:rPr>
          <w:lang w:val="en-US"/>
        </w:rPr>
      </w:pPr>
    </w:p>
  </w:footnote>
  <w:footnote w:id="9">
    <w:p w14:paraId="63A6896D" w14:textId="77777777" w:rsidR="007D4B96" w:rsidRPr="00C770F2" w:rsidRDefault="007D4B96" w:rsidP="007D4B96">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06F3120A" w14:textId="77777777" w:rsidR="007D4B96" w:rsidRPr="001B487F" w:rsidRDefault="007D4B96" w:rsidP="007D4B96">
      <w:pPr>
        <w:pStyle w:val="FootnoteText"/>
        <w:rPr>
          <w:lang w:val="en-US"/>
        </w:rPr>
      </w:pPr>
    </w:p>
  </w:footnote>
  <w:footnote w:id="10">
    <w:p w14:paraId="5F543DA7" w14:textId="77777777" w:rsidR="00785FAA" w:rsidRPr="00C770F2" w:rsidRDefault="00785FAA" w:rsidP="00785FAA">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3DCE2B4D" w14:textId="77777777" w:rsidR="00785FAA" w:rsidRPr="001B487F" w:rsidRDefault="00785FAA" w:rsidP="00785FAA">
      <w:pPr>
        <w:pStyle w:val="FootnoteText"/>
        <w:rPr>
          <w:lang w:val="en-US"/>
        </w:rPr>
      </w:pPr>
    </w:p>
  </w:footnote>
  <w:footnote w:id="11">
    <w:p w14:paraId="3667014C" w14:textId="77777777" w:rsidR="003469ED" w:rsidRPr="00C770F2" w:rsidRDefault="003469ED" w:rsidP="003469E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28A99368" w14:textId="77777777" w:rsidR="003469ED" w:rsidRPr="001B487F" w:rsidRDefault="003469ED" w:rsidP="003469ED">
      <w:pPr>
        <w:pStyle w:val="FootnoteText"/>
        <w:rPr>
          <w:lang w:val="en-US"/>
        </w:rPr>
      </w:pPr>
    </w:p>
  </w:footnote>
  <w:footnote w:id="12">
    <w:p w14:paraId="0D38822B" w14:textId="77777777" w:rsidR="00E9117B" w:rsidRPr="00115B19" w:rsidRDefault="00E9117B" w:rsidP="00E9117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9" w:history="1">
        <w:r w:rsidRPr="00C770F2">
          <w:rPr>
            <w:rStyle w:val="Hyperlink"/>
          </w:rPr>
          <w:t>Top100 (nisra.gov.uk)</w:t>
        </w:r>
      </w:hyperlink>
      <w:r w:rsidRPr="00C770F2">
        <w:t xml:space="preserve"> For more information see </w:t>
      </w:r>
      <w:hyperlink r:id="rId20" w:history="1">
        <w:r w:rsidRPr="00C770F2">
          <w:rPr>
            <w:rStyle w:val="Hyperlink"/>
          </w:rPr>
          <w:t>Northern Ireland Multiple Deprivation Measure 2017 (NIMDM2017) | Northern Ireland Statistics and Research Agency (nisra.gov.uk)</w:t>
        </w:r>
      </w:hyperlink>
      <w:r w:rsidRPr="00C770F2">
        <w:t xml:space="preserve"> </w:t>
      </w:r>
    </w:p>
  </w:footnote>
  <w:footnote w:id="13">
    <w:p w14:paraId="4BE65462" w14:textId="77777777" w:rsidR="00E9117B" w:rsidRPr="00115B19" w:rsidRDefault="00E9117B" w:rsidP="00E9117B">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21" w:history="1">
        <w:r w:rsidRPr="00C770F2">
          <w:rPr>
            <w:rStyle w:val="Hyperlink"/>
          </w:rPr>
          <w:t>Top100 (nisra.gov.uk)</w:t>
        </w:r>
      </w:hyperlink>
      <w:r w:rsidRPr="00C770F2">
        <w:t xml:space="preserve"> For more information see </w:t>
      </w:r>
      <w:hyperlink r:id="rId22" w:history="1">
        <w:r w:rsidRPr="00C770F2">
          <w:rPr>
            <w:rStyle w:val="Hyperlink"/>
          </w:rPr>
          <w:t>Northern Ireland Multiple Deprivation Measure 2017 (NIMDM2017) | Northern Ireland Statistics and Research Agency (nisra.gov.uk)</w:t>
        </w:r>
      </w:hyperlink>
      <w:r w:rsidRPr="00C770F2">
        <w:t xml:space="preserve"> </w:t>
      </w:r>
    </w:p>
  </w:footnote>
  <w:footnote w:id="14">
    <w:p w14:paraId="3C98A240" w14:textId="77777777" w:rsidR="00E9117B" w:rsidRPr="00371A77" w:rsidRDefault="00E9117B" w:rsidP="00E9117B">
      <w:pPr>
        <w:pStyle w:val="FootnoteText"/>
        <w:rPr>
          <w:lang w:val="en-US"/>
        </w:rPr>
      </w:pPr>
      <w:r>
        <w:rPr>
          <w:rStyle w:val="FootnoteReference"/>
        </w:rPr>
        <w:footnoteRef/>
      </w:r>
      <w:r>
        <w:t xml:space="preserve"> The Supplier can access </w:t>
      </w:r>
      <w:r>
        <w:rPr>
          <w:lang w:val="en-US"/>
        </w:rPr>
        <w:t xml:space="preserve">the Modern Slavery Assessment Tool at this link - </w:t>
      </w:r>
      <w:hyperlink r:id="rId23" w:history="1">
        <w:r w:rsidRPr="007A60E4">
          <w:rPr>
            <w:rStyle w:val="Hyperlink"/>
            <w:lang w:val="en-US"/>
          </w:rPr>
          <w:t>https://supplierregistration.cabinetoffice.gov.uk/msat</w:t>
        </w:r>
      </w:hyperlink>
    </w:p>
  </w:footnote>
  <w:footnote w:id="15">
    <w:p w14:paraId="469543F9" w14:textId="77777777" w:rsidR="00E9117B" w:rsidRDefault="00E9117B" w:rsidP="00E9117B">
      <w:pPr>
        <w:pStyle w:val="FootnoteText"/>
      </w:pPr>
      <w:r>
        <w:rPr>
          <w:rStyle w:val="FootnoteReference"/>
        </w:rPr>
        <w:footnoteRef/>
      </w:r>
      <w:r>
        <w:t xml:space="preserve"> More information on ethical supply chains and supply chain mapping is available for Suppliers at: </w:t>
      </w:r>
      <w:hyperlink r:id="rId24" w:anchor="supplier-resources" w:history="1">
        <w:r>
          <w:rPr>
            <w:rStyle w:val="Hyperlink"/>
          </w:rPr>
          <w:t>Suppliers - Social Value NI</w:t>
        </w:r>
      </w:hyperlink>
    </w:p>
  </w:footnote>
  <w:footnote w:id="16">
    <w:p w14:paraId="09BE4AE8" w14:textId="77777777" w:rsidR="00B946BD" w:rsidRDefault="00B946BD" w:rsidP="00B946BD">
      <w:pPr>
        <w:pStyle w:val="FootnoteText"/>
      </w:pPr>
      <w:r>
        <w:rPr>
          <w:rStyle w:val="FootnoteReference"/>
        </w:rPr>
        <w:footnoteRef/>
      </w:r>
      <w:r>
        <w:t xml:space="preserve"> Keep Northern Ireland Beautiful; </w:t>
      </w:r>
      <w:hyperlink r:id="rId25" w:history="1">
        <w:r w:rsidRPr="00670D5B">
          <w:rPr>
            <w:rStyle w:val="Hyperlink"/>
          </w:rPr>
          <w:t>Litter Composition Report 2019/20</w:t>
        </w:r>
      </w:hyperlink>
      <w:r>
        <w:t>.</w:t>
      </w:r>
    </w:p>
  </w:footnote>
  <w:footnote w:id="17">
    <w:p w14:paraId="3CABEEFE" w14:textId="77777777" w:rsidR="00AF0DCD" w:rsidRDefault="00AF0DCD" w:rsidP="00AF0DCD">
      <w:pPr>
        <w:spacing w:after="0" w:line="240" w:lineRule="auto"/>
        <w:contextualSpacing/>
        <w:rPr>
          <w:sz w:val="20"/>
          <w:lang w:val="en-US"/>
        </w:rPr>
      </w:pPr>
      <w:r w:rsidRPr="00036A6A">
        <w:rPr>
          <w:rStyle w:val="FootnoteReference"/>
          <w:sz w:val="20"/>
        </w:rPr>
        <w:footnoteRef/>
      </w: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2AFC631C" w14:textId="77777777" w:rsidR="00AF0DCD" w:rsidRDefault="00AF0DCD" w:rsidP="00AF0DCD">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18">
    <w:p w14:paraId="2F730509"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26" w:history="1">
        <w:r w:rsidRPr="00C770F2">
          <w:rPr>
            <w:rStyle w:val="Hyperlink"/>
          </w:rPr>
          <w:t>Top100 (nisra.gov.uk)</w:t>
        </w:r>
      </w:hyperlink>
      <w:r w:rsidRPr="00C770F2">
        <w:t xml:space="preserve"> For more information see </w:t>
      </w:r>
      <w:hyperlink r:id="rId27" w:history="1">
        <w:r w:rsidRPr="00C770F2">
          <w:rPr>
            <w:rStyle w:val="Hyperlink"/>
          </w:rPr>
          <w:t>Northern Ireland Multiple Deprivation Measure 2017 (NIMDM2017) | Northern Ireland Statistics and Research Agency (nisra.gov.uk)</w:t>
        </w:r>
      </w:hyperlink>
      <w:r w:rsidRPr="00C770F2">
        <w:t xml:space="preserve"> </w:t>
      </w:r>
    </w:p>
    <w:p w14:paraId="6A94F845" w14:textId="77777777" w:rsidR="00AF0DCD" w:rsidRPr="001B487F" w:rsidRDefault="00AF0DCD" w:rsidP="00AF0DCD">
      <w:pPr>
        <w:pStyle w:val="FootnoteText"/>
        <w:rPr>
          <w:lang w:val="en-US"/>
        </w:rPr>
      </w:pPr>
    </w:p>
  </w:footnote>
  <w:footnote w:id="19">
    <w:p w14:paraId="70054C46"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28" w:history="1">
        <w:r w:rsidRPr="00C770F2">
          <w:rPr>
            <w:rStyle w:val="Hyperlink"/>
          </w:rPr>
          <w:t>Top100 (nisra.gov.uk)</w:t>
        </w:r>
      </w:hyperlink>
      <w:r w:rsidRPr="00C770F2">
        <w:t xml:space="preserve"> For more information see </w:t>
      </w:r>
      <w:hyperlink r:id="rId29" w:history="1">
        <w:r w:rsidRPr="00C770F2">
          <w:rPr>
            <w:rStyle w:val="Hyperlink"/>
          </w:rPr>
          <w:t>Northern Ireland Multiple Deprivation Measure 2017 (NIMDM2017) | Northern Ireland Statistics and Research Agency (nisra.gov.uk)</w:t>
        </w:r>
      </w:hyperlink>
      <w:r w:rsidRPr="00C770F2">
        <w:t xml:space="preserve"> </w:t>
      </w:r>
    </w:p>
    <w:p w14:paraId="164C1823" w14:textId="77777777" w:rsidR="00AF0DCD" w:rsidRPr="001B487F" w:rsidRDefault="00AF0DCD" w:rsidP="00AF0DCD">
      <w:pPr>
        <w:pStyle w:val="FootnoteText"/>
        <w:rPr>
          <w:lang w:val="en-US"/>
        </w:rPr>
      </w:pPr>
    </w:p>
  </w:footnote>
  <w:footnote w:id="20">
    <w:p w14:paraId="0046B030"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0" w:history="1">
        <w:r w:rsidRPr="00C770F2">
          <w:rPr>
            <w:rStyle w:val="Hyperlink"/>
          </w:rPr>
          <w:t>Top100 (nisra.gov.uk)</w:t>
        </w:r>
      </w:hyperlink>
      <w:r w:rsidRPr="00C770F2">
        <w:t xml:space="preserve"> For more information see </w:t>
      </w:r>
      <w:hyperlink r:id="rId31" w:history="1">
        <w:r w:rsidRPr="00C770F2">
          <w:rPr>
            <w:rStyle w:val="Hyperlink"/>
          </w:rPr>
          <w:t>Northern Ireland Multiple Deprivation Measure 2017 (NIMDM2017) | Northern Ireland Statistics and Research Agency (nisra.gov.uk)</w:t>
        </w:r>
      </w:hyperlink>
      <w:r w:rsidRPr="00C770F2">
        <w:t xml:space="preserve"> </w:t>
      </w:r>
    </w:p>
    <w:p w14:paraId="32E1E121" w14:textId="77777777" w:rsidR="00AF0DCD" w:rsidRPr="001B487F" w:rsidRDefault="00AF0DCD" w:rsidP="00AF0DCD">
      <w:pPr>
        <w:pStyle w:val="FootnoteText"/>
        <w:rPr>
          <w:lang w:val="en-US"/>
        </w:rPr>
      </w:pPr>
    </w:p>
  </w:footnote>
  <w:footnote w:id="21">
    <w:p w14:paraId="1E86719A" w14:textId="77777777" w:rsidR="00AF0DCD" w:rsidRPr="00C770F2" w:rsidRDefault="00AF0DCD" w:rsidP="00AF0DCD">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2" w:history="1">
        <w:r w:rsidRPr="00C770F2">
          <w:rPr>
            <w:rStyle w:val="Hyperlink"/>
          </w:rPr>
          <w:t>Top100 (nisra.gov.uk)</w:t>
        </w:r>
      </w:hyperlink>
      <w:r w:rsidRPr="00C770F2">
        <w:t xml:space="preserve"> For more information see </w:t>
      </w:r>
      <w:hyperlink r:id="rId33" w:history="1">
        <w:r w:rsidRPr="00C770F2">
          <w:rPr>
            <w:rStyle w:val="Hyperlink"/>
          </w:rPr>
          <w:t>Northern Ireland Multiple Deprivation Measure 2017 (NIMDM2017) | Northern Ireland Statistics and Research Agency (nisra.gov.uk)</w:t>
        </w:r>
      </w:hyperlink>
      <w:r w:rsidRPr="00C770F2">
        <w:t xml:space="preserve"> </w:t>
      </w:r>
    </w:p>
    <w:p w14:paraId="26C0F52B" w14:textId="77777777" w:rsidR="00AF0DCD" w:rsidRPr="001B487F" w:rsidRDefault="00AF0DCD" w:rsidP="00AF0DCD">
      <w:pPr>
        <w:pStyle w:val="FootnoteText"/>
        <w:rPr>
          <w:lang w:val="en-US"/>
        </w:rPr>
      </w:pPr>
    </w:p>
  </w:footnote>
  <w:footnote w:id="22">
    <w:p w14:paraId="747799D6" w14:textId="77777777" w:rsidR="00825428" w:rsidRDefault="00825428" w:rsidP="00825428">
      <w:pPr>
        <w:pStyle w:val="FootnoteText"/>
        <w:tabs>
          <w:tab w:val="left" w:pos="4540"/>
        </w:tabs>
      </w:pPr>
      <w:r>
        <w:rPr>
          <w:rStyle w:val="FootnoteReference"/>
        </w:rPr>
        <w:footnoteRef/>
      </w:r>
      <w:r>
        <w:t xml:space="preserve"> </w:t>
      </w:r>
      <w:hyperlink r:id="rId34" w:history="1">
        <w:r>
          <w:rPr>
            <w:rStyle w:val="Hyperlink"/>
          </w:rPr>
          <w:t>healthy_workplaces_model_action.pdf (who.int)</w:t>
        </w:r>
      </w:hyperlink>
      <w:r>
        <w:rPr>
          <w:rStyle w:val="Hyperlink"/>
        </w:rPr>
        <w:tab/>
      </w:r>
    </w:p>
  </w:footnote>
  <w:footnote w:id="23">
    <w:p w14:paraId="2B55A06E" w14:textId="77777777" w:rsidR="00825428" w:rsidRDefault="00825428" w:rsidP="00825428">
      <w:pPr>
        <w:pStyle w:val="FootnoteText"/>
      </w:pPr>
      <w:r>
        <w:rPr>
          <w:rStyle w:val="FootnoteReference"/>
        </w:rPr>
        <w:footnoteRef/>
      </w:r>
      <w:r>
        <w:t xml:space="preserve"> </w:t>
      </w:r>
      <w:r w:rsidRPr="00142C0B">
        <w:rPr>
          <w:rFonts w:cstheme="minorHAnsi"/>
          <w:lang w:eastAsia="en-GB"/>
        </w:rPr>
        <w:t>The Public Health Agency has developed a resource guide</w:t>
      </w:r>
      <w:r w:rsidRPr="00142C0B">
        <w:rPr>
          <w:rFonts w:cstheme="minorHAnsi"/>
        </w:rPr>
        <w:t xml:space="preserve"> to support employers and employees to access information on improving health and wellbeing at work which can be accessed here - </w:t>
      </w:r>
      <w:hyperlink r:id="rId35" w:history="1">
        <w:r w:rsidRPr="00142C0B">
          <w:rPr>
            <w:rStyle w:val="Hyperlink"/>
            <w:rFonts w:cstheme="minorHAnsi"/>
          </w:rPr>
          <w:t>WorkWell_LiveWell_Resource_Guide_09_20 no appendix.pdf (hscni.net)</w:t>
        </w:r>
      </w:hyperlink>
    </w:p>
  </w:footnote>
  <w:footnote w:id="24">
    <w:p w14:paraId="3B422E98" w14:textId="77777777" w:rsidR="00930DBF" w:rsidRDefault="00930DBF" w:rsidP="00930DBF">
      <w:pPr>
        <w:rPr>
          <w:sz w:val="20"/>
          <w:szCs w:val="20"/>
        </w:rPr>
      </w:pPr>
      <w:r>
        <w:rPr>
          <w:rStyle w:val="FootnoteReference"/>
        </w:rPr>
        <w:footnoteRef/>
      </w:r>
      <w:r>
        <w:t xml:space="preserve"> </w:t>
      </w:r>
      <w:hyperlink r:id="rId36" w:history="1">
        <w:r>
          <w:rPr>
            <w:rStyle w:val="Hyperlink"/>
            <w:sz w:val="20"/>
            <w:szCs w:val="20"/>
          </w:rPr>
          <w:t>Healthy workplaces: a model for action (who.int)</w:t>
        </w:r>
      </w:hyperlink>
      <w:r>
        <w:rPr>
          <w:rStyle w:val="Hyperlink"/>
          <w:sz w:val="20"/>
          <w:szCs w:val="20"/>
        </w:rPr>
        <w:tab/>
      </w:r>
    </w:p>
  </w:footnote>
  <w:footnote w:id="25">
    <w:p w14:paraId="75026272" w14:textId="77777777" w:rsidR="00930DBF" w:rsidRPr="00122F57" w:rsidRDefault="00930DBF" w:rsidP="00930DBF">
      <w:pPr>
        <w:pStyle w:val="FootnoteText"/>
        <w:rPr>
          <w:lang w:val="en-US"/>
        </w:rPr>
      </w:pPr>
      <w:r>
        <w:rPr>
          <w:rStyle w:val="FootnoteReference"/>
        </w:rPr>
        <w:footnoteRef/>
      </w:r>
      <w:r>
        <w:t xml:space="preserve"> </w:t>
      </w:r>
      <w:r>
        <w:rPr>
          <w:lang w:val="en-US"/>
        </w:rPr>
        <w:t>Note: if this initiative is used, it can only be counted towards the Social Value points target under one initiaitve</w:t>
      </w:r>
    </w:p>
  </w:footnote>
  <w:footnote w:id="26">
    <w:p w14:paraId="66300AB0" w14:textId="77777777" w:rsidR="00CB44F4" w:rsidRPr="00C770F2" w:rsidRDefault="00CB44F4" w:rsidP="00CB44F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7" w:history="1">
        <w:r w:rsidRPr="00C770F2">
          <w:rPr>
            <w:rStyle w:val="Hyperlink"/>
          </w:rPr>
          <w:t>Top100 (nisra.gov.uk)</w:t>
        </w:r>
      </w:hyperlink>
      <w:r w:rsidRPr="00C770F2">
        <w:t xml:space="preserve"> For more information see </w:t>
      </w:r>
      <w:hyperlink r:id="rId38" w:history="1">
        <w:r w:rsidRPr="00C770F2">
          <w:rPr>
            <w:rStyle w:val="Hyperlink"/>
          </w:rPr>
          <w:t>Northern Ireland Multiple Deprivation Measure 2017 (NIMDM2017) | Northern Ireland Statistics and Research Agency (nisra.gov.uk)</w:t>
        </w:r>
      </w:hyperlink>
      <w:r w:rsidRPr="00C770F2">
        <w:t xml:space="preserve"> </w:t>
      </w:r>
    </w:p>
    <w:p w14:paraId="5C16E01F" w14:textId="77777777" w:rsidR="00CB44F4" w:rsidRPr="001B487F" w:rsidRDefault="00CB44F4" w:rsidP="00CB44F4">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60D"/>
    <w:multiLevelType w:val="hybridMultilevel"/>
    <w:tmpl w:val="B3488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229B8"/>
    <w:multiLevelType w:val="hybridMultilevel"/>
    <w:tmpl w:val="644C192A"/>
    <w:lvl w:ilvl="0" w:tplc="DEFC1BC8">
      <w:start w:val="1"/>
      <w:numFmt w:val="bullet"/>
      <w:lvlText w:val=""/>
      <w:lvlJc w:val="left"/>
      <w:pPr>
        <w:ind w:left="1440" w:hanging="360"/>
      </w:pPr>
      <w:rPr>
        <w:rFonts w:ascii="Symbol" w:hAnsi="Symbol"/>
      </w:rPr>
    </w:lvl>
    <w:lvl w:ilvl="1" w:tplc="34D64B3C">
      <w:start w:val="1"/>
      <w:numFmt w:val="bullet"/>
      <w:lvlText w:val=""/>
      <w:lvlJc w:val="left"/>
      <w:pPr>
        <w:ind w:left="1440" w:hanging="360"/>
      </w:pPr>
      <w:rPr>
        <w:rFonts w:ascii="Symbol" w:hAnsi="Symbol"/>
      </w:rPr>
    </w:lvl>
    <w:lvl w:ilvl="2" w:tplc="CA5265FE">
      <w:start w:val="1"/>
      <w:numFmt w:val="bullet"/>
      <w:lvlText w:val=""/>
      <w:lvlJc w:val="left"/>
      <w:pPr>
        <w:ind w:left="1440" w:hanging="360"/>
      </w:pPr>
      <w:rPr>
        <w:rFonts w:ascii="Symbol" w:hAnsi="Symbol"/>
      </w:rPr>
    </w:lvl>
    <w:lvl w:ilvl="3" w:tplc="445CF8A8">
      <w:start w:val="1"/>
      <w:numFmt w:val="bullet"/>
      <w:lvlText w:val=""/>
      <w:lvlJc w:val="left"/>
      <w:pPr>
        <w:ind w:left="1440" w:hanging="360"/>
      </w:pPr>
      <w:rPr>
        <w:rFonts w:ascii="Symbol" w:hAnsi="Symbol"/>
      </w:rPr>
    </w:lvl>
    <w:lvl w:ilvl="4" w:tplc="CF80E4E0">
      <w:start w:val="1"/>
      <w:numFmt w:val="bullet"/>
      <w:lvlText w:val=""/>
      <w:lvlJc w:val="left"/>
      <w:pPr>
        <w:ind w:left="1440" w:hanging="360"/>
      </w:pPr>
      <w:rPr>
        <w:rFonts w:ascii="Symbol" w:hAnsi="Symbol"/>
      </w:rPr>
    </w:lvl>
    <w:lvl w:ilvl="5" w:tplc="1654E00E">
      <w:start w:val="1"/>
      <w:numFmt w:val="bullet"/>
      <w:lvlText w:val=""/>
      <w:lvlJc w:val="left"/>
      <w:pPr>
        <w:ind w:left="1440" w:hanging="360"/>
      </w:pPr>
      <w:rPr>
        <w:rFonts w:ascii="Symbol" w:hAnsi="Symbol"/>
      </w:rPr>
    </w:lvl>
    <w:lvl w:ilvl="6" w:tplc="33D841BC">
      <w:start w:val="1"/>
      <w:numFmt w:val="bullet"/>
      <w:lvlText w:val=""/>
      <w:lvlJc w:val="left"/>
      <w:pPr>
        <w:ind w:left="1440" w:hanging="360"/>
      </w:pPr>
      <w:rPr>
        <w:rFonts w:ascii="Symbol" w:hAnsi="Symbol"/>
      </w:rPr>
    </w:lvl>
    <w:lvl w:ilvl="7" w:tplc="4A88C146">
      <w:start w:val="1"/>
      <w:numFmt w:val="bullet"/>
      <w:lvlText w:val=""/>
      <w:lvlJc w:val="left"/>
      <w:pPr>
        <w:ind w:left="1440" w:hanging="360"/>
      </w:pPr>
      <w:rPr>
        <w:rFonts w:ascii="Symbol" w:hAnsi="Symbol"/>
      </w:rPr>
    </w:lvl>
    <w:lvl w:ilvl="8" w:tplc="2E9ED34A">
      <w:start w:val="1"/>
      <w:numFmt w:val="bullet"/>
      <w:lvlText w:val=""/>
      <w:lvlJc w:val="left"/>
      <w:pPr>
        <w:ind w:left="1440" w:hanging="360"/>
      </w:pPr>
      <w:rPr>
        <w:rFonts w:ascii="Symbol" w:hAnsi="Symbol"/>
      </w:rPr>
    </w:lvl>
  </w:abstractNum>
  <w:abstractNum w:abstractNumId="2"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84310"/>
    <w:multiLevelType w:val="hybridMultilevel"/>
    <w:tmpl w:val="087E4900"/>
    <w:lvl w:ilvl="0" w:tplc="FB14DFAE">
      <w:start w:val="1"/>
      <w:numFmt w:val="bullet"/>
      <w:lvlText w:val=""/>
      <w:lvlJc w:val="left"/>
      <w:pPr>
        <w:ind w:left="1440" w:hanging="360"/>
      </w:pPr>
      <w:rPr>
        <w:rFonts w:ascii="Symbol" w:hAnsi="Symbol"/>
      </w:rPr>
    </w:lvl>
    <w:lvl w:ilvl="1" w:tplc="9BF472AE">
      <w:start w:val="1"/>
      <w:numFmt w:val="bullet"/>
      <w:lvlText w:val=""/>
      <w:lvlJc w:val="left"/>
      <w:pPr>
        <w:ind w:left="1440" w:hanging="360"/>
      </w:pPr>
      <w:rPr>
        <w:rFonts w:ascii="Symbol" w:hAnsi="Symbol"/>
      </w:rPr>
    </w:lvl>
    <w:lvl w:ilvl="2" w:tplc="EB049B72">
      <w:start w:val="1"/>
      <w:numFmt w:val="bullet"/>
      <w:lvlText w:val=""/>
      <w:lvlJc w:val="left"/>
      <w:pPr>
        <w:ind w:left="1440" w:hanging="360"/>
      </w:pPr>
      <w:rPr>
        <w:rFonts w:ascii="Symbol" w:hAnsi="Symbol"/>
      </w:rPr>
    </w:lvl>
    <w:lvl w:ilvl="3" w:tplc="E2C07AC4">
      <w:start w:val="1"/>
      <w:numFmt w:val="bullet"/>
      <w:lvlText w:val=""/>
      <w:lvlJc w:val="left"/>
      <w:pPr>
        <w:ind w:left="1440" w:hanging="360"/>
      </w:pPr>
      <w:rPr>
        <w:rFonts w:ascii="Symbol" w:hAnsi="Symbol"/>
      </w:rPr>
    </w:lvl>
    <w:lvl w:ilvl="4" w:tplc="10BC4F1E">
      <w:start w:val="1"/>
      <w:numFmt w:val="bullet"/>
      <w:lvlText w:val=""/>
      <w:lvlJc w:val="left"/>
      <w:pPr>
        <w:ind w:left="1440" w:hanging="360"/>
      </w:pPr>
      <w:rPr>
        <w:rFonts w:ascii="Symbol" w:hAnsi="Symbol"/>
      </w:rPr>
    </w:lvl>
    <w:lvl w:ilvl="5" w:tplc="8F66C5FC">
      <w:start w:val="1"/>
      <w:numFmt w:val="bullet"/>
      <w:lvlText w:val=""/>
      <w:lvlJc w:val="left"/>
      <w:pPr>
        <w:ind w:left="1440" w:hanging="360"/>
      </w:pPr>
      <w:rPr>
        <w:rFonts w:ascii="Symbol" w:hAnsi="Symbol"/>
      </w:rPr>
    </w:lvl>
    <w:lvl w:ilvl="6" w:tplc="C6B0E0AA">
      <w:start w:val="1"/>
      <w:numFmt w:val="bullet"/>
      <w:lvlText w:val=""/>
      <w:lvlJc w:val="left"/>
      <w:pPr>
        <w:ind w:left="1440" w:hanging="360"/>
      </w:pPr>
      <w:rPr>
        <w:rFonts w:ascii="Symbol" w:hAnsi="Symbol"/>
      </w:rPr>
    </w:lvl>
    <w:lvl w:ilvl="7" w:tplc="7026CB66">
      <w:start w:val="1"/>
      <w:numFmt w:val="bullet"/>
      <w:lvlText w:val=""/>
      <w:lvlJc w:val="left"/>
      <w:pPr>
        <w:ind w:left="1440" w:hanging="360"/>
      </w:pPr>
      <w:rPr>
        <w:rFonts w:ascii="Symbol" w:hAnsi="Symbol"/>
      </w:rPr>
    </w:lvl>
    <w:lvl w:ilvl="8" w:tplc="A2D699BC">
      <w:start w:val="1"/>
      <w:numFmt w:val="bullet"/>
      <w:lvlText w:val=""/>
      <w:lvlJc w:val="left"/>
      <w:pPr>
        <w:ind w:left="1440" w:hanging="360"/>
      </w:pPr>
      <w:rPr>
        <w:rFonts w:ascii="Symbol" w:hAnsi="Symbol"/>
      </w:rPr>
    </w:lvl>
  </w:abstractNum>
  <w:abstractNum w:abstractNumId="6"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A466C"/>
    <w:multiLevelType w:val="hybridMultilevel"/>
    <w:tmpl w:val="BE7C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6F12BC"/>
    <w:multiLevelType w:val="hybridMultilevel"/>
    <w:tmpl w:val="D1B6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81E46"/>
    <w:multiLevelType w:val="hybridMultilevel"/>
    <w:tmpl w:val="59963394"/>
    <w:lvl w:ilvl="0" w:tplc="2876A7F2">
      <w:start w:val="1"/>
      <w:numFmt w:val="bullet"/>
      <w:lvlText w:val=""/>
      <w:lvlJc w:val="left"/>
      <w:pPr>
        <w:ind w:left="1440" w:hanging="360"/>
      </w:pPr>
      <w:rPr>
        <w:rFonts w:ascii="Symbol" w:hAnsi="Symbol"/>
      </w:rPr>
    </w:lvl>
    <w:lvl w:ilvl="1" w:tplc="6B2279EC">
      <w:start w:val="1"/>
      <w:numFmt w:val="bullet"/>
      <w:lvlText w:val=""/>
      <w:lvlJc w:val="left"/>
      <w:pPr>
        <w:ind w:left="1440" w:hanging="360"/>
      </w:pPr>
      <w:rPr>
        <w:rFonts w:ascii="Symbol" w:hAnsi="Symbol"/>
      </w:rPr>
    </w:lvl>
    <w:lvl w:ilvl="2" w:tplc="E5A0E630">
      <w:start w:val="1"/>
      <w:numFmt w:val="bullet"/>
      <w:lvlText w:val=""/>
      <w:lvlJc w:val="left"/>
      <w:pPr>
        <w:ind w:left="1440" w:hanging="360"/>
      </w:pPr>
      <w:rPr>
        <w:rFonts w:ascii="Symbol" w:hAnsi="Symbol"/>
      </w:rPr>
    </w:lvl>
    <w:lvl w:ilvl="3" w:tplc="837EE4FE">
      <w:start w:val="1"/>
      <w:numFmt w:val="bullet"/>
      <w:lvlText w:val=""/>
      <w:lvlJc w:val="left"/>
      <w:pPr>
        <w:ind w:left="1440" w:hanging="360"/>
      </w:pPr>
      <w:rPr>
        <w:rFonts w:ascii="Symbol" w:hAnsi="Symbol"/>
      </w:rPr>
    </w:lvl>
    <w:lvl w:ilvl="4" w:tplc="921CBB22">
      <w:start w:val="1"/>
      <w:numFmt w:val="bullet"/>
      <w:lvlText w:val=""/>
      <w:lvlJc w:val="left"/>
      <w:pPr>
        <w:ind w:left="1440" w:hanging="360"/>
      </w:pPr>
      <w:rPr>
        <w:rFonts w:ascii="Symbol" w:hAnsi="Symbol"/>
      </w:rPr>
    </w:lvl>
    <w:lvl w:ilvl="5" w:tplc="89CCC7C0">
      <w:start w:val="1"/>
      <w:numFmt w:val="bullet"/>
      <w:lvlText w:val=""/>
      <w:lvlJc w:val="left"/>
      <w:pPr>
        <w:ind w:left="1440" w:hanging="360"/>
      </w:pPr>
      <w:rPr>
        <w:rFonts w:ascii="Symbol" w:hAnsi="Symbol"/>
      </w:rPr>
    </w:lvl>
    <w:lvl w:ilvl="6" w:tplc="9328FC8C">
      <w:start w:val="1"/>
      <w:numFmt w:val="bullet"/>
      <w:lvlText w:val=""/>
      <w:lvlJc w:val="left"/>
      <w:pPr>
        <w:ind w:left="1440" w:hanging="360"/>
      </w:pPr>
      <w:rPr>
        <w:rFonts w:ascii="Symbol" w:hAnsi="Symbol"/>
      </w:rPr>
    </w:lvl>
    <w:lvl w:ilvl="7" w:tplc="30E8B99A">
      <w:start w:val="1"/>
      <w:numFmt w:val="bullet"/>
      <w:lvlText w:val=""/>
      <w:lvlJc w:val="left"/>
      <w:pPr>
        <w:ind w:left="1440" w:hanging="360"/>
      </w:pPr>
      <w:rPr>
        <w:rFonts w:ascii="Symbol" w:hAnsi="Symbol"/>
      </w:rPr>
    </w:lvl>
    <w:lvl w:ilvl="8" w:tplc="C8AE3396">
      <w:start w:val="1"/>
      <w:numFmt w:val="bullet"/>
      <w:lvlText w:val=""/>
      <w:lvlJc w:val="left"/>
      <w:pPr>
        <w:ind w:left="1440" w:hanging="360"/>
      </w:pPr>
      <w:rPr>
        <w:rFonts w:ascii="Symbol" w:hAnsi="Symbol"/>
      </w:rPr>
    </w:lvl>
  </w:abstractNum>
  <w:abstractNum w:abstractNumId="12" w15:restartNumberingAfterBreak="0">
    <w:nsid w:val="113268A8"/>
    <w:multiLevelType w:val="hybridMultilevel"/>
    <w:tmpl w:val="8FAAE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8108C"/>
    <w:multiLevelType w:val="hybridMultilevel"/>
    <w:tmpl w:val="899A67C6"/>
    <w:lvl w:ilvl="0" w:tplc="0809000F">
      <w:start w:val="1"/>
      <w:numFmt w:val="decimal"/>
      <w:lvlText w:val="%1."/>
      <w:lvlJc w:val="left"/>
      <w:pPr>
        <w:tabs>
          <w:tab w:val="num" w:pos="1800"/>
        </w:tabs>
        <w:ind w:left="1800" w:hanging="576"/>
      </w:pPr>
      <w:rPr>
        <w:rFonts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0A926C5"/>
    <w:multiLevelType w:val="hybridMultilevel"/>
    <w:tmpl w:val="9CC26BAE"/>
    <w:lvl w:ilvl="0" w:tplc="8F3E9E9E">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F93F66"/>
    <w:multiLevelType w:val="hybridMultilevel"/>
    <w:tmpl w:val="204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70E00"/>
    <w:multiLevelType w:val="hybridMultilevel"/>
    <w:tmpl w:val="B0C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857F66"/>
    <w:multiLevelType w:val="hybridMultilevel"/>
    <w:tmpl w:val="8A32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97AAE"/>
    <w:multiLevelType w:val="hybridMultilevel"/>
    <w:tmpl w:val="6C2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C44AE8"/>
    <w:multiLevelType w:val="multilevel"/>
    <w:tmpl w:val="EC400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0C0B76"/>
    <w:multiLevelType w:val="hybridMultilevel"/>
    <w:tmpl w:val="C64E450C"/>
    <w:lvl w:ilvl="0" w:tplc="5074EAEC">
      <w:start w:val="1"/>
      <w:numFmt w:val="bullet"/>
      <w:lvlText w:val=""/>
      <w:lvlJc w:val="left"/>
      <w:pPr>
        <w:ind w:left="1440" w:hanging="360"/>
      </w:pPr>
      <w:rPr>
        <w:rFonts w:ascii="Symbol" w:hAnsi="Symbol"/>
      </w:rPr>
    </w:lvl>
    <w:lvl w:ilvl="1" w:tplc="0A3E48EC">
      <w:start w:val="1"/>
      <w:numFmt w:val="bullet"/>
      <w:lvlText w:val=""/>
      <w:lvlJc w:val="left"/>
      <w:pPr>
        <w:ind w:left="1440" w:hanging="360"/>
      </w:pPr>
      <w:rPr>
        <w:rFonts w:ascii="Symbol" w:hAnsi="Symbol"/>
      </w:rPr>
    </w:lvl>
    <w:lvl w:ilvl="2" w:tplc="DC28980E">
      <w:start w:val="1"/>
      <w:numFmt w:val="bullet"/>
      <w:lvlText w:val=""/>
      <w:lvlJc w:val="left"/>
      <w:pPr>
        <w:ind w:left="1440" w:hanging="360"/>
      </w:pPr>
      <w:rPr>
        <w:rFonts w:ascii="Symbol" w:hAnsi="Symbol"/>
      </w:rPr>
    </w:lvl>
    <w:lvl w:ilvl="3" w:tplc="B5E234F6">
      <w:start w:val="1"/>
      <w:numFmt w:val="bullet"/>
      <w:lvlText w:val=""/>
      <w:lvlJc w:val="left"/>
      <w:pPr>
        <w:ind w:left="1440" w:hanging="360"/>
      </w:pPr>
      <w:rPr>
        <w:rFonts w:ascii="Symbol" w:hAnsi="Symbol"/>
      </w:rPr>
    </w:lvl>
    <w:lvl w:ilvl="4" w:tplc="3F2CF24E">
      <w:start w:val="1"/>
      <w:numFmt w:val="bullet"/>
      <w:lvlText w:val=""/>
      <w:lvlJc w:val="left"/>
      <w:pPr>
        <w:ind w:left="1440" w:hanging="360"/>
      </w:pPr>
      <w:rPr>
        <w:rFonts w:ascii="Symbol" w:hAnsi="Symbol"/>
      </w:rPr>
    </w:lvl>
    <w:lvl w:ilvl="5" w:tplc="407E8688">
      <w:start w:val="1"/>
      <w:numFmt w:val="bullet"/>
      <w:lvlText w:val=""/>
      <w:lvlJc w:val="left"/>
      <w:pPr>
        <w:ind w:left="1440" w:hanging="360"/>
      </w:pPr>
      <w:rPr>
        <w:rFonts w:ascii="Symbol" w:hAnsi="Symbol"/>
      </w:rPr>
    </w:lvl>
    <w:lvl w:ilvl="6" w:tplc="87B0FF64">
      <w:start w:val="1"/>
      <w:numFmt w:val="bullet"/>
      <w:lvlText w:val=""/>
      <w:lvlJc w:val="left"/>
      <w:pPr>
        <w:ind w:left="1440" w:hanging="360"/>
      </w:pPr>
      <w:rPr>
        <w:rFonts w:ascii="Symbol" w:hAnsi="Symbol"/>
      </w:rPr>
    </w:lvl>
    <w:lvl w:ilvl="7" w:tplc="6BB69F3E">
      <w:start w:val="1"/>
      <w:numFmt w:val="bullet"/>
      <w:lvlText w:val=""/>
      <w:lvlJc w:val="left"/>
      <w:pPr>
        <w:ind w:left="1440" w:hanging="360"/>
      </w:pPr>
      <w:rPr>
        <w:rFonts w:ascii="Symbol" w:hAnsi="Symbol"/>
      </w:rPr>
    </w:lvl>
    <w:lvl w:ilvl="8" w:tplc="8D72BB0E">
      <w:start w:val="1"/>
      <w:numFmt w:val="bullet"/>
      <w:lvlText w:val=""/>
      <w:lvlJc w:val="left"/>
      <w:pPr>
        <w:ind w:left="1440" w:hanging="360"/>
      </w:pPr>
      <w:rPr>
        <w:rFonts w:ascii="Symbol" w:hAnsi="Symbol"/>
      </w:rPr>
    </w:lvl>
  </w:abstractNum>
  <w:abstractNum w:abstractNumId="26" w15:restartNumberingAfterBreak="0">
    <w:nsid w:val="43930FBF"/>
    <w:multiLevelType w:val="hybridMultilevel"/>
    <w:tmpl w:val="80B8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1B2075"/>
    <w:multiLevelType w:val="hybridMultilevel"/>
    <w:tmpl w:val="C862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0"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2678F7"/>
    <w:multiLevelType w:val="hybridMultilevel"/>
    <w:tmpl w:val="8794CB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C2F9C"/>
    <w:multiLevelType w:val="hybridMultilevel"/>
    <w:tmpl w:val="3ED02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C6076"/>
    <w:multiLevelType w:val="hybridMultilevel"/>
    <w:tmpl w:val="C1A2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1530B7"/>
    <w:multiLevelType w:val="hybridMultilevel"/>
    <w:tmpl w:val="1E04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75332F9"/>
    <w:multiLevelType w:val="hybridMultilevel"/>
    <w:tmpl w:val="5216897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2" w15:restartNumberingAfterBreak="0">
    <w:nsid w:val="687947B6"/>
    <w:multiLevelType w:val="hybridMultilevel"/>
    <w:tmpl w:val="382C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7512BE"/>
    <w:multiLevelType w:val="hybridMultilevel"/>
    <w:tmpl w:val="668C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2C41740"/>
    <w:multiLevelType w:val="hybridMultilevel"/>
    <w:tmpl w:val="5250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2918F8"/>
    <w:multiLevelType w:val="hybridMultilevel"/>
    <w:tmpl w:val="54D4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2770A6"/>
    <w:multiLevelType w:val="hybridMultilevel"/>
    <w:tmpl w:val="D67A91F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8401532">
    <w:abstractNumId w:val="42"/>
  </w:num>
  <w:num w:numId="2" w16cid:durableId="1127355330">
    <w:abstractNumId w:val="46"/>
  </w:num>
  <w:num w:numId="3" w16cid:durableId="483206743">
    <w:abstractNumId w:val="44"/>
  </w:num>
  <w:num w:numId="4" w16cid:durableId="113670536">
    <w:abstractNumId w:val="48"/>
  </w:num>
  <w:num w:numId="5" w16cid:durableId="882205644">
    <w:abstractNumId w:val="24"/>
  </w:num>
  <w:num w:numId="6" w16cid:durableId="1322201621">
    <w:abstractNumId w:val="35"/>
  </w:num>
  <w:num w:numId="7" w16cid:durableId="529732110">
    <w:abstractNumId w:val="20"/>
  </w:num>
  <w:num w:numId="8" w16cid:durableId="1382631664">
    <w:abstractNumId w:val="38"/>
  </w:num>
  <w:num w:numId="9" w16cid:durableId="1179152619">
    <w:abstractNumId w:val="34"/>
  </w:num>
  <w:num w:numId="10" w16cid:durableId="749353158">
    <w:abstractNumId w:val="39"/>
  </w:num>
  <w:num w:numId="11" w16cid:durableId="1019426681">
    <w:abstractNumId w:val="4"/>
  </w:num>
  <w:num w:numId="12" w16cid:durableId="1704479735">
    <w:abstractNumId w:val="47"/>
  </w:num>
  <w:num w:numId="13" w16cid:durableId="115636811">
    <w:abstractNumId w:val="32"/>
  </w:num>
  <w:num w:numId="14" w16cid:durableId="1401095959">
    <w:abstractNumId w:val="7"/>
  </w:num>
  <w:num w:numId="15" w16cid:durableId="999188881">
    <w:abstractNumId w:val="43"/>
  </w:num>
  <w:num w:numId="16" w16cid:durableId="976763395">
    <w:abstractNumId w:val="28"/>
  </w:num>
  <w:num w:numId="17" w16cid:durableId="1075007935">
    <w:abstractNumId w:val="37"/>
  </w:num>
  <w:num w:numId="18" w16cid:durableId="1553347484">
    <w:abstractNumId w:val="14"/>
  </w:num>
  <w:num w:numId="19" w16cid:durableId="909927778">
    <w:abstractNumId w:val="18"/>
  </w:num>
  <w:num w:numId="20" w16cid:durableId="856237334">
    <w:abstractNumId w:val="27"/>
  </w:num>
  <w:num w:numId="21" w16cid:durableId="2086604583">
    <w:abstractNumId w:val="30"/>
  </w:num>
  <w:num w:numId="22" w16cid:durableId="224029796">
    <w:abstractNumId w:val="21"/>
  </w:num>
  <w:num w:numId="23" w16cid:durableId="2105414856">
    <w:abstractNumId w:val="23"/>
  </w:num>
  <w:num w:numId="24" w16cid:durableId="2143886136">
    <w:abstractNumId w:val="8"/>
  </w:num>
  <w:num w:numId="25" w16cid:durableId="1008823297">
    <w:abstractNumId w:val="17"/>
  </w:num>
  <w:num w:numId="26" w16cid:durableId="668290582">
    <w:abstractNumId w:val="49"/>
  </w:num>
  <w:num w:numId="27" w16cid:durableId="826240249">
    <w:abstractNumId w:val="15"/>
  </w:num>
  <w:num w:numId="28" w16cid:durableId="1504516684">
    <w:abstractNumId w:val="0"/>
  </w:num>
  <w:num w:numId="29" w16cid:durableId="1183204837">
    <w:abstractNumId w:val="40"/>
  </w:num>
  <w:num w:numId="30" w16cid:durableId="484198607">
    <w:abstractNumId w:val="13"/>
  </w:num>
  <w:num w:numId="31" w16cid:durableId="115876779">
    <w:abstractNumId w:val="29"/>
  </w:num>
  <w:num w:numId="32" w16cid:durableId="765348714">
    <w:abstractNumId w:val="34"/>
  </w:num>
  <w:num w:numId="33" w16cid:durableId="555435380">
    <w:abstractNumId w:val="39"/>
  </w:num>
  <w:num w:numId="34" w16cid:durableId="2116123384">
    <w:abstractNumId w:val="31"/>
  </w:num>
  <w:num w:numId="35" w16cid:durableId="1011878362">
    <w:abstractNumId w:val="41"/>
  </w:num>
  <w:num w:numId="36" w16cid:durableId="917635566">
    <w:abstractNumId w:val="33"/>
  </w:num>
  <w:num w:numId="37" w16cid:durableId="1924605547">
    <w:abstractNumId w:val="16"/>
  </w:num>
  <w:num w:numId="38" w16cid:durableId="370418291">
    <w:abstractNumId w:val="2"/>
  </w:num>
  <w:num w:numId="39" w16cid:durableId="380861548">
    <w:abstractNumId w:val="12"/>
  </w:num>
  <w:num w:numId="40" w16cid:durableId="559633462">
    <w:abstractNumId w:val="1"/>
  </w:num>
  <w:num w:numId="41" w16cid:durableId="500049789">
    <w:abstractNumId w:val="5"/>
  </w:num>
  <w:num w:numId="42" w16cid:durableId="943268556">
    <w:abstractNumId w:val="11"/>
  </w:num>
  <w:num w:numId="43" w16cid:durableId="1217399332">
    <w:abstractNumId w:val="25"/>
  </w:num>
  <w:num w:numId="44" w16cid:durableId="560752231">
    <w:abstractNumId w:val="10"/>
  </w:num>
  <w:num w:numId="45" w16cid:durableId="21365560">
    <w:abstractNumId w:val="45"/>
  </w:num>
  <w:num w:numId="46" w16cid:durableId="757410051">
    <w:abstractNumId w:val="6"/>
  </w:num>
  <w:num w:numId="47" w16cid:durableId="1703897852">
    <w:abstractNumId w:val="9"/>
  </w:num>
  <w:num w:numId="48" w16cid:durableId="384838553">
    <w:abstractNumId w:val="36"/>
  </w:num>
  <w:num w:numId="49" w16cid:durableId="663362672">
    <w:abstractNumId w:val="3"/>
  </w:num>
  <w:num w:numId="50" w16cid:durableId="914972129">
    <w:abstractNumId w:val="19"/>
  </w:num>
  <w:num w:numId="51" w16cid:durableId="817498250">
    <w:abstractNumId w:val="22"/>
  </w:num>
  <w:num w:numId="52" w16cid:durableId="2074354708">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Borelan, Lizzie">
    <w15:presenceInfo w15:providerId="AD" w15:userId="S::Lizzie.Borelan@sibni.org::4d227d39-658c-40ee-aab9-1f7bf11ecf0b"/>
  </w15:person>
  <w15:person w15:author="MacLean, Andrea">
    <w15:presenceInfo w15:providerId="AD" w15:userId="S::sib-macla@nigov.net::27621edb-1225-4b4b-bb98-90e542c4ccf3"/>
  </w15:person>
  <w15:person w15:author="MacLean, Andrea [2]">
    <w15:presenceInfo w15:providerId="AD" w15:userId="S::Andrea.MacLean@sibni.org::27621edb-1225-4b4b-bb98-90e542c4cc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7B9"/>
    <w:rsid w:val="00006D63"/>
    <w:rsid w:val="00034C8E"/>
    <w:rsid w:val="00041BC5"/>
    <w:rsid w:val="00042DF7"/>
    <w:rsid w:val="0005077C"/>
    <w:rsid w:val="000615DE"/>
    <w:rsid w:val="000821AC"/>
    <w:rsid w:val="000C4BA4"/>
    <w:rsid w:val="000C682C"/>
    <w:rsid w:val="000E6B06"/>
    <w:rsid w:val="000F1B45"/>
    <w:rsid w:val="00103985"/>
    <w:rsid w:val="00106E4F"/>
    <w:rsid w:val="00127CA5"/>
    <w:rsid w:val="00150000"/>
    <w:rsid w:val="00154F33"/>
    <w:rsid w:val="00174937"/>
    <w:rsid w:val="00181DCF"/>
    <w:rsid w:val="00196265"/>
    <w:rsid w:val="001C6B9B"/>
    <w:rsid w:val="001D65DF"/>
    <w:rsid w:val="001E6C42"/>
    <w:rsid w:val="001F2532"/>
    <w:rsid w:val="001F4F2A"/>
    <w:rsid w:val="002027D5"/>
    <w:rsid w:val="00207C0C"/>
    <w:rsid w:val="00236B17"/>
    <w:rsid w:val="0024382D"/>
    <w:rsid w:val="00243ECC"/>
    <w:rsid w:val="00253F01"/>
    <w:rsid w:val="0026117D"/>
    <w:rsid w:val="0026748D"/>
    <w:rsid w:val="0027485B"/>
    <w:rsid w:val="00280704"/>
    <w:rsid w:val="00283D76"/>
    <w:rsid w:val="002A3356"/>
    <w:rsid w:val="002C67BB"/>
    <w:rsid w:val="002E1506"/>
    <w:rsid w:val="002F5FBA"/>
    <w:rsid w:val="002F6A43"/>
    <w:rsid w:val="00301FAC"/>
    <w:rsid w:val="0030408C"/>
    <w:rsid w:val="00312ECB"/>
    <w:rsid w:val="00325CD4"/>
    <w:rsid w:val="003342E2"/>
    <w:rsid w:val="0034094D"/>
    <w:rsid w:val="00340C0E"/>
    <w:rsid w:val="003469ED"/>
    <w:rsid w:val="00347EFC"/>
    <w:rsid w:val="003A7561"/>
    <w:rsid w:val="003C094A"/>
    <w:rsid w:val="003C1EB8"/>
    <w:rsid w:val="003E47FF"/>
    <w:rsid w:val="003E54D9"/>
    <w:rsid w:val="003E74FE"/>
    <w:rsid w:val="00420979"/>
    <w:rsid w:val="00425DF3"/>
    <w:rsid w:val="00441C17"/>
    <w:rsid w:val="00446E55"/>
    <w:rsid w:val="00455FDA"/>
    <w:rsid w:val="00476374"/>
    <w:rsid w:val="004809FE"/>
    <w:rsid w:val="00481944"/>
    <w:rsid w:val="004843FC"/>
    <w:rsid w:val="004858E7"/>
    <w:rsid w:val="00485EF9"/>
    <w:rsid w:val="004929C1"/>
    <w:rsid w:val="004A02CE"/>
    <w:rsid w:val="004A5E00"/>
    <w:rsid w:val="004C0826"/>
    <w:rsid w:val="004C394F"/>
    <w:rsid w:val="004D252B"/>
    <w:rsid w:val="004D3055"/>
    <w:rsid w:val="004E1157"/>
    <w:rsid w:val="004E59AB"/>
    <w:rsid w:val="004F378B"/>
    <w:rsid w:val="004F6B2F"/>
    <w:rsid w:val="00520FF2"/>
    <w:rsid w:val="005278E5"/>
    <w:rsid w:val="00533AAA"/>
    <w:rsid w:val="00534B5D"/>
    <w:rsid w:val="00537269"/>
    <w:rsid w:val="00537F5C"/>
    <w:rsid w:val="00541963"/>
    <w:rsid w:val="00547A26"/>
    <w:rsid w:val="005517E8"/>
    <w:rsid w:val="00564E02"/>
    <w:rsid w:val="00577349"/>
    <w:rsid w:val="00585896"/>
    <w:rsid w:val="00591B99"/>
    <w:rsid w:val="00592A3B"/>
    <w:rsid w:val="00595D3C"/>
    <w:rsid w:val="005A10CA"/>
    <w:rsid w:val="005A7180"/>
    <w:rsid w:val="005A7DF0"/>
    <w:rsid w:val="005B0159"/>
    <w:rsid w:val="005B4CAF"/>
    <w:rsid w:val="005B6FE7"/>
    <w:rsid w:val="005C4EB9"/>
    <w:rsid w:val="005E531D"/>
    <w:rsid w:val="005F3220"/>
    <w:rsid w:val="00602273"/>
    <w:rsid w:val="00603272"/>
    <w:rsid w:val="00604760"/>
    <w:rsid w:val="006075CD"/>
    <w:rsid w:val="006168A0"/>
    <w:rsid w:val="006217FA"/>
    <w:rsid w:val="00621C5C"/>
    <w:rsid w:val="00624657"/>
    <w:rsid w:val="006309BF"/>
    <w:rsid w:val="0063594B"/>
    <w:rsid w:val="00653EB4"/>
    <w:rsid w:val="006557A8"/>
    <w:rsid w:val="00676AB6"/>
    <w:rsid w:val="0069245C"/>
    <w:rsid w:val="006B1956"/>
    <w:rsid w:val="006B206D"/>
    <w:rsid w:val="006C7C28"/>
    <w:rsid w:val="006D57F4"/>
    <w:rsid w:val="006D69A5"/>
    <w:rsid w:val="00700989"/>
    <w:rsid w:val="00704F96"/>
    <w:rsid w:val="00713D05"/>
    <w:rsid w:val="00723DD0"/>
    <w:rsid w:val="00725265"/>
    <w:rsid w:val="007304CB"/>
    <w:rsid w:val="0073390A"/>
    <w:rsid w:val="00737F00"/>
    <w:rsid w:val="0074111A"/>
    <w:rsid w:val="00753056"/>
    <w:rsid w:val="00756CFC"/>
    <w:rsid w:val="00785FAA"/>
    <w:rsid w:val="0079498E"/>
    <w:rsid w:val="007979B1"/>
    <w:rsid w:val="007C6C49"/>
    <w:rsid w:val="007D4B96"/>
    <w:rsid w:val="00807D5F"/>
    <w:rsid w:val="0081127C"/>
    <w:rsid w:val="008115F9"/>
    <w:rsid w:val="00812135"/>
    <w:rsid w:val="00825428"/>
    <w:rsid w:val="00880345"/>
    <w:rsid w:val="00892782"/>
    <w:rsid w:val="008A5B23"/>
    <w:rsid w:val="008A5F39"/>
    <w:rsid w:val="008B2767"/>
    <w:rsid w:val="008B7CA7"/>
    <w:rsid w:val="008B7DC6"/>
    <w:rsid w:val="008C4EF4"/>
    <w:rsid w:val="008D42CA"/>
    <w:rsid w:val="008D6891"/>
    <w:rsid w:val="008E687E"/>
    <w:rsid w:val="009140DC"/>
    <w:rsid w:val="00922D87"/>
    <w:rsid w:val="00930DBF"/>
    <w:rsid w:val="009461AB"/>
    <w:rsid w:val="00971D0F"/>
    <w:rsid w:val="00983736"/>
    <w:rsid w:val="00993E3C"/>
    <w:rsid w:val="009B6B34"/>
    <w:rsid w:val="009C25D0"/>
    <w:rsid w:val="009C78E2"/>
    <w:rsid w:val="009C7C58"/>
    <w:rsid w:val="009D4EC9"/>
    <w:rsid w:val="009E77E3"/>
    <w:rsid w:val="00A0023F"/>
    <w:rsid w:val="00A02AA0"/>
    <w:rsid w:val="00A122C2"/>
    <w:rsid w:val="00A13E32"/>
    <w:rsid w:val="00A30E5E"/>
    <w:rsid w:val="00A34F88"/>
    <w:rsid w:val="00A41A2F"/>
    <w:rsid w:val="00A51AC9"/>
    <w:rsid w:val="00A51F2C"/>
    <w:rsid w:val="00A5492B"/>
    <w:rsid w:val="00A6454B"/>
    <w:rsid w:val="00AA26C4"/>
    <w:rsid w:val="00AA4EE7"/>
    <w:rsid w:val="00AA5F8E"/>
    <w:rsid w:val="00AB424E"/>
    <w:rsid w:val="00AB58F9"/>
    <w:rsid w:val="00AD1C15"/>
    <w:rsid w:val="00AD66DC"/>
    <w:rsid w:val="00AF0DCD"/>
    <w:rsid w:val="00B13C0D"/>
    <w:rsid w:val="00B1701B"/>
    <w:rsid w:val="00B20433"/>
    <w:rsid w:val="00B23087"/>
    <w:rsid w:val="00B24854"/>
    <w:rsid w:val="00B3689F"/>
    <w:rsid w:val="00B42A62"/>
    <w:rsid w:val="00B46C50"/>
    <w:rsid w:val="00B50BD1"/>
    <w:rsid w:val="00B5162F"/>
    <w:rsid w:val="00B550B1"/>
    <w:rsid w:val="00B8497B"/>
    <w:rsid w:val="00B9110E"/>
    <w:rsid w:val="00B946BD"/>
    <w:rsid w:val="00B971C6"/>
    <w:rsid w:val="00BA0717"/>
    <w:rsid w:val="00BA7E26"/>
    <w:rsid w:val="00BB62B9"/>
    <w:rsid w:val="00BB6865"/>
    <w:rsid w:val="00BC2577"/>
    <w:rsid w:val="00BC6833"/>
    <w:rsid w:val="00BC7CBA"/>
    <w:rsid w:val="00BF65B7"/>
    <w:rsid w:val="00C02866"/>
    <w:rsid w:val="00C04364"/>
    <w:rsid w:val="00C1327B"/>
    <w:rsid w:val="00C142CC"/>
    <w:rsid w:val="00C27F84"/>
    <w:rsid w:val="00C44F31"/>
    <w:rsid w:val="00C54CA4"/>
    <w:rsid w:val="00C57382"/>
    <w:rsid w:val="00C84460"/>
    <w:rsid w:val="00CA5AB3"/>
    <w:rsid w:val="00CB44F4"/>
    <w:rsid w:val="00CD465E"/>
    <w:rsid w:val="00CD6BF5"/>
    <w:rsid w:val="00CE17B9"/>
    <w:rsid w:val="00CF5C0B"/>
    <w:rsid w:val="00D0760F"/>
    <w:rsid w:val="00D26799"/>
    <w:rsid w:val="00D31A35"/>
    <w:rsid w:val="00D35FB9"/>
    <w:rsid w:val="00D437C6"/>
    <w:rsid w:val="00D5245B"/>
    <w:rsid w:val="00D53695"/>
    <w:rsid w:val="00D56323"/>
    <w:rsid w:val="00D57D24"/>
    <w:rsid w:val="00D75725"/>
    <w:rsid w:val="00D85A06"/>
    <w:rsid w:val="00D85A54"/>
    <w:rsid w:val="00D8683C"/>
    <w:rsid w:val="00D963F3"/>
    <w:rsid w:val="00DC33FF"/>
    <w:rsid w:val="00DC5C4B"/>
    <w:rsid w:val="00DE4105"/>
    <w:rsid w:val="00DE4799"/>
    <w:rsid w:val="00DF0168"/>
    <w:rsid w:val="00E02437"/>
    <w:rsid w:val="00E07A54"/>
    <w:rsid w:val="00E15994"/>
    <w:rsid w:val="00E16750"/>
    <w:rsid w:val="00E1774E"/>
    <w:rsid w:val="00E25AF7"/>
    <w:rsid w:val="00E2706F"/>
    <w:rsid w:val="00E32E02"/>
    <w:rsid w:val="00E43337"/>
    <w:rsid w:val="00E46474"/>
    <w:rsid w:val="00E52FED"/>
    <w:rsid w:val="00E64477"/>
    <w:rsid w:val="00E9117B"/>
    <w:rsid w:val="00E973F5"/>
    <w:rsid w:val="00EA2544"/>
    <w:rsid w:val="00EA78C6"/>
    <w:rsid w:val="00EB632B"/>
    <w:rsid w:val="00F0086B"/>
    <w:rsid w:val="00F017AE"/>
    <w:rsid w:val="00F06CE6"/>
    <w:rsid w:val="00F078F9"/>
    <w:rsid w:val="00F23D93"/>
    <w:rsid w:val="00F27132"/>
    <w:rsid w:val="00F304AD"/>
    <w:rsid w:val="00F354E6"/>
    <w:rsid w:val="00F36E1B"/>
    <w:rsid w:val="00F47F56"/>
    <w:rsid w:val="00F53E79"/>
    <w:rsid w:val="00F64B74"/>
    <w:rsid w:val="00F662F8"/>
    <w:rsid w:val="00F74208"/>
    <w:rsid w:val="00F819AA"/>
    <w:rsid w:val="00F84C60"/>
    <w:rsid w:val="00F96135"/>
    <w:rsid w:val="00FA7358"/>
    <w:rsid w:val="00FC1737"/>
    <w:rsid w:val="00FC3DCD"/>
    <w:rsid w:val="00FD2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9A0BC"/>
  <w15:chartTrackingRefBased/>
  <w15:docId w15:val="{07FAB482-3E64-4E7E-8462-FDE715F0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CE"/>
    <w:pPr>
      <w:spacing w:line="360" w:lineRule="auto"/>
    </w:pPr>
    <w:rPr>
      <w:rFonts w:ascii="Arial" w:hAnsi="Arial"/>
      <w:sz w:val="24"/>
    </w:rPr>
  </w:style>
  <w:style w:type="paragraph" w:styleId="Heading1">
    <w:name w:val="heading 1"/>
    <w:basedOn w:val="Normal"/>
    <w:next w:val="Normal"/>
    <w:link w:val="Heading1Char"/>
    <w:uiPriority w:val="9"/>
    <w:qFormat/>
    <w:rsid w:val="004A02CE"/>
    <w:p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A02CE"/>
    <w:pPr>
      <w:keepNext/>
      <w:keepLines/>
      <w:spacing w:before="100" w:beforeAutospacing="1" w:after="100" w:afterAutospacing="1"/>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B62B9"/>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B62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B62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unhideWhenUsed/>
    <w:qFormat/>
    <w:rsid w:val="00CE17B9"/>
    <w:pPr>
      <w:widowControl w:val="0"/>
      <w:spacing w:before="120" w:after="120"/>
      <w:jc w:val="both"/>
      <w:outlineLvl w:val="6"/>
    </w:pPr>
    <w:rPr>
      <w:rFonts w:ascii="Calibri" w:eastAsiaTheme="majorEastAsia" w:hAnsi="Calibri" w:cstheme="majorBid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2CE"/>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4A02CE"/>
    <w:rPr>
      <w:rFonts w:ascii="Arial" w:eastAsiaTheme="majorEastAsia" w:hAnsi="Arial" w:cstheme="majorBidi"/>
      <w:b/>
      <w:sz w:val="24"/>
      <w:szCs w:val="26"/>
    </w:rPr>
  </w:style>
  <w:style w:type="character" w:customStyle="1" w:styleId="Heading7Char">
    <w:name w:val="Heading 7 Char"/>
    <w:basedOn w:val="DefaultParagraphFont"/>
    <w:link w:val="Heading7"/>
    <w:uiPriority w:val="9"/>
    <w:rsid w:val="00CE17B9"/>
    <w:rPr>
      <w:rFonts w:ascii="Calibri" w:eastAsiaTheme="majorEastAsia" w:hAnsi="Calibri" w:cstheme="majorBidi"/>
      <w:iCs/>
      <w:szCs w:val="24"/>
    </w:rPr>
  </w:style>
  <w:style w:type="character" w:styleId="PlaceholderText">
    <w:name w:val="Placeholder Text"/>
    <w:basedOn w:val="DefaultParagraphFont"/>
    <w:rsid w:val="00CE17B9"/>
    <w:rPr>
      <w:color w:val="808080"/>
    </w:rPr>
  </w:style>
  <w:style w:type="character" w:styleId="CommentReference">
    <w:name w:val="annotation reference"/>
    <w:basedOn w:val="DefaultParagraphFont"/>
    <w:uiPriority w:val="99"/>
    <w:unhideWhenUsed/>
    <w:rsid w:val="00CE17B9"/>
    <w:rPr>
      <w:sz w:val="16"/>
      <w:szCs w:val="16"/>
    </w:rPr>
  </w:style>
  <w:style w:type="paragraph" w:styleId="CommentText">
    <w:name w:val="annotation text"/>
    <w:basedOn w:val="Normal"/>
    <w:link w:val="CommentTextChar"/>
    <w:uiPriority w:val="99"/>
    <w:unhideWhenUsed/>
    <w:rsid w:val="00CE17B9"/>
    <w:pPr>
      <w:spacing w:line="240" w:lineRule="auto"/>
    </w:pPr>
    <w:rPr>
      <w:sz w:val="20"/>
      <w:szCs w:val="20"/>
    </w:rPr>
  </w:style>
  <w:style w:type="character" w:customStyle="1" w:styleId="CommentTextChar">
    <w:name w:val="Comment Text Char"/>
    <w:basedOn w:val="DefaultParagraphFont"/>
    <w:link w:val="CommentText"/>
    <w:uiPriority w:val="99"/>
    <w:rsid w:val="00CE17B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CE17B9"/>
    <w:pPr>
      <w:spacing w:after="0" w:line="240" w:lineRule="auto"/>
      <w:ind w:left="720"/>
      <w:contextualSpacing/>
    </w:pPr>
    <w:rPr>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CE17B9"/>
    <w:rPr>
      <w:lang w:val="en-US"/>
    </w:rPr>
  </w:style>
  <w:style w:type="character" w:styleId="Hyperlink">
    <w:name w:val="Hyperlink"/>
    <w:basedOn w:val="DefaultParagraphFont"/>
    <w:rsid w:val="00CE17B9"/>
    <w:rPr>
      <w:color w:val="0000FF"/>
      <w:u w:val="single"/>
    </w:rPr>
  </w:style>
  <w:style w:type="table" w:styleId="TableGrid">
    <w:name w:val="Table Grid"/>
    <w:basedOn w:val="TableNormal"/>
    <w:uiPriority w:val="39"/>
    <w:rsid w:val="00CE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7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382D"/>
    <w:rPr>
      <w:b/>
      <w:bCs/>
    </w:rPr>
  </w:style>
  <w:style w:type="character" w:customStyle="1" w:styleId="CommentSubjectChar">
    <w:name w:val="Comment Subject Char"/>
    <w:basedOn w:val="CommentTextChar"/>
    <w:link w:val="CommentSubject"/>
    <w:uiPriority w:val="99"/>
    <w:semiHidden/>
    <w:rsid w:val="0024382D"/>
    <w:rPr>
      <w:b/>
      <w:bCs/>
      <w:sz w:val="20"/>
      <w:szCs w:val="20"/>
    </w:rPr>
  </w:style>
  <w:style w:type="character" w:styleId="FollowedHyperlink">
    <w:name w:val="FollowedHyperlink"/>
    <w:basedOn w:val="DefaultParagraphFont"/>
    <w:uiPriority w:val="99"/>
    <w:semiHidden/>
    <w:unhideWhenUsed/>
    <w:rsid w:val="0024382D"/>
    <w:rPr>
      <w:color w:val="954F72" w:themeColor="followedHyperlink"/>
      <w:u w:val="single"/>
    </w:rPr>
  </w:style>
  <w:style w:type="paragraph" w:styleId="FootnoteText">
    <w:name w:val="footnote text"/>
    <w:basedOn w:val="Normal"/>
    <w:link w:val="FootnoteTextChar"/>
    <w:uiPriority w:val="99"/>
    <w:semiHidden/>
    <w:unhideWhenUsed/>
    <w:rsid w:val="00971D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D0F"/>
    <w:rPr>
      <w:sz w:val="20"/>
      <w:szCs w:val="20"/>
    </w:rPr>
  </w:style>
  <w:style w:type="character" w:styleId="FootnoteReference">
    <w:name w:val="footnote reference"/>
    <w:basedOn w:val="DefaultParagraphFont"/>
    <w:uiPriority w:val="99"/>
    <w:semiHidden/>
    <w:unhideWhenUsed/>
    <w:rsid w:val="00971D0F"/>
    <w:rPr>
      <w:vertAlign w:val="superscript"/>
    </w:rPr>
  </w:style>
  <w:style w:type="table" w:customStyle="1" w:styleId="TableGrid2">
    <w:name w:val="Table Grid2"/>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6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3695"/>
    <w:pPr>
      <w:spacing w:after="0" w:line="240" w:lineRule="auto"/>
    </w:pPr>
  </w:style>
  <w:style w:type="character" w:customStyle="1" w:styleId="Heading3Char">
    <w:name w:val="Heading 3 Char"/>
    <w:basedOn w:val="DefaultParagraphFont"/>
    <w:link w:val="Heading3"/>
    <w:uiPriority w:val="9"/>
    <w:rsid w:val="00BB62B9"/>
    <w:rPr>
      <w:rFonts w:eastAsiaTheme="majorEastAsia" w:cstheme="majorBidi"/>
      <w:b/>
      <w:szCs w:val="24"/>
    </w:rPr>
  </w:style>
  <w:style w:type="character" w:customStyle="1" w:styleId="Heading4Char">
    <w:name w:val="Heading 4 Char"/>
    <w:basedOn w:val="DefaultParagraphFont"/>
    <w:link w:val="Heading4"/>
    <w:uiPriority w:val="9"/>
    <w:rsid w:val="00BB62B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B62B9"/>
    <w:rPr>
      <w:rFonts w:asciiTheme="majorHAnsi" w:eastAsiaTheme="majorEastAsia" w:hAnsiTheme="majorHAnsi" w:cstheme="majorBidi"/>
      <w:color w:val="2E74B5" w:themeColor="accent1" w:themeShade="BF"/>
    </w:rPr>
  </w:style>
  <w:style w:type="numbering" w:customStyle="1" w:styleId="NoList1">
    <w:name w:val="No List1"/>
    <w:next w:val="NoList"/>
    <w:uiPriority w:val="99"/>
    <w:semiHidden/>
    <w:unhideWhenUsed/>
    <w:rsid w:val="00BB62B9"/>
  </w:style>
  <w:style w:type="paragraph" w:customStyle="1" w:styleId="Legal4">
    <w:name w:val="Legal 4"/>
    <w:basedOn w:val="Normal"/>
    <w:rsid w:val="00BB62B9"/>
    <w:pPr>
      <w:numPr>
        <w:ilvl w:val="3"/>
      </w:numPr>
      <w:tabs>
        <w:tab w:val="num" w:pos="360"/>
      </w:tabs>
      <w:suppressAutoHyphens/>
      <w:spacing w:before="240" w:after="240" w:line="300" w:lineRule="auto"/>
      <w:ind w:left="3600" w:hanging="360"/>
      <w:jc w:val="both"/>
      <w:outlineLvl w:val="3"/>
    </w:pPr>
    <w:rPr>
      <w:rFonts w:eastAsia="Times New Roman" w:cs="Times New Roman"/>
    </w:rPr>
  </w:style>
  <w:style w:type="paragraph" w:styleId="Header">
    <w:name w:val="header"/>
    <w:basedOn w:val="Normal"/>
    <w:link w:val="HeaderChar"/>
    <w:uiPriority w:val="99"/>
    <w:unhideWhenUsed/>
    <w:rsid w:val="00BB6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2B9"/>
  </w:style>
  <w:style w:type="paragraph" w:styleId="Footer">
    <w:name w:val="footer"/>
    <w:basedOn w:val="Normal"/>
    <w:link w:val="FooterChar"/>
    <w:uiPriority w:val="99"/>
    <w:unhideWhenUsed/>
    <w:rsid w:val="00BB6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2B9"/>
  </w:style>
  <w:style w:type="character" w:styleId="UnresolvedMention">
    <w:name w:val="Unresolved Mention"/>
    <w:basedOn w:val="DefaultParagraphFont"/>
    <w:uiPriority w:val="99"/>
    <w:semiHidden/>
    <w:unhideWhenUsed/>
    <w:rsid w:val="005B4CAF"/>
    <w:rPr>
      <w:color w:val="605E5C"/>
      <w:shd w:val="clear" w:color="auto" w:fill="E1DFDD"/>
    </w:rPr>
  </w:style>
  <w:style w:type="character" w:customStyle="1" w:styleId="cf01">
    <w:name w:val="cf01"/>
    <w:basedOn w:val="DefaultParagraphFont"/>
    <w:rsid w:val="00AB58F9"/>
    <w:rPr>
      <w:rFonts w:ascii="Segoe UI" w:hAnsi="Segoe UI" w:cs="Segoe UI" w:hint="default"/>
      <w:b/>
      <w:bCs/>
      <w:sz w:val="18"/>
      <w:szCs w:val="18"/>
    </w:rPr>
  </w:style>
  <w:style w:type="character" w:customStyle="1" w:styleId="cf31">
    <w:name w:val="cf31"/>
    <w:basedOn w:val="DefaultParagraphFont"/>
    <w:rsid w:val="00AB58F9"/>
    <w:rPr>
      <w:rFonts w:ascii="Segoe UI" w:hAnsi="Segoe UI" w:cs="Segoe UI" w:hint="default"/>
      <w:sz w:val="18"/>
      <w:szCs w:val="18"/>
    </w:rPr>
  </w:style>
  <w:style w:type="paragraph" w:styleId="NoSpacing">
    <w:name w:val="No Spacing"/>
    <w:uiPriority w:val="1"/>
    <w:qFormat/>
    <w:rsid w:val="00FC1737"/>
    <w:pPr>
      <w:spacing w:after="0" w:line="240" w:lineRule="auto"/>
    </w:pPr>
  </w:style>
  <w:style w:type="paragraph" w:customStyle="1" w:styleId="pf0">
    <w:name w:val="pf0"/>
    <w:basedOn w:val="Normal"/>
    <w:rsid w:val="00F819AA"/>
    <w:pPr>
      <w:suppressAutoHyphens/>
      <w:autoSpaceDN w:val="0"/>
      <w:spacing w:before="100" w:after="100"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638">
      <w:bodyDiv w:val="1"/>
      <w:marLeft w:val="0"/>
      <w:marRight w:val="0"/>
      <w:marTop w:val="0"/>
      <w:marBottom w:val="0"/>
      <w:divBdr>
        <w:top w:val="none" w:sz="0" w:space="0" w:color="auto"/>
        <w:left w:val="none" w:sz="0" w:space="0" w:color="auto"/>
        <w:bottom w:val="none" w:sz="0" w:space="0" w:color="auto"/>
        <w:right w:val="none" w:sz="0" w:space="0" w:color="auto"/>
      </w:divBdr>
    </w:div>
    <w:div w:id="29305408">
      <w:bodyDiv w:val="1"/>
      <w:marLeft w:val="0"/>
      <w:marRight w:val="0"/>
      <w:marTop w:val="0"/>
      <w:marBottom w:val="0"/>
      <w:divBdr>
        <w:top w:val="none" w:sz="0" w:space="0" w:color="auto"/>
        <w:left w:val="none" w:sz="0" w:space="0" w:color="auto"/>
        <w:bottom w:val="none" w:sz="0" w:space="0" w:color="auto"/>
        <w:right w:val="none" w:sz="0" w:space="0" w:color="auto"/>
      </w:divBdr>
    </w:div>
    <w:div w:id="709190703">
      <w:bodyDiv w:val="1"/>
      <w:marLeft w:val="0"/>
      <w:marRight w:val="0"/>
      <w:marTop w:val="0"/>
      <w:marBottom w:val="0"/>
      <w:divBdr>
        <w:top w:val="none" w:sz="0" w:space="0" w:color="auto"/>
        <w:left w:val="none" w:sz="0" w:space="0" w:color="auto"/>
        <w:bottom w:val="none" w:sz="0" w:space="0" w:color="auto"/>
        <w:right w:val="none" w:sz="0" w:space="0" w:color="auto"/>
      </w:divBdr>
    </w:div>
    <w:div w:id="735274886">
      <w:bodyDiv w:val="1"/>
      <w:marLeft w:val="0"/>
      <w:marRight w:val="0"/>
      <w:marTop w:val="0"/>
      <w:marBottom w:val="0"/>
      <w:divBdr>
        <w:top w:val="none" w:sz="0" w:space="0" w:color="auto"/>
        <w:left w:val="none" w:sz="0" w:space="0" w:color="auto"/>
        <w:bottom w:val="none" w:sz="0" w:space="0" w:color="auto"/>
        <w:right w:val="none" w:sz="0" w:space="0" w:color="auto"/>
      </w:divBdr>
    </w:div>
    <w:div w:id="739256815">
      <w:bodyDiv w:val="1"/>
      <w:marLeft w:val="0"/>
      <w:marRight w:val="0"/>
      <w:marTop w:val="0"/>
      <w:marBottom w:val="0"/>
      <w:divBdr>
        <w:top w:val="none" w:sz="0" w:space="0" w:color="auto"/>
        <w:left w:val="none" w:sz="0" w:space="0" w:color="auto"/>
        <w:bottom w:val="none" w:sz="0" w:space="0" w:color="auto"/>
        <w:right w:val="none" w:sz="0" w:space="0" w:color="auto"/>
      </w:divBdr>
    </w:div>
    <w:div w:id="1544831529">
      <w:bodyDiv w:val="1"/>
      <w:marLeft w:val="0"/>
      <w:marRight w:val="0"/>
      <w:marTop w:val="0"/>
      <w:marBottom w:val="0"/>
      <w:divBdr>
        <w:top w:val="none" w:sz="0" w:space="0" w:color="auto"/>
        <w:left w:val="none" w:sz="0" w:space="0" w:color="auto"/>
        <w:bottom w:val="none" w:sz="0" w:space="0" w:color="auto"/>
        <w:right w:val="none" w:sz="0" w:space="0" w:color="auto"/>
      </w:divBdr>
    </w:div>
    <w:div w:id="1626887934">
      <w:bodyDiv w:val="1"/>
      <w:marLeft w:val="0"/>
      <w:marRight w:val="0"/>
      <w:marTop w:val="0"/>
      <w:marBottom w:val="0"/>
      <w:divBdr>
        <w:top w:val="none" w:sz="0" w:space="0" w:color="auto"/>
        <w:left w:val="none" w:sz="0" w:space="0" w:color="auto"/>
        <w:bottom w:val="none" w:sz="0" w:space="0" w:color="auto"/>
        <w:right w:val="none" w:sz="0" w:space="0" w:color="auto"/>
      </w:divBdr>
    </w:div>
    <w:div w:id="1667321858">
      <w:bodyDiv w:val="1"/>
      <w:marLeft w:val="0"/>
      <w:marRight w:val="0"/>
      <w:marTop w:val="0"/>
      <w:marBottom w:val="0"/>
      <w:divBdr>
        <w:top w:val="none" w:sz="0" w:space="0" w:color="auto"/>
        <w:left w:val="none" w:sz="0" w:space="0" w:color="auto"/>
        <w:bottom w:val="none" w:sz="0" w:space="0" w:color="auto"/>
        <w:right w:val="none" w:sz="0" w:space="0" w:color="auto"/>
      </w:divBdr>
    </w:div>
    <w:div w:id="1716194175">
      <w:bodyDiv w:val="1"/>
      <w:marLeft w:val="0"/>
      <w:marRight w:val="0"/>
      <w:marTop w:val="0"/>
      <w:marBottom w:val="0"/>
      <w:divBdr>
        <w:top w:val="none" w:sz="0" w:space="0" w:color="auto"/>
        <w:left w:val="none" w:sz="0" w:space="0" w:color="auto"/>
        <w:bottom w:val="none" w:sz="0" w:space="0" w:color="auto"/>
        <w:right w:val="none" w:sz="0" w:space="0" w:color="auto"/>
      </w:divBdr>
    </w:div>
    <w:div w:id="1738088620">
      <w:bodyDiv w:val="1"/>
      <w:marLeft w:val="0"/>
      <w:marRight w:val="0"/>
      <w:marTop w:val="0"/>
      <w:marBottom w:val="0"/>
      <w:divBdr>
        <w:top w:val="none" w:sz="0" w:space="0" w:color="auto"/>
        <w:left w:val="none" w:sz="0" w:space="0" w:color="auto"/>
        <w:bottom w:val="none" w:sz="0" w:space="0" w:color="auto"/>
        <w:right w:val="none" w:sz="0" w:space="0" w:color="auto"/>
      </w:divBdr>
    </w:div>
    <w:div w:id="206664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ance-ni.gov.uk/publications/ppn-0121-scoring-social-value" TargetMode="External"/><Relationship Id="rId18" Type="http://schemas.openxmlformats.org/officeDocument/2006/relationships/hyperlink" Target="http://www.socialvalueni.org/contractors/find-a-broker/" TargetMode="External"/><Relationship Id="rId26" Type="http://schemas.openxmlformats.org/officeDocument/2006/relationships/hyperlink" Target="http://www.jobapplyNI.com" TargetMode="External"/><Relationship Id="rId39" Type="http://schemas.openxmlformats.org/officeDocument/2006/relationships/hyperlink" Target="http://www.socialvalueni.org/contractors/find-a-broker/" TargetMode="External"/><Relationship Id="rId21" Type="http://schemas.openxmlformats.org/officeDocument/2006/relationships/hyperlink" Target="https://www.socialvalueni.org/contractors/find-a-broker/" TargetMode="External"/><Relationship Id="rId34" Type="http://schemas.openxmlformats.org/officeDocument/2006/relationships/hyperlink" Target="http://www.socialvalueni.org/contrators/find-a-broker/" TargetMode="External"/><Relationship Id="rId42" Type="http://schemas.openxmlformats.org/officeDocument/2006/relationships/hyperlink" Target="http://www.socialvalueni.org/contractors/find-a-broker/" TargetMode="External"/><Relationship Id="rId47" Type="http://schemas.openxmlformats.org/officeDocument/2006/relationships/hyperlink" Target="http://www.socialvalueni.org/contractors/find-a-broker/" TargetMode="External"/><Relationship Id="rId50" Type="http://schemas.openxmlformats.org/officeDocument/2006/relationships/hyperlink" Target="http://www.socialvalueni.org/Contractors/find-a-broker/" TargetMode="External"/><Relationship Id="rId55" Type="http://schemas.openxmlformats.org/officeDocument/2006/relationships/hyperlink" Target="https://www.equalityni.org/ECNI/media/ECNI/Publications/Employers%20and%20Service%20Providers/PositiveActionEmployerGuide.pdf"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ocialvalueni.org/contractors/find-a-broker/" TargetMode="External"/><Relationship Id="rId20" Type="http://schemas.openxmlformats.org/officeDocument/2006/relationships/hyperlink" Target="http://www.jobapplyni.com" TargetMode="External"/><Relationship Id="rId29" Type="http://schemas.openxmlformats.org/officeDocument/2006/relationships/hyperlink" Target="https://www.equalityni.org/Employers-Service-Providers/Recruiting-people-with-disabilities/Positive-action-(1)" TargetMode="External"/><Relationship Id="rId41" Type="http://schemas.openxmlformats.org/officeDocument/2006/relationships/hyperlink" Target="http://www.socialvalueni.org/contractors/find-a-broker/" TargetMode="External"/><Relationship Id="rId54" Type="http://schemas.openxmlformats.org/officeDocument/2006/relationships/hyperlink" Target="https://www.equalityni.org/ECNI/media/ECNI/Publications/Employers%20and%20Service%20Providers/Unifiedguidetopromotingequalopps2009.pdf"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socialvalueni.org/Contractors/find-a-broker/" TargetMode="External"/><Relationship Id="rId32" Type="http://schemas.openxmlformats.org/officeDocument/2006/relationships/hyperlink" Target="http://www.socialvalueni.org/contractors/find-a-broker/" TargetMode="External"/><Relationship Id="rId37" Type="http://schemas.openxmlformats.org/officeDocument/2006/relationships/hyperlink" Target="https://www.equalityni.org/ECNI/media/ECNI/Publications/Employers%20and%20Service%20Providers/PositiveActionEmployerGuide.pdf" TargetMode="External"/><Relationship Id="rId40" Type="http://schemas.openxmlformats.org/officeDocument/2006/relationships/hyperlink" Target="http://www.socialvalueni.org/contractors/find-a-broker/" TargetMode="External"/><Relationship Id="rId45" Type="http://schemas.openxmlformats.org/officeDocument/2006/relationships/hyperlink" Target="http://www.jobapplyni.com" TargetMode="External"/><Relationship Id="rId53" Type="http://schemas.openxmlformats.org/officeDocument/2006/relationships/hyperlink" Target="https://www.equalityni.org/MentalHealthCharter" TargetMode="External"/><Relationship Id="rId58" Type="http://schemas.openxmlformats.org/officeDocument/2006/relationships/hyperlink" Target="http://www.jobapplyni.com" TargetMode="External"/><Relationship Id="rId5" Type="http://schemas.openxmlformats.org/officeDocument/2006/relationships/webSettings" Target="webSettings.xml"/><Relationship Id="rId15" Type="http://schemas.openxmlformats.org/officeDocument/2006/relationships/hyperlink" Target="http://www.socialvalueni.org/contractors/find-a-broker/" TargetMode="External"/><Relationship Id="rId23" Type="http://schemas.openxmlformats.org/officeDocument/2006/relationships/hyperlink" Target="https://www.nibusinessinfo.co.uk/content/work-experience-programme" TargetMode="External"/><Relationship Id="rId28" Type="http://schemas.openxmlformats.org/officeDocument/2006/relationships/hyperlink" Target="https://www.equalityni.org/ECNI/media/ECNI/Publications/Employers%20and%20Service%20Providers/PositiveActionEmployerGuide.pdf" TargetMode="External"/><Relationship Id="rId36" Type="http://schemas.openxmlformats.org/officeDocument/2006/relationships/hyperlink" Target="https://www.equalityni.org/Employers-Service-Providers/Recruiting-people-with-disabilities/Positive-action-(1)" TargetMode="External"/><Relationship Id="rId49" Type="http://schemas.openxmlformats.org/officeDocument/2006/relationships/hyperlink" Target="http://www.socialvalueni.org/Contractors/find-a-broker/" TargetMode="External"/><Relationship Id="rId57" Type="http://schemas.openxmlformats.org/officeDocument/2006/relationships/hyperlink" Target="https://www.equalityni.org/ECNI/media/ECNI/Publications/Employers%20and%20Service%20Providers/PositiveActionEmployerGuide.pdf" TargetMode="External"/><Relationship Id="rId61"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www.socialvalueni.org/Contractors/find-a-broker/" TargetMode="External"/><Relationship Id="rId31" Type="http://schemas.openxmlformats.org/officeDocument/2006/relationships/hyperlink" Target="https://www.equalityni.org/ECNI/media/ECNI/Publications/Employers%20and%20Service%20Providers/PositiveActionEmployerGuide.pdf" TargetMode="External"/><Relationship Id="rId44" Type="http://schemas.openxmlformats.org/officeDocument/2006/relationships/hyperlink" Target="https://www.investni.com/support-for-business/resource-matching-service" TargetMode="External"/><Relationship Id="rId52" Type="http://schemas.openxmlformats.org/officeDocument/2006/relationships/hyperlink" Target="https://www.equalityni.org/MentalHealthCharter" TargetMode="External"/><Relationship Id="rId60" Type="http://schemas.openxmlformats.org/officeDocument/2006/relationships/hyperlink" Target="http://www.socialvalueni.org/Suppliers/find-a-broker/"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jobcentreonline.com" TargetMode="External"/><Relationship Id="rId22" Type="http://schemas.openxmlformats.org/officeDocument/2006/relationships/hyperlink" Target="http://www.socialvalueni.org/contractors/find-a-broker/" TargetMode="External"/><Relationship Id="rId27" Type="http://schemas.openxmlformats.org/officeDocument/2006/relationships/hyperlink" Target="http://www.socialvalueni.org/contractors/find-a-broker/" TargetMode="External"/><Relationship Id="rId30" Type="http://schemas.openxmlformats.org/officeDocument/2006/relationships/hyperlink" Target="https://www.equalityni.org/everycustomercounts"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www.ni-rn.com/reuse-and-repair-near-me/" TargetMode="External"/><Relationship Id="rId48" Type="http://schemas.openxmlformats.org/officeDocument/2006/relationships/hyperlink" Target="https://www.nibusinessinfo.co.uk/content/work-experience-programme" TargetMode="External"/><Relationship Id="rId56" Type="http://schemas.openxmlformats.org/officeDocument/2006/relationships/hyperlink" Target="https://www.equalityni.org/Employers-Service-Providers/Recruiting-people-with-disabilities/Positive-action-(1)"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equalityni.org/MentalHealthCharter"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s://www.nibusinessinfo.co.uk/content/work-experience-programme" TargetMode="External"/><Relationship Id="rId25" Type="http://schemas.openxmlformats.org/officeDocument/2006/relationships/hyperlink" Target="http://www.socialvalueni.org/Contractors/find-a-broker/" TargetMode="External"/><Relationship Id="rId33" Type="http://schemas.openxmlformats.org/officeDocument/2006/relationships/hyperlink" Target="https://www.nibusinessinfo.co.uk/content/work-experience-programme" TargetMode="External"/><Relationship Id="rId38" Type="http://schemas.openxmlformats.org/officeDocument/2006/relationships/hyperlink" Target="https://www.socialenterpriseni.org" TargetMode="External"/><Relationship Id="rId46" Type="http://schemas.openxmlformats.org/officeDocument/2006/relationships/hyperlink" Target="https://www.socialvalueni.org/contractors/find-a-broker/" TargetMode="External"/><Relationship Id="rId59" Type="http://schemas.openxmlformats.org/officeDocument/2006/relationships/hyperlink" Target="http://www.socialvaluelni.org/contractors/find-a-brok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6"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4" Type="http://schemas.openxmlformats.org/officeDocument/2006/relationships/hyperlink" Target="https://www.who.int/occupational_health/publications/healthy_workplaces_model_action.pdf"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5" Type="http://schemas.openxmlformats.org/officeDocument/2006/relationships/hyperlink" Target="https://www.keepnorthernirelandbeautiful.org/keepnorthernirelandbeautiful/documents/blog-000968-20200228111517.pdf" TargetMode="External"/><Relationship Id="rId33"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9"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4" Type="http://schemas.openxmlformats.org/officeDocument/2006/relationships/hyperlink" Target="https://socialvalueni.org/contractors/" TargetMode="External"/><Relationship Id="rId32"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supplierregistration.cabinetoffice.gov.uk/msat" TargetMode="External"/><Relationship Id="rId28"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6" Type="http://schemas.openxmlformats.org/officeDocument/2006/relationships/hyperlink" Target="https://www.who.int/publications/i/item/healthy-workplaces-a-model-for-action"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1"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7"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0"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35" Type="http://schemas.openxmlformats.org/officeDocument/2006/relationships/hyperlink" Target="https://www.publichealth.hscni.net/sites/default/files/2020-09/WorkWell_LiveWell_Resource_Guide_09_20%20no%20appendix.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F66AAA7652468E96781682F78A335D"/>
        <w:category>
          <w:name w:val="General"/>
          <w:gallery w:val="placeholder"/>
        </w:category>
        <w:types>
          <w:type w:val="bbPlcHdr"/>
        </w:types>
        <w:behaviors>
          <w:behavior w:val="content"/>
        </w:behaviors>
        <w:guid w:val="{43CE3D48-3634-4BC1-A589-53051D3C3639}"/>
      </w:docPartPr>
      <w:docPartBody>
        <w:p w:rsidR="00122EB9" w:rsidRDefault="00365B49" w:rsidP="00365B49">
          <w:pPr>
            <w:pStyle w:val="69F66AAA7652468E96781682F78A335D"/>
          </w:pPr>
          <w:r w:rsidRPr="00D33123">
            <w:rPr>
              <w:rStyle w:val="PlaceholderText"/>
            </w:rPr>
            <w:t>Click here to enter text.</w:t>
          </w:r>
        </w:p>
      </w:docPartBody>
    </w:docPart>
    <w:docPart>
      <w:docPartPr>
        <w:name w:val="24BCF433D83E4D9585EECA3425626E7D"/>
        <w:category>
          <w:name w:val="General"/>
          <w:gallery w:val="placeholder"/>
        </w:category>
        <w:types>
          <w:type w:val="bbPlcHdr"/>
        </w:types>
        <w:behaviors>
          <w:behavior w:val="content"/>
        </w:behaviors>
        <w:guid w:val="{08EF50D1-1036-4DF6-BAB6-FAE743FFA14A}"/>
      </w:docPartPr>
      <w:docPartBody>
        <w:p w:rsidR="00C119F0" w:rsidRDefault="00833626" w:rsidP="00833626">
          <w:pPr>
            <w:pStyle w:val="24BCF433D83E4D9585EECA3425626E7D"/>
          </w:pPr>
          <w:r w:rsidRPr="002A578A">
            <w:rPr>
              <w:rFonts w:ascii="Arial" w:hAnsi="Arial" w:cs="Arial"/>
              <w:color w:val="808080"/>
              <w:sz w:val="24"/>
              <w:szCs w:val="24"/>
              <w:lang w:val="en-US"/>
            </w:rPr>
            <w:t>Click here to enter text.</w:t>
          </w:r>
        </w:p>
      </w:docPartBody>
    </w:docPart>
    <w:docPart>
      <w:docPartPr>
        <w:name w:val="4DE60D1C19E84784A247C05907DBDC6C"/>
        <w:category>
          <w:name w:val="General"/>
          <w:gallery w:val="placeholder"/>
        </w:category>
        <w:types>
          <w:type w:val="bbPlcHdr"/>
        </w:types>
        <w:behaviors>
          <w:behavior w:val="content"/>
        </w:behaviors>
        <w:guid w:val="{F2674953-4697-4B59-90D4-E72394D815E9}"/>
      </w:docPartPr>
      <w:docPartBody>
        <w:p w:rsidR="00C119F0" w:rsidRDefault="00833626" w:rsidP="00833626">
          <w:pPr>
            <w:pStyle w:val="4DE60D1C19E84784A247C05907DBDC6C"/>
          </w:pPr>
          <w:r w:rsidRPr="002A578A">
            <w:rPr>
              <w:rFonts w:ascii="Arial" w:hAnsi="Arial" w:cs="Arial"/>
              <w:color w:val="808080"/>
              <w:sz w:val="24"/>
              <w:szCs w:val="24"/>
              <w:lang w:val="en-US"/>
            </w:rPr>
            <w:t>Click here to enter text.</w:t>
          </w:r>
        </w:p>
      </w:docPartBody>
    </w:docPart>
    <w:docPart>
      <w:docPartPr>
        <w:name w:val="09CDDD96B9DA4162A0DE732188FC027D"/>
        <w:category>
          <w:name w:val="General"/>
          <w:gallery w:val="placeholder"/>
        </w:category>
        <w:types>
          <w:type w:val="bbPlcHdr"/>
        </w:types>
        <w:behaviors>
          <w:behavior w:val="content"/>
        </w:behaviors>
        <w:guid w:val="{20044011-B54B-437E-B463-22477377AE43}"/>
      </w:docPartPr>
      <w:docPartBody>
        <w:p w:rsidR="00C119F0" w:rsidRDefault="00833626" w:rsidP="00833626">
          <w:pPr>
            <w:pStyle w:val="09CDDD96B9DA4162A0DE732188FC027D"/>
          </w:pPr>
          <w:r w:rsidRPr="002A578A">
            <w:rPr>
              <w:rFonts w:ascii="Arial" w:hAnsi="Arial" w:cs="Arial"/>
              <w:color w:val="808080"/>
              <w:sz w:val="24"/>
              <w:szCs w:val="24"/>
              <w:lang w:val="en-US"/>
            </w:rPr>
            <w:t>Click here to enter text.</w:t>
          </w:r>
        </w:p>
      </w:docPartBody>
    </w:docPart>
    <w:docPart>
      <w:docPartPr>
        <w:name w:val="7E49B9EBF00048C8B254322CE579A167"/>
        <w:category>
          <w:name w:val="General"/>
          <w:gallery w:val="placeholder"/>
        </w:category>
        <w:types>
          <w:type w:val="bbPlcHdr"/>
        </w:types>
        <w:behaviors>
          <w:behavior w:val="content"/>
        </w:behaviors>
        <w:guid w:val="{FE87E4CC-8860-4752-B0C6-31C8EA9DB84E}"/>
      </w:docPartPr>
      <w:docPartBody>
        <w:p w:rsidR="00C119F0" w:rsidRDefault="00833626" w:rsidP="00833626">
          <w:pPr>
            <w:pStyle w:val="7E49B9EBF00048C8B254322CE579A167"/>
          </w:pPr>
          <w:r w:rsidRPr="002A578A">
            <w:rPr>
              <w:rFonts w:ascii="Arial" w:hAnsi="Arial" w:cs="Arial"/>
              <w:color w:val="808080"/>
              <w:sz w:val="24"/>
              <w:szCs w:val="24"/>
              <w:lang w:val="en-US"/>
            </w:rPr>
            <w:t>Click here to enter text.</w:t>
          </w:r>
        </w:p>
      </w:docPartBody>
    </w:docPart>
    <w:docPart>
      <w:docPartPr>
        <w:name w:val="761EC73111B2400190A8C1AF852B724B"/>
        <w:category>
          <w:name w:val="General"/>
          <w:gallery w:val="placeholder"/>
        </w:category>
        <w:types>
          <w:type w:val="bbPlcHdr"/>
        </w:types>
        <w:behaviors>
          <w:behavior w:val="content"/>
        </w:behaviors>
        <w:guid w:val="{8157AE32-3689-41B0-BF04-0200C786975C}"/>
      </w:docPartPr>
      <w:docPartBody>
        <w:p w:rsidR="00D45016" w:rsidRDefault="007371F1" w:rsidP="007371F1">
          <w:pPr>
            <w:pStyle w:val="761EC73111B2400190A8C1AF852B724B"/>
          </w:pPr>
          <w:r w:rsidRPr="00592B6B">
            <w:rPr>
              <w:rStyle w:val="PlaceholderText"/>
              <w:rFonts w:ascii="Arial" w:hAnsi="Arial" w:cs="Arial"/>
            </w:rPr>
            <w:t>Click here to enter text.</w:t>
          </w:r>
        </w:p>
      </w:docPartBody>
    </w:docPart>
    <w:docPart>
      <w:docPartPr>
        <w:name w:val="89D54291B94F4FAEBC7AE6A8AB009B7A"/>
        <w:category>
          <w:name w:val="General"/>
          <w:gallery w:val="placeholder"/>
        </w:category>
        <w:types>
          <w:type w:val="bbPlcHdr"/>
        </w:types>
        <w:behaviors>
          <w:behavior w:val="content"/>
        </w:behaviors>
        <w:guid w:val="{93184D68-6BA5-4077-9336-12F0976DE226}"/>
      </w:docPartPr>
      <w:docPartBody>
        <w:p w:rsidR="00D45016" w:rsidRDefault="007371F1" w:rsidP="007371F1">
          <w:pPr>
            <w:pStyle w:val="89D54291B94F4FAEBC7AE6A8AB009B7A"/>
          </w:pPr>
          <w:r w:rsidRPr="00BD3A17">
            <w:rPr>
              <w:rFonts w:ascii="Arial" w:hAnsi="Arial" w:cs="Arial"/>
              <w:color w:val="808080"/>
            </w:rPr>
            <w:t>Click here to enter text.</w:t>
          </w:r>
        </w:p>
      </w:docPartBody>
    </w:docPart>
    <w:docPart>
      <w:docPartPr>
        <w:name w:val="3F31D447A7524678A0AEC29CD65B54BC"/>
        <w:category>
          <w:name w:val="General"/>
          <w:gallery w:val="placeholder"/>
        </w:category>
        <w:types>
          <w:type w:val="bbPlcHdr"/>
        </w:types>
        <w:behaviors>
          <w:behavior w:val="content"/>
        </w:behaviors>
        <w:guid w:val="{C39A75AD-E3AB-4F1E-BBC4-83C5B11F6942}"/>
      </w:docPartPr>
      <w:docPartBody>
        <w:p w:rsidR="00D45016" w:rsidRDefault="007371F1" w:rsidP="007371F1">
          <w:pPr>
            <w:pStyle w:val="3F31D447A7524678A0AEC29CD65B54BC"/>
          </w:pPr>
          <w:r w:rsidRPr="002A578A">
            <w:rPr>
              <w:rFonts w:ascii="Arial" w:hAnsi="Arial" w:cs="Arial"/>
              <w:color w:val="808080"/>
              <w:lang w:val="en-US"/>
            </w:rPr>
            <w:t>Click here to enter text.</w:t>
          </w:r>
        </w:p>
      </w:docPartBody>
    </w:docPart>
    <w:docPart>
      <w:docPartPr>
        <w:name w:val="D4CA80DCE8324DA89493C45016ED87B4"/>
        <w:category>
          <w:name w:val="General"/>
          <w:gallery w:val="placeholder"/>
        </w:category>
        <w:types>
          <w:type w:val="bbPlcHdr"/>
        </w:types>
        <w:behaviors>
          <w:behavior w:val="content"/>
        </w:behaviors>
        <w:guid w:val="{1E1696C8-2206-4227-B129-D2C8ACDD830B}"/>
      </w:docPartPr>
      <w:docPartBody>
        <w:p w:rsidR="0089244E" w:rsidRDefault="00D45016" w:rsidP="00D45016">
          <w:pPr>
            <w:pStyle w:val="D4CA80DCE8324DA89493C45016ED87B4"/>
          </w:pPr>
          <w:r w:rsidRPr="002A578A">
            <w:rPr>
              <w:rFonts w:ascii="Arial" w:hAnsi="Arial" w:cs="Arial"/>
              <w:color w:val="808080"/>
              <w:lang w:val="en-US"/>
            </w:rPr>
            <w:t>Click here to enter text.</w:t>
          </w:r>
        </w:p>
      </w:docPartBody>
    </w:docPart>
    <w:docPart>
      <w:docPartPr>
        <w:name w:val="C430B6D724004F13A3DF9125094E95F3"/>
        <w:category>
          <w:name w:val="General"/>
          <w:gallery w:val="placeholder"/>
        </w:category>
        <w:types>
          <w:type w:val="bbPlcHdr"/>
        </w:types>
        <w:behaviors>
          <w:behavior w:val="content"/>
        </w:behaviors>
        <w:guid w:val="{EA862466-F00A-4E06-A018-F75BDABBB92A}"/>
      </w:docPartPr>
      <w:docPartBody>
        <w:p w:rsidR="0089244E" w:rsidRDefault="00D45016" w:rsidP="00D45016">
          <w:pPr>
            <w:pStyle w:val="C430B6D724004F13A3DF9125094E95F3"/>
          </w:pPr>
          <w:r w:rsidRPr="002A578A">
            <w:rPr>
              <w:rFonts w:ascii="Arial" w:eastAsiaTheme="majorEastAsia" w:hAnsi="Arial" w:cs="Arial"/>
              <w:color w:val="808080"/>
            </w:rPr>
            <w:t>Click here to enter text.</w:t>
          </w:r>
        </w:p>
      </w:docPartBody>
    </w:docPart>
    <w:docPart>
      <w:docPartPr>
        <w:name w:val="52132678F07943609A578DC4EB0B98A3"/>
        <w:category>
          <w:name w:val="General"/>
          <w:gallery w:val="placeholder"/>
        </w:category>
        <w:types>
          <w:type w:val="bbPlcHdr"/>
        </w:types>
        <w:behaviors>
          <w:behavior w:val="content"/>
        </w:behaviors>
        <w:guid w:val="{8610B40B-9445-498F-A0E8-5B861C0AF278}"/>
      </w:docPartPr>
      <w:docPartBody>
        <w:p w:rsidR="0089244E" w:rsidRDefault="00D45016" w:rsidP="00D45016">
          <w:pPr>
            <w:pStyle w:val="52132678F07943609A578DC4EB0B98A3"/>
          </w:pPr>
          <w:r w:rsidRPr="002A578A">
            <w:rPr>
              <w:rFonts w:ascii="Arial" w:eastAsiaTheme="majorEastAsia" w:hAnsi="Arial" w:cs="Arial"/>
              <w:color w:val="808080"/>
            </w:rPr>
            <w:t>Click here to enter text.</w:t>
          </w:r>
        </w:p>
      </w:docPartBody>
    </w:docPart>
    <w:docPart>
      <w:docPartPr>
        <w:name w:val="A9A23DC0B68A49E397221B9D09CA6BAA"/>
        <w:category>
          <w:name w:val="General"/>
          <w:gallery w:val="placeholder"/>
        </w:category>
        <w:types>
          <w:type w:val="bbPlcHdr"/>
        </w:types>
        <w:behaviors>
          <w:behavior w:val="content"/>
        </w:behaviors>
        <w:guid w:val="{7E2FA523-0046-412C-B132-3320F84F05A1}"/>
      </w:docPartPr>
      <w:docPartBody>
        <w:p w:rsidR="0089244E" w:rsidRDefault="00D45016" w:rsidP="00D45016">
          <w:pPr>
            <w:pStyle w:val="A9A23DC0B68A49E397221B9D09CA6BAA"/>
          </w:pPr>
          <w:r w:rsidRPr="00337F5C">
            <w:rPr>
              <w:rFonts w:ascii="Arial" w:hAnsi="Arial" w:cs="Arial"/>
              <w:color w:val="808080"/>
            </w:rPr>
            <w:t>Click here to enter text.</w:t>
          </w:r>
        </w:p>
      </w:docPartBody>
    </w:docPart>
    <w:docPart>
      <w:docPartPr>
        <w:name w:val="1EE9372CA9294AA2B24246127714BC52"/>
        <w:category>
          <w:name w:val="General"/>
          <w:gallery w:val="placeholder"/>
        </w:category>
        <w:types>
          <w:type w:val="bbPlcHdr"/>
        </w:types>
        <w:behaviors>
          <w:behavior w:val="content"/>
        </w:behaviors>
        <w:guid w:val="{8754B116-405D-4A88-BA03-98ECF781664B}"/>
      </w:docPartPr>
      <w:docPartBody>
        <w:p w:rsidR="0089244E" w:rsidRDefault="00D45016" w:rsidP="00D45016">
          <w:pPr>
            <w:pStyle w:val="1EE9372CA9294AA2B24246127714BC52"/>
          </w:pPr>
          <w:r w:rsidRPr="002A578A">
            <w:rPr>
              <w:rFonts w:ascii="Arial" w:hAnsi="Arial" w:cs="Arial"/>
              <w:color w:val="808080"/>
              <w:lang w:val="en-US"/>
            </w:rPr>
            <w:t>Click here to enter text.</w:t>
          </w:r>
        </w:p>
      </w:docPartBody>
    </w:docPart>
    <w:docPart>
      <w:docPartPr>
        <w:name w:val="E58D5E6C09BB4C76AB0A316E0D7FF08F"/>
        <w:category>
          <w:name w:val="General"/>
          <w:gallery w:val="placeholder"/>
        </w:category>
        <w:types>
          <w:type w:val="bbPlcHdr"/>
        </w:types>
        <w:behaviors>
          <w:behavior w:val="content"/>
        </w:behaviors>
        <w:guid w:val="{672C82E8-6A5A-496E-94B4-2B2C2F93CD8C}"/>
      </w:docPartPr>
      <w:docPartBody>
        <w:p w:rsidR="0089244E" w:rsidRDefault="00D45016" w:rsidP="00D45016">
          <w:pPr>
            <w:pStyle w:val="E58D5E6C09BB4C76AB0A316E0D7FF08F"/>
          </w:pPr>
          <w:r w:rsidRPr="00337F5C">
            <w:rPr>
              <w:rStyle w:val="PlaceholderText"/>
              <w:rFonts w:ascii="Arial" w:hAnsi="Arial" w:cs="Arial"/>
            </w:rPr>
            <w:t>Click here to enter text.</w:t>
          </w:r>
        </w:p>
      </w:docPartBody>
    </w:docPart>
    <w:docPart>
      <w:docPartPr>
        <w:name w:val="43844C7BC2584839AA2B9158BBDC0B8E"/>
        <w:category>
          <w:name w:val="General"/>
          <w:gallery w:val="placeholder"/>
        </w:category>
        <w:types>
          <w:type w:val="bbPlcHdr"/>
        </w:types>
        <w:behaviors>
          <w:behavior w:val="content"/>
        </w:behaviors>
        <w:guid w:val="{45423F2B-C244-4A98-A493-A962944B1E60}"/>
      </w:docPartPr>
      <w:docPartBody>
        <w:p w:rsidR="0089244E" w:rsidRDefault="00D45016" w:rsidP="00D45016">
          <w:pPr>
            <w:pStyle w:val="43844C7BC2584839AA2B9158BBDC0B8E"/>
          </w:pPr>
          <w:r w:rsidRPr="00337F5C">
            <w:rPr>
              <w:rFonts w:ascii="Arial" w:hAnsi="Arial" w:cs="Arial"/>
              <w:color w:val="808080"/>
            </w:rPr>
            <w:t>Click here to enter text.</w:t>
          </w:r>
        </w:p>
      </w:docPartBody>
    </w:docPart>
    <w:docPart>
      <w:docPartPr>
        <w:name w:val="710D928E19724A348CB162FA27D61252"/>
        <w:category>
          <w:name w:val="General"/>
          <w:gallery w:val="placeholder"/>
        </w:category>
        <w:types>
          <w:type w:val="bbPlcHdr"/>
        </w:types>
        <w:behaviors>
          <w:behavior w:val="content"/>
        </w:behaviors>
        <w:guid w:val="{2FEDCB13-B17E-452D-BF76-5977566B0A2F}"/>
      </w:docPartPr>
      <w:docPartBody>
        <w:p w:rsidR="0089244E" w:rsidRDefault="00D45016" w:rsidP="00D45016">
          <w:pPr>
            <w:pStyle w:val="710D928E19724A348CB162FA27D61252"/>
          </w:pPr>
          <w:r w:rsidRPr="00337F5C">
            <w:rPr>
              <w:rFonts w:ascii="Arial" w:hAnsi="Arial" w:cs="Arial"/>
              <w:color w:val="808080"/>
            </w:rPr>
            <w:t>Click here to enter text.</w:t>
          </w:r>
        </w:p>
      </w:docPartBody>
    </w:docPart>
    <w:docPart>
      <w:docPartPr>
        <w:name w:val="4540C5F2BF154A988D4B0CA2E35E8C2E"/>
        <w:category>
          <w:name w:val="General"/>
          <w:gallery w:val="placeholder"/>
        </w:category>
        <w:types>
          <w:type w:val="bbPlcHdr"/>
        </w:types>
        <w:behaviors>
          <w:behavior w:val="content"/>
        </w:behaviors>
        <w:guid w:val="{5D06C874-B5F2-4802-8A50-6675863A0FE7}"/>
      </w:docPartPr>
      <w:docPartBody>
        <w:p w:rsidR="0089244E" w:rsidRDefault="00D45016" w:rsidP="00D45016">
          <w:pPr>
            <w:pStyle w:val="4540C5F2BF154A988D4B0CA2E35E8C2E"/>
          </w:pPr>
          <w:r w:rsidRPr="00337F5C">
            <w:rPr>
              <w:rStyle w:val="PlaceholderText"/>
              <w:rFonts w:ascii="Arial" w:hAnsi="Arial" w:cs="Arial"/>
            </w:rPr>
            <w:t>Click here to enter text.</w:t>
          </w:r>
        </w:p>
      </w:docPartBody>
    </w:docPart>
    <w:docPart>
      <w:docPartPr>
        <w:name w:val="734F4CF480734B999214436F51B4BB08"/>
        <w:category>
          <w:name w:val="General"/>
          <w:gallery w:val="placeholder"/>
        </w:category>
        <w:types>
          <w:type w:val="bbPlcHdr"/>
        </w:types>
        <w:behaviors>
          <w:behavior w:val="content"/>
        </w:behaviors>
        <w:guid w:val="{FE2DFAF9-1A2B-406C-9168-6A4D4E81CCDA}"/>
      </w:docPartPr>
      <w:docPartBody>
        <w:p w:rsidR="0089244E" w:rsidRDefault="00D45016" w:rsidP="00D45016">
          <w:pPr>
            <w:pStyle w:val="734F4CF480734B999214436F51B4BB08"/>
          </w:pPr>
          <w:r w:rsidRPr="00337F5C">
            <w:rPr>
              <w:rStyle w:val="PlaceholderText"/>
              <w:rFonts w:ascii="Arial" w:hAnsi="Arial" w:cs="Arial"/>
            </w:rPr>
            <w:t>Click here to enter text.</w:t>
          </w:r>
        </w:p>
      </w:docPartBody>
    </w:docPart>
    <w:docPart>
      <w:docPartPr>
        <w:name w:val="763637F318A4442C968A3800569B420F"/>
        <w:category>
          <w:name w:val="General"/>
          <w:gallery w:val="placeholder"/>
        </w:category>
        <w:types>
          <w:type w:val="bbPlcHdr"/>
        </w:types>
        <w:behaviors>
          <w:behavior w:val="content"/>
        </w:behaviors>
        <w:guid w:val="{EF8A4EE6-8460-49FB-9972-E2F70E6EE60E}"/>
      </w:docPartPr>
      <w:docPartBody>
        <w:p w:rsidR="0089244E" w:rsidRDefault="00D45016" w:rsidP="00D45016">
          <w:pPr>
            <w:pStyle w:val="763637F318A4442C968A3800569B420F"/>
          </w:pPr>
          <w:r w:rsidRPr="00337F5C">
            <w:rPr>
              <w:rFonts w:ascii="Arial" w:hAnsi="Arial" w:cs="Arial"/>
              <w:color w:val="808080"/>
            </w:rPr>
            <w:t>Click here to enter text.</w:t>
          </w:r>
        </w:p>
      </w:docPartBody>
    </w:docPart>
    <w:docPart>
      <w:docPartPr>
        <w:name w:val="24AD3773F1D740D8AC0617519B884417"/>
        <w:category>
          <w:name w:val="General"/>
          <w:gallery w:val="placeholder"/>
        </w:category>
        <w:types>
          <w:type w:val="bbPlcHdr"/>
        </w:types>
        <w:behaviors>
          <w:behavior w:val="content"/>
        </w:behaviors>
        <w:guid w:val="{CD8A166B-3EA8-4E8C-BFA2-5AE77BB8C27F}"/>
      </w:docPartPr>
      <w:docPartBody>
        <w:p w:rsidR="0089244E" w:rsidRDefault="00D45016" w:rsidP="00D45016">
          <w:pPr>
            <w:pStyle w:val="24AD3773F1D740D8AC0617519B884417"/>
          </w:pPr>
          <w:r w:rsidRPr="00337F5C">
            <w:rPr>
              <w:rFonts w:ascii="Arial" w:hAnsi="Arial" w:cs="Arial"/>
              <w:color w:val="808080"/>
            </w:rPr>
            <w:t>Click here to enter text.</w:t>
          </w:r>
        </w:p>
      </w:docPartBody>
    </w:docPart>
    <w:docPart>
      <w:docPartPr>
        <w:name w:val="52CDC2B08D0E458F95E4FF70BC0A3EFC"/>
        <w:category>
          <w:name w:val="General"/>
          <w:gallery w:val="placeholder"/>
        </w:category>
        <w:types>
          <w:type w:val="bbPlcHdr"/>
        </w:types>
        <w:behaviors>
          <w:behavior w:val="content"/>
        </w:behaviors>
        <w:guid w:val="{AC6DB077-24D5-41CA-98D8-FE50717C8F3A}"/>
      </w:docPartPr>
      <w:docPartBody>
        <w:p w:rsidR="0089244E" w:rsidRDefault="00D45016" w:rsidP="00D45016">
          <w:pPr>
            <w:pStyle w:val="52CDC2B08D0E458F95E4FF70BC0A3EFC"/>
          </w:pPr>
          <w:r w:rsidRPr="00337F5C">
            <w:rPr>
              <w:rFonts w:ascii="Arial" w:hAnsi="Arial" w:cs="Arial"/>
              <w:color w:val="808080"/>
            </w:rPr>
            <w:t>Click here to enter text.</w:t>
          </w:r>
        </w:p>
      </w:docPartBody>
    </w:docPart>
    <w:docPart>
      <w:docPartPr>
        <w:name w:val="3DA01F05F0394AE99832644AD1C465BA"/>
        <w:category>
          <w:name w:val="General"/>
          <w:gallery w:val="placeholder"/>
        </w:category>
        <w:types>
          <w:type w:val="bbPlcHdr"/>
        </w:types>
        <w:behaviors>
          <w:behavior w:val="content"/>
        </w:behaviors>
        <w:guid w:val="{2005D2A5-8183-447E-A9DE-F3A35E714368}"/>
      </w:docPartPr>
      <w:docPartBody>
        <w:p w:rsidR="0089244E" w:rsidRDefault="00D45016" w:rsidP="00D45016">
          <w:pPr>
            <w:pStyle w:val="3DA01F05F0394AE99832644AD1C465BA"/>
          </w:pPr>
          <w:r w:rsidRPr="00337F5C">
            <w:rPr>
              <w:rStyle w:val="PlaceholderText"/>
              <w:rFonts w:ascii="Arial" w:hAnsi="Arial" w:cs="Arial"/>
            </w:rPr>
            <w:t>Click here to enter text.</w:t>
          </w:r>
        </w:p>
      </w:docPartBody>
    </w:docPart>
    <w:docPart>
      <w:docPartPr>
        <w:name w:val="2170EE74A93447CDABEF690E01025250"/>
        <w:category>
          <w:name w:val="General"/>
          <w:gallery w:val="placeholder"/>
        </w:category>
        <w:types>
          <w:type w:val="bbPlcHdr"/>
        </w:types>
        <w:behaviors>
          <w:behavior w:val="content"/>
        </w:behaviors>
        <w:guid w:val="{8A47BC1F-D0C9-4DEC-8005-246A73B97E24}"/>
      </w:docPartPr>
      <w:docPartBody>
        <w:p w:rsidR="0089244E" w:rsidRDefault="00D45016" w:rsidP="00D45016">
          <w:pPr>
            <w:pStyle w:val="2170EE74A93447CDABEF690E01025250"/>
          </w:pPr>
          <w:r w:rsidRPr="00337F5C">
            <w:rPr>
              <w:rFonts w:ascii="Arial" w:hAnsi="Arial" w:cs="Arial"/>
              <w:color w:val="808080"/>
            </w:rPr>
            <w:t>Click here to enter text.</w:t>
          </w:r>
        </w:p>
      </w:docPartBody>
    </w:docPart>
    <w:docPart>
      <w:docPartPr>
        <w:name w:val="86A16E291D2F4604920B5584196A676E"/>
        <w:category>
          <w:name w:val="General"/>
          <w:gallery w:val="placeholder"/>
        </w:category>
        <w:types>
          <w:type w:val="bbPlcHdr"/>
        </w:types>
        <w:behaviors>
          <w:behavior w:val="content"/>
        </w:behaviors>
        <w:guid w:val="{DEE1C36E-5CF4-4248-9D54-0B75FA32BCF3}"/>
      </w:docPartPr>
      <w:docPartBody>
        <w:p w:rsidR="0089244E" w:rsidRDefault="00D45016" w:rsidP="00D45016">
          <w:pPr>
            <w:pStyle w:val="86A16E291D2F4604920B5584196A676E"/>
          </w:pPr>
          <w:r w:rsidRPr="002A578A">
            <w:rPr>
              <w:rFonts w:ascii="Arial" w:hAnsi="Arial" w:cs="Arial"/>
              <w:color w:val="808080"/>
              <w:lang w:val="en-US"/>
            </w:rPr>
            <w:t>Click here to enter text.</w:t>
          </w:r>
        </w:p>
      </w:docPartBody>
    </w:docPart>
    <w:docPart>
      <w:docPartPr>
        <w:name w:val="6D643CE9A9C84B0AAFC71AEAE05D12AF"/>
        <w:category>
          <w:name w:val="General"/>
          <w:gallery w:val="placeholder"/>
        </w:category>
        <w:types>
          <w:type w:val="bbPlcHdr"/>
        </w:types>
        <w:behaviors>
          <w:behavior w:val="content"/>
        </w:behaviors>
        <w:guid w:val="{36D54CBF-EA2A-4A8D-BE92-B55B842FA0A5}"/>
      </w:docPartPr>
      <w:docPartBody>
        <w:p w:rsidR="00636103" w:rsidRDefault="00D74E9B" w:rsidP="00D74E9B">
          <w:pPr>
            <w:pStyle w:val="6D643CE9A9C84B0AAFC71AEAE05D12AF"/>
          </w:pPr>
          <w:r w:rsidRPr="002A578A">
            <w:rPr>
              <w:rFonts w:ascii="Arial" w:hAnsi="Arial" w:cs="Arial"/>
              <w:color w:val="808080"/>
              <w:lang w:val="en-US"/>
            </w:rPr>
            <w:t>Click here to enter text.</w:t>
          </w:r>
        </w:p>
      </w:docPartBody>
    </w:docPart>
    <w:docPart>
      <w:docPartPr>
        <w:name w:val="C065D9415560441F84990D352306C67F"/>
        <w:category>
          <w:name w:val="General"/>
          <w:gallery w:val="placeholder"/>
        </w:category>
        <w:types>
          <w:type w:val="bbPlcHdr"/>
        </w:types>
        <w:behaviors>
          <w:behavior w:val="content"/>
        </w:behaviors>
        <w:guid w:val="{3B577505-03D9-42AE-90E0-4C7561442512}"/>
      </w:docPartPr>
      <w:docPartBody>
        <w:p w:rsidR="00636103" w:rsidRDefault="00D74E9B" w:rsidP="00D74E9B">
          <w:pPr>
            <w:pStyle w:val="C065D9415560441F84990D352306C67F"/>
          </w:pPr>
          <w:r w:rsidRPr="002A578A">
            <w:rPr>
              <w:rFonts w:ascii="Arial" w:hAnsi="Arial" w:cs="Arial"/>
              <w:color w:val="808080"/>
              <w:lang w:val="en-US"/>
            </w:rPr>
            <w:t>Click here to enter text.</w:t>
          </w:r>
        </w:p>
      </w:docPartBody>
    </w:docPart>
    <w:docPart>
      <w:docPartPr>
        <w:name w:val="873FEB58D6344E7689F0D47DF39EF2F8"/>
        <w:category>
          <w:name w:val="General"/>
          <w:gallery w:val="placeholder"/>
        </w:category>
        <w:types>
          <w:type w:val="bbPlcHdr"/>
        </w:types>
        <w:behaviors>
          <w:behavior w:val="content"/>
        </w:behaviors>
        <w:guid w:val="{6232B3AA-A2DF-45E1-8050-BC663DFB64E1}"/>
      </w:docPartPr>
      <w:docPartBody>
        <w:p w:rsidR="00636103" w:rsidRDefault="00D74E9B" w:rsidP="00D74E9B">
          <w:pPr>
            <w:pStyle w:val="873FEB58D6344E7689F0D47DF39EF2F8"/>
          </w:pPr>
          <w:r w:rsidRPr="002A578A">
            <w:rPr>
              <w:rFonts w:ascii="Arial" w:hAnsi="Arial" w:cs="Arial"/>
              <w:color w:val="808080"/>
              <w:lang w:val="en-US"/>
            </w:rPr>
            <w:t>Click here to enter text.</w:t>
          </w:r>
        </w:p>
      </w:docPartBody>
    </w:docPart>
    <w:docPart>
      <w:docPartPr>
        <w:name w:val="62147CBD6FDB47D0A3905F2801C3CC1E"/>
        <w:category>
          <w:name w:val="General"/>
          <w:gallery w:val="placeholder"/>
        </w:category>
        <w:types>
          <w:type w:val="bbPlcHdr"/>
        </w:types>
        <w:behaviors>
          <w:behavior w:val="content"/>
        </w:behaviors>
        <w:guid w:val="{BD959D17-91D9-44A8-88C0-DE3E880F4862}"/>
      </w:docPartPr>
      <w:docPartBody>
        <w:p w:rsidR="00636103" w:rsidRDefault="00D74E9B" w:rsidP="00D74E9B">
          <w:pPr>
            <w:pStyle w:val="62147CBD6FDB47D0A3905F2801C3CC1E"/>
          </w:pPr>
          <w:r w:rsidRPr="002A578A">
            <w:rPr>
              <w:rFonts w:ascii="Arial" w:eastAsiaTheme="majorEastAsia" w:hAnsi="Arial" w:cs="Arial"/>
              <w:color w:val="808080"/>
            </w:rPr>
            <w:t>Click here to enter text.</w:t>
          </w:r>
        </w:p>
      </w:docPartBody>
    </w:docPart>
    <w:docPart>
      <w:docPartPr>
        <w:name w:val="D7C6DA3914E043AF80D54EE714A2C25D"/>
        <w:category>
          <w:name w:val="General"/>
          <w:gallery w:val="placeholder"/>
        </w:category>
        <w:types>
          <w:type w:val="bbPlcHdr"/>
        </w:types>
        <w:behaviors>
          <w:behavior w:val="content"/>
        </w:behaviors>
        <w:guid w:val="{0F411E22-65FB-413B-B39D-68CB00CAB5A5}"/>
      </w:docPartPr>
      <w:docPartBody>
        <w:p w:rsidR="00636103" w:rsidRDefault="00D74E9B" w:rsidP="00D74E9B">
          <w:pPr>
            <w:pStyle w:val="D7C6DA3914E043AF80D54EE714A2C25D"/>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B49"/>
    <w:rsid w:val="00052607"/>
    <w:rsid w:val="000615DE"/>
    <w:rsid w:val="000A25F5"/>
    <w:rsid w:val="00107D25"/>
    <w:rsid w:val="00122EB9"/>
    <w:rsid w:val="00177976"/>
    <w:rsid w:val="002262CA"/>
    <w:rsid w:val="00273EEE"/>
    <w:rsid w:val="00283349"/>
    <w:rsid w:val="00293234"/>
    <w:rsid w:val="002B3BE3"/>
    <w:rsid w:val="003626CB"/>
    <w:rsid w:val="00365B49"/>
    <w:rsid w:val="00397D7C"/>
    <w:rsid w:val="00445C41"/>
    <w:rsid w:val="00463089"/>
    <w:rsid w:val="004A0EE7"/>
    <w:rsid w:val="005253B4"/>
    <w:rsid w:val="00576732"/>
    <w:rsid w:val="00582B08"/>
    <w:rsid w:val="006321FD"/>
    <w:rsid w:val="00636103"/>
    <w:rsid w:val="00646B69"/>
    <w:rsid w:val="006625B7"/>
    <w:rsid w:val="0069147C"/>
    <w:rsid w:val="006C29B0"/>
    <w:rsid w:val="006C51D0"/>
    <w:rsid w:val="006D57F4"/>
    <w:rsid w:val="006E5A28"/>
    <w:rsid w:val="00703571"/>
    <w:rsid w:val="00725410"/>
    <w:rsid w:val="007326CA"/>
    <w:rsid w:val="007371F1"/>
    <w:rsid w:val="00753056"/>
    <w:rsid w:val="0079498E"/>
    <w:rsid w:val="007C31E5"/>
    <w:rsid w:val="007D4700"/>
    <w:rsid w:val="007F5BA4"/>
    <w:rsid w:val="00833626"/>
    <w:rsid w:val="00836C64"/>
    <w:rsid w:val="00860EDD"/>
    <w:rsid w:val="0089244E"/>
    <w:rsid w:val="008927ED"/>
    <w:rsid w:val="008D0B57"/>
    <w:rsid w:val="00921200"/>
    <w:rsid w:val="009964F8"/>
    <w:rsid w:val="009B0FE9"/>
    <w:rsid w:val="009B3823"/>
    <w:rsid w:val="00A40484"/>
    <w:rsid w:val="00A9548A"/>
    <w:rsid w:val="00A9600A"/>
    <w:rsid w:val="00B13396"/>
    <w:rsid w:val="00B965BE"/>
    <w:rsid w:val="00B96DC9"/>
    <w:rsid w:val="00C119F0"/>
    <w:rsid w:val="00C12672"/>
    <w:rsid w:val="00C142CC"/>
    <w:rsid w:val="00C32EF3"/>
    <w:rsid w:val="00C72767"/>
    <w:rsid w:val="00C8111C"/>
    <w:rsid w:val="00C83518"/>
    <w:rsid w:val="00CB50A2"/>
    <w:rsid w:val="00D21F58"/>
    <w:rsid w:val="00D45016"/>
    <w:rsid w:val="00D74E9B"/>
    <w:rsid w:val="00DB20B3"/>
    <w:rsid w:val="00DC1A86"/>
    <w:rsid w:val="00DF0168"/>
    <w:rsid w:val="00E53E04"/>
    <w:rsid w:val="00E607EB"/>
    <w:rsid w:val="00E81BE1"/>
    <w:rsid w:val="00E878E1"/>
    <w:rsid w:val="00E926B6"/>
    <w:rsid w:val="00E95E77"/>
    <w:rsid w:val="00EE6C50"/>
    <w:rsid w:val="00EF66EE"/>
    <w:rsid w:val="00F017AE"/>
    <w:rsid w:val="00F020AE"/>
    <w:rsid w:val="00F42918"/>
    <w:rsid w:val="00F5206B"/>
    <w:rsid w:val="00F84C60"/>
    <w:rsid w:val="00F92D0F"/>
    <w:rsid w:val="00F94344"/>
    <w:rsid w:val="00FE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016"/>
    <w:rPr>
      <w:color w:val="808080"/>
    </w:rPr>
  </w:style>
  <w:style w:type="paragraph" w:customStyle="1" w:styleId="D4CA80DCE8324DA89493C45016ED87B4">
    <w:name w:val="D4CA80DCE8324DA89493C45016ED87B4"/>
    <w:rsid w:val="00D45016"/>
    <w:pPr>
      <w:spacing w:line="278" w:lineRule="auto"/>
    </w:pPr>
    <w:rPr>
      <w:kern w:val="2"/>
      <w:sz w:val="24"/>
      <w:szCs w:val="24"/>
      <w14:ligatures w14:val="standardContextual"/>
    </w:rPr>
  </w:style>
  <w:style w:type="paragraph" w:customStyle="1" w:styleId="C430B6D724004F13A3DF9125094E95F3">
    <w:name w:val="C430B6D724004F13A3DF9125094E95F3"/>
    <w:rsid w:val="00D45016"/>
    <w:pPr>
      <w:spacing w:line="278" w:lineRule="auto"/>
    </w:pPr>
    <w:rPr>
      <w:kern w:val="2"/>
      <w:sz w:val="24"/>
      <w:szCs w:val="24"/>
      <w14:ligatures w14:val="standardContextual"/>
    </w:rPr>
  </w:style>
  <w:style w:type="paragraph" w:customStyle="1" w:styleId="52132678F07943609A578DC4EB0B98A3">
    <w:name w:val="52132678F07943609A578DC4EB0B98A3"/>
    <w:rsid w:val="00D45016"/>
    <w:pPr>
      <w:spacing w:line="278" w:lineRule="auto"/>
    </w:pPr>
    <w:rPr>
      <w:kern w:val="2"/>
      <w:sz w:val="24"/>
      <w:szCs w:val="24"/>
      <w14:ligatures w14:val="standardContextual"/>
    </w:rPr>
  </w:style>
  <w:style w:type="paragraph" w:customStyle="1" w:styleId="A9A23DC0B68A49E397221B9D09CA6BAA">
    <w:name w:val="A9A23DC0B68A49E397221B9D09CA6BAA"/>
    <w:rsid w:val="00D45016"/>
    <w:pPr>
      <w:spacing w:line="278" w:lineRule="auto"/>
    </w:pPr>
    <w:rPr>
      <w:kern w:val="2"/>
      <w:sz w:val="24"/>
      <w:szCs w:val="24"/>
      <w14:ligatures w14:val="standardContextual"/>
    </w:rPr>
  </w:style>
  <w:style w:type="paragraph" w:customStyle="1" w:styleId="24BCF433D83E4D9585EECA3425626E7D">
    <w:name w:val="24BCF433D83E4D9585EECA3425626E7D"/>
    <w:rsid w:val="00833626"/>
  </w:style>
  <w:style w:type="paragraph" w:customStyle="1" w:styleId="69F66AAA7652468E96781682F78A335D">
    <w:name w:val="69F66AAA7652468E96781682F78A335D"/>
    <w:rsid w:val="00365B49"/>
  </w:style>
  <w:style w:type="paragraph" w:customStyle="1" w:styleId="4DE60D1C19E84784A247C05907DBDC6C">
    <w:name w:val="4DE60D1C19E84784A247C05907DBDC6C"/>
    <w:rsid w:val="00833626"/>
  </w:style>
  <w:style w:type="paragraph" w:customStyle="1" w:styleId="1EE9372CA9294AA2B24246127714BC52">
    <w:name w:val="1EE9372CA9294AA2B24246127714BC52"/>
    <w:rsid w:val="00D45016"/>
    <w:pPr>
      <w:spacing w:line="278" w:lineRule="auto"/>
    </w:pPr>
    <w:rPr>
      <w:kern w:val="2"/>
      <w:sz w:val="24"/>
      <w:szCs w:val="24"/>
      <w14:ligatures w14:val="standardContextual"/>
    </w:rPr>
  </w:style>
  <w:style w:type="paragraph" w:customStyle="1" w:styleId="09CDDD96B9DA4162A0DE732188FC027D">
    <w:name w:val="09CDDD96B9DA4162A0DE732188FC027D"/>
    <w:rsid w:val="00833626"/>
  </w:style>
  <w:style w:type="paragraph" w:customStyle="1" w:styleId="7E49B9EBF00048C8B254322CE579A167">
    <w:name w:val="7E49B9EBF00048C8B254322CE579A167"/>
    <w:rsid w:val="00833626"/>
  </w:style>
  <w:style w:type="paragraph" w:customStyle="1" w:styleId="E58D5E6C09BB4C76AB0A316E0D7FF08F">
    <w:name w:val="E58D5E6C09BB4C76AB0A316E0D7FF08F"/>
    <w:rsid w:val="00D45016"/>
    <w:pPr>
      <w:spacing w:line="278" w:lineRule="auto"/>
    </w:pPr>
    <w:rPr>
      <w:kern w:val="2"/>
      <w:sz w:val="24"/>
      <w:szCs w:val="24"/>
      <w14:ligatures w14:val="standardContextual"/>
    </w:rPr>
  </w:style>
  <w:style w:type="paragraph" w:customStyle="1" w:styleId="43844C7BC2584839AA2B9158BBDC0B8E">
    <w:name w:val="43844C7BC2584839AA2B9158BBDC0B8E"/>
    <w:rsid w:val="00D45016"/>
    <w:pPr>
      <w:spacing w:line="278" w:lineRule="auto"/>
    </w:pPr>
    <w:rPr>
      <w:kern w:val="2"/>
      <w:sz w:val="24"/>
      <w:szCs w:val="24"/>
      <w14:ligatures w14:val="standardContextual"/>
    </w:rPr>
  </w:style>
  <w:style w:type="paragraph" w:customStyle="1" w:styleId="710D928E19724A348CB162FA27D61252">
    <w:name w:val="710D928E19724A348CB162FA27D61252"/>
    <w:rsid w:val="00D45016"/>
    <w:pPr>
      <w:spacing w:line="278" w:lineRule="auto"/>
    </w:pPr>
    <w:rPr>
      <w:kern w:val="2"/>
      <w:sz w:val="24"/>
      <w:szCs w:val="24"/>
      <w14:ligatures w14:val="standardContextual"/>
    </w:rPr>
  </w:style>
  <w:style w:type="paragraph" w:customStyle="1" w:styleId="4540C5F2BF154A988D4B0CA2E35E8C2E">
    <w:name w:val="4540C5F2BF154A988D4B0CA2E35E8C2E"/>
    <w:rsid w:val="00D45016"/>
    <w:pPr>
      <w:spacing w:line="278" w:lineRule="auto"/>
    </w:pPr>
    <w:rPr>
      <w:kern w:val="2"/>
      <w:sz w:val="24"/>
      <w:szCs w:val="24"/>
      <w14:ligatures w14:val="standardContextual"/>
    </w:rPr>
  </w:style>
  <w:style w:type="paragraph" w:customStyle="1" w:styleId="734F4CF480734B999214436F51B4BB08">
    <w:name w:val="734F4CF480734B999214436F51B4BB08"/>
    <w:rsid w:val="00D45016"/>
    <w:pPr>
      <w:spacing w:line="278" w:lineRule="auto"/>
    </w:pPr>
    <w:rPr>
      <w:kern w:val="2"/>
      <w:sz w:val="24"/>
      <w:szCs w:val="24"/>
      <w14:ligatures w14:val="standardContextual"/>
    </w:rPr>
  </w:style>
  <w:style w:type="paragraph" w:customStyle="1" w:styleId="763637F318A4442C968A3800569B420F">
    <w:name w:val="763637F318A4442C968A3800569B420F"/>
    <w:rsid w:val="00D45016"/>
    <w:pPr>
      <w:spacing w:line="278" w:lineRule="auto"/>
    </w:pPr>
    <w:rPr>
      <w:kern w:val="2"/>
      <w:sz w:val="24"/>
      <w:szCs w:val="24"/>
      <w14:ligatures w14:val="standardContextual"/>
    </w:rPr>
  </w:style>
  <w:style w:type="paragraph" w:customStyle="1" w:styleId="24AD3773F1D740D8AC0617519B884417">
    <w:name w:val="24AD3773F1D740D8AC0617519B884417"/>
    <w:rsid w:val="00D45016"/>
    <w:pPr>
      <w:spacing w:line="278" w:lineRule="auto"/>
    </w:pPr>
    <w:rPr>
      <w:kern w:val="2"/>
      <w:sz w:val="24"/>
      <w:szCs w:val="24"/>
      <w14:ligatures w14:val="standardContextual"/>
    </w:rPr>
  </w:style>
  <w:style w:type="paragraph" w:customStyle="1" w:styleId="52CDC2B08D0E458F95E4FF70BC0A3EFC">
    <w:name w:val="52CDC2B08D0E458F95E4FF70BC0A3EFC"/>
    <w:rsid w:val="00D45016"/>
    <w:pPr>
      <w:spacing w:line="278" w:lineRule="auto"/>
    </w:pPr>
    <w:rPr>
      <w:kern w:val="2"/>
      <w:sz w:val="24"/>
      <w:szCs w:val="24"/>
      <w14:ligatures w14:val="standardContextual"/>
    </w:rPr>
  </w:style>
  <w:style w:type="paragraph" w:customStyle="1" w:styleId="761EC73111B2400190A8C1AF852B724B">
    <w:name w:val="761EC73111B2400190A8C1AF852B724B"/>
    <w:rsid w:val="007371F1"/>
    <w:pPr>
      <w:spacing w:line="278" w:lineRule="auto"/>
    </w:pPr>
    <w:rPr>
      <w:kern w:val="2"/>
      <w:sz w:val="24"/>
      <w:szCs w:val="24"/>
      <w14:ligatures w14:val="standardContextual"/>
    </w:rPr>
  </w:style>
  <w:style w:type="paragraph" w:customStyle="1" w:styleId="89D54291B94F4FAEBC7AE6A8AB009B7A">
    <w:name w:val="89D54291B94F4FAEBC7AE6A8AB009B7A"/>
    <w:rsid w:val="007371F1"/>
    <w:pPr>
      <w:spacing w:line="278" w:lineRule="auto"/>
    </w:pPr>
    <w:rPr>
      <w:kern w:val="2"/>
      <w:sz w:val="24"/>
      <w:szCs w:val="24"/>
      <w14:ligatures w14:val="standardContextual"/>
    </w:rPr>
  </w:style>
  <w:style w:type="paragraph" w:customStyle="1" w:styleId="3F31D447A7524678A0AEC29CD65B54BC">
    <w:name w:val="3F31D447A7524678A0AEC29CD65B54BC"/>
    <w:rsid w:val="007371F1"/>
    <w:pPr>
      <w:spacing w:line="278" w:lineRule="auto"/>
    </w:pPr>
    <w:rPr>
      <w:kern w:val="2"/>
      <w:sz w:val="24"/>
      <w:szCs w:val="24"/>
      <w14:ligatures w14:val="standardContextual"/>
    </w:rPr>
  </w:style>
  <w:style w:type="paragraph" w:customStyle="1" w:styleId="3DA01F05F0394AE99832644AD1C465BA">
    <w:name w:val="3DA01F05F0394AE99832644AD1C465BA"/>
    <w:rsid w:val="00D45016"/>
    <w:pPr>
      <w:spacing w:line="278" w:lineRule="auto"/>
    </w:pPr>
    <w:rPr>
      <w:kern w:val="2"/>
      <w:sz w:val="24"/>
      <w:szCs w:val="24"/>
      <w14:ligatures w14:val="standardContextual"/>
    </w:rPr>
  </w:style>
  <w:style w:type="paragraph" w:customStyle="1" w:styleId="2170EE74A93447CDABEF690E01025250">
    <w:name w:val="2170EE74A93447CDABEF690E01025250"/>
    <w:rsid w:val="00D45016"/>
    <w:pPr>
      <w:spacing w:line="278" w:lineRule="auto"/>
    </w:pPr>
    <w:rPr>
      <w:kern w:val="2"/>
      <w:sz w:val="24"/>
      <w:szCs w:val="24"/>
      <w14:ligatures w14:val="standardContextual"/>
    </w:rPr>
  </w:style>
  <w:style w:type="paragraph" w:customStyle="1" w:styleId="86A16E291D2F4604920B5584196A676E">
    <w:name w:val="86A16E291D2F4604920B5584196A676E"/>
    <w:rsid w:val="00D45016"/>
    <w:pPr>
      <w:spacing w:line="278" w:lineRule="auto"/>
    </w:pPr>
    <w:rPr>
      <w:kern w:val="2"/>
      <w:sz w:val="24"/>
      <w:szCs w:val="24"/>
      <w14:ligatures w14:val="standardContextual"/>
    </w:rPr>
  </w:style>
  <w:style w:type="paragraph" w:customStyle="1" w:styleId="6D643CE9A9C84B0AAFC71AEAE05D12AF">
    <w:name w:val="6D643CE9A9C84B0AAFC71AEAE05D12AF"/>
    <w:rsid w:val="00D74E9B"/>
    <w:pPr>
      <w:spacing w:line="278" w:lineRule="auto"/>
    </w:pPr>
    <w:rPr>
      <w:kern w:val="2"/>
      <w:sz w:val="24"/>
      <w:szCs w:val="24"/>
      <w14:ligatures w14:val="standardContextual"/>
    </w:rPr>
  </w:style>
  <w:style w:type="paragraph" w:customStyle="1" w:styleId="C065D9415560441F84990D352306C67F">
    <w:name w:val="C065D9415560441F84990D352306C67F"/>
    <w:rsid w:val="00D74E9B"/>
    <w:pPr>
      <w:spacing w:line="278" w:lineRule="auto"/>
    </w:pPr>
    <w:rPr>
      <w:kern w:val="2"/>
      <w:sz w:val="24"/>
      <w:szCs w:val="24"/>
      <w14:ligatures w14:val="standardContextual"/>
    </w:rPr>
  </w:style>
  <w:style w:type="paragraph" w:customStyle="1" w:styleId="873FEB58D6344E7689F0D47DF39EF2F8">
    <w:name w:val="873FEB58D6344E7689F0D47DF39EF2F8"/>
    <w:rsid w:val="00D74E9B"/>
    <w:pPr>
      <w:spacing w:line="278" w:lineRule="auto"/>
    </w:pPr>
    <w:rPr>
      <w:kern w:val="2"/>
      <w:sz w:val="24"/>
      <w:szCs w:val="24"/>
      <w14:ligatures w14:val="standardContextual"/>
    </w:rPr>
  </w:style>
  <w:style w:type="paragraph" w:customStyle="1" w:styleId="62147CBD6FDB47D0A3905F2801C3CC1E">
    <w:name w:val="62147CBD6FDB47D0A3905F2801C3CC1E"/>
    <w:rsid w:val="00D74E9B"/>
    <w:pPr>
      <w:spacing w:line="278" w:lineRule="auto"/>
    </w:pPr>
    <w:rPr>
      <w:kern w:val="2"/>
      <w:sz w:val="24"/>
      <w:szCs w:val="24"/>
      <w14:ligatures w14:val="standardContextual"/>
    </w:rPr>
  </w:style>
  <w:style w:type="paragraph" w:customStyle="1" w:styleId="D7C6DA3914E043AF80D54EE714A2C25D">
    <w:name w:val="D7C6DA3914E043AF80D54EE714A2C25D"/>
    <w:rsid w:val="00D74E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68D1-0331-4155-9FB9-45179B69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20163</Words>
  <Characters>116346</Characters>
  <Application>Microsoft Office Word</Application>
  <DocSecurity>0</DocSecurity>
  <Lines>2908</Lines>
  <Paragraphs>1109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135400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Borelan, Lizzie</cp:lastModifiedBy>
  <cp:revision>2</cp:revision>
  <dcterms:created xsi:type="dcterms:W3CDTF">2025-04-16T11:56:00Z</dcterms:created>
  <dcterms:modified xsi:type="dcterms:W3CDTF">2025-04-16T11:56:00Z</dcterms:modified>
</cp:coreProperties>
</file>