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ABB7" w14:textId="77777777" w:rsidR="007110F9" w:rsidRDefault="007110F9" w:rsidP="007110F9">
      <w:pPr>
        <w:jc w:val="center"/>
        <w:rPr>
          <w:rFonts w:ascii="Arial" w:hAnsi="Arial" w:cs="Arial"/>
          <w:b/>
          <w:color w:val="000000" w:themeColor="text1"/>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4B445E51" wp14:editId="18E3218B">
            <wp:simplePos x="0" y="0"/>
            <wp:positionH relativeFrom="margin">
              <wp:align>right</wp:align>
            </wp:positionH>
            <wp:positionV relativeFrom="margin">
              <wp:align>top</wp:align>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p w14:paraId="29835C1B" w14:textId="77777777" w:rsidR="007110F9" w:rsidRDefault="007110F9" w:rsidP="007110F9">
      <w:pPr>
        <w:jc w:val="center"/>
        <w:rPr>
          <w:rFonts w:ascii="Arial" w:hAnsi="Arial" w:cs="Arial"/>
          <w:b/>
          <w:color w:val="000000" w:themeColor="text1"/>
          <w:sz w:val="24"/>
          <w:szCs w:val="24"/>
        </w:rPr>
      </w:pPr>
    </w:p>
    <w:p w14:paraId="2F713C5F" w14:textId="77777777" w:rsidR="007110F9" w:rsidRDefault="007110F9" w:rsidP="007110F9">
      <w:pPr>
        <w:jc w:val="center"/>
        <w:rPr>
          <w:rFonts w:ascii="Arial" w:hAnsi="Arial" w:cs="Arial"/>
          <w:b/>
          <w:color w:val="000000" w:themeColor="text1"/>
          <w:sz w:val="24"/>
          <w:szCs w:val="24"/>
        </w:rPr>
      </w:pPr>
    </w:p>
    <w:p w14:paraId="205C2D6C" w14:textId="77777777" w:rsidR="00984B90" w:rsidRPr="0070786C" w:rsidRDefault="00984B90" w:rsidP="00984B90">
      <w:pPr>
        <w:jc w:val="center"/>
        <w:rPr>
          <w:rFonts w:ascii="Arial" w:hAnsi="Arial" w:cs="Arial"/>
          <w:b/>
          <w:sz w:val="24"/>
          <w:szCs w:val="24"/>
        </w:rPr>
      </w:pPr>
      <w:r w:rsidRPr="0070786C">
        <w:rPr>
          <w:rFonts w:ascii="Arial" w:hAnsi="Arial" w:cs="Arial"/>
          <w:b/>
          <w:sz w:val="24"/>
          <w:szCs w:val="24"/>
        </w:rPr>
        <w:t>Model Text for inclusion in the</w:t>
      </w:r>
    </w:p>
    <w:p w14:paraId="0B473C50" w14:textId="77777777" w:rsidR="00984B90" w:rsidRPr="0070786C" w:rsidRDefault="00984B90" w:rsidP="00984B90">
      <w:pPr>
        <w:tabs>
          <w:tab w:val="center" w:pos="4513"/>
          <w:tab w:val="left" w:pos="7308"/>
        </w:tabs>
        <w:jc w:val="center"/>
        <w:rPr>
          <w:rFonts w:ascii="Arial" w:hAnsi="Arial" w:cs="Arial"/>
          <w:b/>
          <w:sz w:val="24"/>
          <w:szCs w:val="24"/>
        </w:rPr>
      </w:pPr>
      <w:r>
        <w:rPr>
          <w:rFonts w:ascii="Arial" w:hAnsi="Arial" w:cs="Arial"/>
          <w:b/>
          <w:sz w:val="24"/>
          <w:szCs w:val="24"/>
        </w:rPr>
        <w:t>Procurement Documents for</w:t>
      </w:r>
      <w:r w:rsidRPr="0070786C">
        <w:rPr>
          <w:rFonts w:ascii="Arial" w:hAnsi="Arial" w:cs="Arial"/>
          <w:b/>
          <w:sz w:val="24"/>
          <w:szCs w:val="24"/>
        </w:rPr>
        <w:t xml:space="preserve"> </w:t>
      </w:r>
      <w:r w:rsidRPr="0070786C">
        <w:rPr>
          <w:rFonts w:ascii="Arial" w:hAnsi="Arial" w:cs="Arial"/>
          <w:b/>
          <w:sz w:val="24"/>
          <w:szCs w:val="24"/>
          <w:u w:val="single"/>
        </w:rPr>
        <w:t>Services Contracts</w:t>
      </w:r>
    </w:p>
    <w:p w14:paraId="36568A42" w14:textId="77777777" w:rsidR="00FD2364" w:rsidRDefault="00FD2364"/>
    <w:p w14:paraId="3102D46D" w14:textId="59295F25" w:rsidR="007110F9" w:rsidRDefault="006044A4" w:rsidP="007110F9">
      <w:pPr>
        <w:jc w:val="center"/>
        <w:rPr>
          <w:rFonts w:ascii="Arial" w:hAnsi="Arial" w:cs="Arial"/>
          <w:b/>
          <w:sz w:val="24"/>
        </w:rPr>
      </w:pPr>
      <w:r w:rsidRPr="006044A4">
        <w:rPr>
          <w:rFonts w:ascii="Arial" w:hAnsi="Arial" w:cs="Arial"/>
          <w:b/>
          <w:sz w:val="24"/>
        </w:rPr>
        <w:t>Fixed Social Value Indicator Approach</w:t>
      </w:r>
      <w:r>
        <w:rPr>
          <w:rFonts w:ascii="Arial" w:hAnsi="Arial" w:cs="Arial"/>
          <w:b/>
          <w:sz w:val="24"/>
        </w:rPr>
        <w:t xml:space="preserve"> </w:t>
      </w:r>
    </w:p>
    <w:p w14:paraId="549C3A41" w14:textId="77777777" w:rsidR="007110F9" w:rsidRDefault="007110F9" w:rsidP="007110F9">
      <w:pPr>
        <w:jc w:val="center"/>
        <w:rPr>
          <w:rFonts w:ascii="Arial" w:hAnsi="Arial" w:cs="Arial"/>
          <w:b/>
          <w:sz w:val="24"/>
        </w:rPr>
      </w:pPr>
    </w:p>
    <w:p w14:paraId="3CCB2CC6" w14:textId="77777777" w:rsidR="007110F9" w:rsidRDefault="007110F9" w:rsidP="007110F9">
      <w:pPr>
        <w:jc w:val="center"/>
        <w:rPr>
          <w:rFonts w:ascii="Arial" w:hAnsi="Arial" w:cs="Arial"/>
          <w:b/>
          <w:sz w:val="24"/>
        </w:rPr>
      </w:pPr>
    </w:p>
    <w:p w14:paraId="07C57D3A" w14:textId="77777777" w:rsidR="00984B90" w:rsidRDefault="00984B90" w:rsidP="007110F9">
      <w:pPr>
        <w:jc w:val="center"/>
        <w:rPr>
          <w:rFonts w:ascii="Arial" w:hAnsi="Arial" w:cs="Arial"/>
          <w:b/>
          <w:sz w:val="24"/>
        </w:rPr>
      </w:pPr>
    </w:p>
    <w:p w14:paraId="3FF11FBC" w14:textId="77777777" w:rsidR="00984B90" w:rsidRDefault="00984B90" w:rsidP="007110F9">
      <w:pPr>
        <w:jc w:val="center"/>
        <w:rPr>
          <w:rFonts w:ascii="Arial" w:hAnsi="Arial" w:cs="Arial"/>
          <w:b/>
          <w:sz w:val="24"/>
        </w:rPr>
      </w:pPr>
    </w:p>
    <w:p w14:paraId="3BD2B93C" w14:textId="77777777" w:rsidR="00984B90" w:rsidRDefault="00984B90" w:rsidP="007110F9">
      <w:pPr>
        <w:jc w:val="center"/>
        <w:rPr>
          <w:rFonts w:ascii="Arial" w:hAnsi="Arial" w:cs="Arial"/>
          <w:b/>
          <w:sz w:val="24"/>
        </w:rPr>
      </w:pPr>
    </w:p>
    <w:p w14:paraId="0873B598" w14:textId="530377C0" w:rsidR="00984B90" w:rsidRDefault="00984B90" w:rsidP="007110F9">
      <w:pPr>
        <w:jc w:val="center"/>
        <w:rPr>
          <w:rFonts w:ascii="Arial" w:hAnsi="Arial" w:cs="Arial"/>
          <w:b/>
          <w:sz w:val="24"/>
        </w:rPr>
        <w:sectPr w:rsidR="00984B90">
          <w:pgSz w:w="11906" w:h="16838"/>
          <w:pgMar w:top="1440" w:right="1440" w:bottom="1440" w:left="1440" w:header="708" w:footer="708" w:gutter="0"/>
          <w:cols w:space="708"/>
          <w:docGrid w:linePitch="360"/>
        </w:sectPr>
      </w:pPr>
      <w:r w:rsidRPr="00111172">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4715D797" wp14:editId="2685C621">
                <wp:simplePos x="0" y="0"/>
                <wp:positionH relativeFrom="margin">
                  <wp:align>left</wp:align>
                </wp:positionH>
                <wp:positionV relativeFrom="paragraph">
                  <wp:posOffset>53340</wp:posOffset>
                </wp:positionV>
                <wp:extent cx="5505450" cy="2590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2590800"/>
                        </a:xfrm>
                        <a:prstGeom prst="rect">
                          <a:avLst/>
                        </a:prstGeom>
                        <a:solidFill>
                          <a:srgbClr val="FFFFFF"/>
                        </a:solidFill>
                        <a:ln w="9525">
                          <a:solidFill>
                            <a:srgbClr val="000000"/>
                          </a:solidFill>
                          <a:miter lim="800000"/>
                          <a:headEnd/>
                          <a:tailEnd/>
                        </a:ln>
                      </wps:spPr>
                      <wps:txbx>
                        <w:txbxContent>
                          <w:p w14:paraId="3D10038C" w14:textId="1F4AF777" w:rsidR="00984B90" w:rsidRDefault="00984B90" w:rsidP="000252F6">
                            <w:pPr>
                              <w:jc w:val="both"/>
                              <w:rPr>
                                <w:b/>
                                <w:bCs/>
                                <w:color w:val="FF0000"/>
                                <w:highlight w:val="yellow"/>
                                <w:lang w:val="en-US"/>
                              </w:rPr>
                            </w:pPr>
                            <w:r>
                              <w:rPr>
                                <w:b/>
                                <w:bCs/>
                                <w:color w:val="FF0000"/>
                                <w:highlight w:val="yellow"/>
                                <w:lang w:val="en-US"/>
                              </w:rPr>
                              <w:t xml:space="preserve">SOCIAL VALUE REQUIREMENTS SHOULD BE TAILORED </w:t>
                            </w:r>
                            <w:r w:rsidRPr="002C3682">
                              <w:rPr>
                                <w:b/>
                                <w:bCs/>
                                <w:color w:val="FF0000"/>
                                <w:highlight w:val="yellow"/>
                                <w:lang w:val="en-US"/>
                              </w:rPr>
                              <w:t>FOR EACH CONTRACT</w:t>
                            </w:r>
                            <w:r w:rsidR="00692935">
                              <w:rPr>
                                <w:b/>
                                <w:bCs/>
                                <w:color w:val="FF0000"/>
                                <w:highlight w:val="yellow"/>
                                <w:lang w:val="en-US"/>
                              </w:rPr>
                              <w:t>.</w:t>
                            </w:r>
                          </w:p>
                          <w:p w14:paraId="4BC07FB7" w14:textId="274B0193" w:rsidR="00692935" w:rsidRDefault="00692935" w:rsidP="000252F6">
                            <w:pPr>
                              <w:jc w:val="both"/>
                              <w:rPr>
                                <w:b/>
                                <w:bCs/>
                                <w:color w:val="FF0000"/>
                                <w:highlight w:val="yellow"/>
                                <w:u w:val="single"/>
                                <w:lang w:val="en-US"/>
                              </w:rPr>
                            </w:pPr>
                            <w:r>
                              <w:rPr>
                                <w:b/>
                                <w:bCs/>
                                <w:color w:val="FF0000"/>
                                <w:highlight w:val="yellow"/>
                                <w:u w:val="single"/>
                                <w:lang w:val="en-US"/>
                              </w:rPr>
                              <w:t xml:space="preserve">Under the Fixed Social Value Indicator Approach, the Authority will select the most relevant Social Value Theme(s) and Indicator(s) </w:t>
                            </w:r>
                            <w:r w:rsidRPr="00BB2356">
                              <w:rPr>
                                <w:b/>
                                <w:bCs/>
                                <w:color w:val="FF0000"/>
                                <w:highlight w:val="yellow"/>
                                <w:u w:val="single"/>
                              </w:rPr>
                              <w:t>from PPN 01/21 based on the risks and opportunities analysis, the priorities set out in the Departmental social value strategy and the subject matter of the contract</w:t>
                            </w:r>
                            <w:r>
                              <w:rPr>
                                <w:b/>
                                <w:bCs/>
                                <w:color w:val="FF0000"/>
                                <w:highlight w:val="yellow"/>
                                <w:u w:val="single"/>
                              </w:rPr>
                              <w:t xml:space="preserve">. </w:t>
                            </w:r>
                          </w:p>
                          <w:p w14:paraId="31080408" w14:textId="77777777" w:rsidR="00692935" w:rsidRPr="002C3682" w:rsidRDefault="00692935" w:rsidP="000252F6">
                            <w:pPr>
                              <w:jc w:val="both"/>
                              <w:rPr>
                                <w:b/>
                                <w:bCs/>
                                <w:color w:val="FF0000"/>
                                <w:highlight w:val="yellow"/>
                                <w:lang w:val="en-US"/>
                              </w:rPr>
                            </w:pPr>
                          </w:p>
                          <w:p w14:paraId="2A64F511" w14:textId="77777777" w:rsidR="00984B90" w:rsidRPr="002C3682" w:rsidRDefault="00984B90" w:rsidP="000252F6">
                            <w:pPr>
                              <w:jc w:val="both"/>
                              <w:rPr>
                                <w:b/>
                                <w:bCs/>
                                <w:color w:val="FF0000"/>
                                <w:lang w:val="en-US"/>
                              </w:rPr>
                            </w:pPr>
                            <w:r w:rsidRPr="002C3682">
                              <w:rPr>
                                <w:b/>
                                <w:bCs/>
                                <w:color w:val="FF0000"/>
                                <w:highlight w:val="yellow"/>
                                <w:lang w:val="en-US"/>
                              </w:rPr>
                              <w:t>REMOVE THIS TEXT BOX AND ALL COMMENTS PRIOR TO PUBLICATION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15D797" id="_x0000_t202" coordsize="21600,21600" o:spt="202" path="m,l,21600r21600,l21600,xe">
                <v:stroke joinstyle="miter"/>
                <v:path gradientshapeok="t" o:connecttype="rect"/>
              </v:shapetype>
              <v:shape id="Text Box 2" o:spid="_x0000_s1026" type="#_x0000_t202" style="position:absolute;left:0;text-align:left;margin-left:0;margin-top:4.2pt;width:433.5pt;height:20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7qEQIAACAEAAAOAAAAZHJzL2Uyb0RvYy54bWysU9uO0zAQfUfiHyy/06RVA9uo6WrpUoS0&#10;XKSFD3Acp7FwPGbsNlm+nrHT7VYLvCD8YHk84+OZM2fW12Nv2FGh12ArPp/lnCkrodF2X/FvX3ev&#10;rjjzQdhGGLCq4g/K8+vNyxfrwZVqAR2YRiEjEOvLwVW8C8GVWeZlp3rhZ+CUJWcL2ItAJu6zBsVA&#10;6L3JFnn+OhsAG4cglfd0ezs5+Sbht62S4XPbehWYqTjlFtKOaa/jnm3WotyjcJ2WpzTEP2TRC23p&#10;0zPUrQiCHVD/BtVrieChDTMJfQZtq6VKNVA18/xZNfedcCrVQuR4d6bJ/z9Y+el4774gC+NbGKmB&#10;qQjv7kB+98zCthN2r24QYeiUaOjjeaQsG5wvT08j1b70EaQePkJDTRaHAAlobLGPrFCdjNCpAQ9n&#10;0tUYmKTLosiLZUEuSb5Fscqv8tSWTJSPzx368F5Bz+Kh4khdTfDieOdDTEeUjyHxNw9GNzttTDJw&#10;X28NsqMgBezSShU8CzOWDRVfFYtiYuCvEHlaf4LodSApG91XnEqgNYkr8vbONkloQWgznSllY09E&#10;Ru4mFsNYjxQYCa2heSBKESbJ0ojRoQP8ydlAcq24/3EQqDgzHyy1ZTVfLqO+k7Es3izIwEtPfekR&#10;VhJUxQNn03Eb0kxEwizcUPtanYh9yuSUK8kw8X0amajzSztFPQ325hcAAAD//wMAUEsDBBQABgAI&#10;AAAAIQDAi3km2wAAAAYBAAAPAAAAZHJzL2Rvd25yZXYueG1sTI/BTsMwEETvSPyDtUhcEHUKURpC&#10;nAohgeAGBcHVjbdJhL0OtpuGv2d7guNoVm/e1uvZWTFhiIMnBctFBgKp9WagTsH728NlCSImTUZb&#10;T6jgByOsm9OTWlfGH+gVp03qBEMoVlpBn9JYSRnbHp2OCz8icbfzwenEMXTSBH1guLPyKssK6fRA&#10;vNDrEe97bL82e6egzJ+mz/h8/fLRFjt7ky5W0+N3UOr8bL67BZFwTn/HcNRndWjYaev3ZKKwCviR&#10;dCSB4LIsVpy3CvJlkYNsavlfv/kFAAD//wMAUEsBAi0AFAAGAAgAAAAhALaDOJL+AAAA4QEAABMA&#10;AAAAAAAAAAAAAAAAAAAAAFtDb250ZW50X1R5cGVzXS54bWxQSwECLQAUAAYACAAAACEAOP0h/9YA&#10;AACUAQAACwAAAAAAAAAAAAAAAAAvAQAAX3JlbHMvLnJlbHNQSwECLQAUAAYACAAAACEAR5iO6hEC&#10;AAAgBAAADgAAAAAAAAAAAAAAAAAuAgAAZHJzL2Uyb0RvYy54bWxQSwECLQAUAAYACAAAACEAwIt5&#10;JtsAAAAGAQAADwAAAAAAAAAAAAAAAABrBAAAZHJzL2Rvd25yZXYueG1sUEsFBgAAAAAEAAQA8wAA&#10;AHMFAAAAAA==&#10;">
                <v:textbox>
                  <w:txbxContent>
                    <w:p w14:paraId="3D10038C" w14:textId="1F4AF777" w:rsidR="00984B90" w:rsidRDefault="00984B90" w:rsidP="000252F6">
                      <w:pPr>
                        <w:jc w:val="both"/>
                        <w:rPr>
                          <w:b/>
                          <w:bCs/>
                          <w:color w:val="FF0000"/>
                          <w:highlight w:val="yellow"/>
                          <w:lang w:val="en-US"/>
                        </w:rPr>
                      </w:pPr>
                      <w:r>
                        <w:rPr>
                          <w:b/>
                          <w:bCs/>
                          <w:color w:val="FF0000"/>
                          <w:highlight w:val="yellow"/>
                          <w:lang w:val="en-US"/>
                        </w:rPr>
                        <w:t xml:space="preserve">SOCIAL VALUE REQUIREMENTS SHOULD BE TAILORED </w:t>
                      </w:r>
                      <w:r w:rsidRPr="002C3682">
                        <w:rPr>
                          <w:b/>
                          <w:bCs/>
                          <w:color w:val="FF0000"/>
                          <w:highlight w:val="yellow"/>
                          <w:lang w:val="en-US"/>
                        </w:rPr>
                        <w:t>FOR EACH CONTRACT</w:t>
                      </w:r>
                      <w:r w:rsidR="00692935">
                        <w:rPr>
                          <w:b/>
                          <w:bCs/>
                          <w:color w:val="FF0000"/>
                          <w:highlight w:val="yellow"/>
                          <w:lang w:val="en-US"/>
                        </w:rPr>
                        <w:t>.</w:t>
                      </w:r>
                    </w:p>
                    <w:p w14:paraId="4BC07FB7" w14:textId="274B0193" w:rsidR="00692935" w:rsidRDefault="00692935" w:rsidP="000252F6">
                      <w:pPr>
                        <w:jc w:val="both"/>
                        <w:rPr>
                          <w:b/>
                          <w:bCs/>
                          <w:color w:val="FF0000"/>
                          <w:highlight w:val="yellow"/>
                          <w:u w:val="single"/>
                          <w:lang w:val="en-US"/>
                        </w:rPr>
                      </w:pPr>
                      <w:r>
                        <w:rPr>
                          <w:b/>
                          <w:bCs/>
                          <w:color w:val="FF0000"/>
                          <w:highlight w:val="yellow"/>
                          <w:u w:val="single"/>
                          <w:lang w:val="en-US"/>
                        </w:rPr>
                        <w:t xml:space="preserve">Under the Fixed Social Value Indicator Approach, the Authority will select the most relevant Social Value Theme(s) and Indicator(s) </w:t>
                      </w:r>
                      <w:r w:rsidRPr="00BB2356">
                        <w:rPr>
                          <w:b/>
                          <w:bCs/>
                          <w:color w:val="FF0000"/>
                          <w:highlight w:val="yellow"/>
                          <w:u w:val="single"/>
                        </w:rPr>
                        <w:t>from PPN 01/21 based on the risks and opportunities analysis, the priorities set out in the Departmental social value strategy and the subject matter of the contract</w:t>
                      </w:r>
                      <w:r>
                        <w:rPr>
                          <w:b/>
                          <w:bCs/>
                          <w:color w:val="FF0000"/>
                          <w:highlight w:val="yellow"/>
                          <w:u w:val="single"/>
                        </w:rPr>
                        <w:t xml:space="preserve">. </w:t>
                      </w:r>
                    </w:p>
                    <w:p w14:paraId="31080408" w14:textId="77777777" w:rsidR="00692935" w:rsidRPr="002C3682" w:rsidRDefault="00692935" w:rsidP="000252F6">
                      <w:pPr>
                        <w:jc w:val="both"/>
                        <w:rPr>
                          <w:b/>
                          <w:bCs/>
                          <w:color w:val="FF0000"/>
                          <w:highlight w:val="yellow"/>
                          <w:lang w:val="en-US"/>
                        </w:rPr>
                      </w:pPr>
                    </w:p>
                    <w:p w14:paraId="2A64F511" w14:textId="77777777" w:rsidR="00984B90" w:rsidRPr="002C3682" w:rsidRDefault="00984B90" w:rsidP="000252F6">
                      <w:pPr>
                        <w:jc w:val="both"/>
                        <w:rPr>
                          <w:b/>
                          <w:bCs/>
                          <w:color w:val="FF0000"/>
                          <w:lang w:val="en-US"/>
                        </w:rPr>
                      </w:pPr>
                      <w:r w:rsidRPr="002C3682">
                        <w:rPr>
                          <w:b/>
                          <w:bCs/>
                          <w:color w:val="FF0000"/>
                          <w:highlight w:val="yellow"/>
                          <w:lang w:val="en-US"/>
                        </w:rPr>
                        <w:t>REMOVE THIS TEXT BOX AND ALL COMMENTS PRIOR TO PUBLICATION</w:t>
                      </w:r>
                    </w:p>
                  </w:txbxContent>
                </v:textbox>
                <w10:wrap type="square" anchorx="margin"/>
              </v:shape>
            </w:pict>
          </mc:Fallback>
        </mc:AlternateContent>
      </w:r>
    </w:p>
    <w:p w14:paraId="5A0A43DC" w14:textId="77777777" w:rsidR="007110F9" w:rsidRPr="00337F5C" w:rsidRDefault="007110F9" w:rsidP="00E8104B">
      <w:pPr>
        <w:pStyle w:val="Heading1"/>
        <w:jc w:val="center"/>
        <w:rPr>
          <w:rFonts w:ascii="Arial" w:hAnsi="Arial" w:cs="Arial"/>
          <w:color w:val="000000" w:themeColor="text1"/>
          <w:sz w:val="24"/>
          <w:szCs w:val="24"/>
        </w:rPr>
      </w:pPr>
      <w:r w:rsidRPr="00337F5C">
        <w:rPr>
          <w:rFonts w:ascii="Arial" w:hAnsi="Arial" w:cs="Arial"/>
          <w:color w:val="000000" w:themeColor="text1"/>
          <w:sz w:val="24"/>
          <w:szCs w:val="24"/>
        </w:rPr>
        <w:lastRenderedPageBreak/>
        <w:t xml:space="preserve">SCHEDULE </w:t>
      </w:r>
      <w:sdt>
        <w:sdtPr>
          <w:rPr>
            <w:rFonts w:ascii="Arial" w:hAnsi="Arial" w:cs="Arial"/>
            <w:b w:val="0"/>
            <w:sz w:val="24"/>
            <w:szCs w:val="24"/>
          </w:rPr>
          <w:alias w:val="insert Schedule number"/>
          <w:tag w:val="insert Schedule number"/>
          <w:id w:val="231894193"/>
          <w:placeholder>
            <w:docPart w:val="151F08384FF6452AAEBD2EC594E1D38E"/>
          </w:placeholder>
        </w:sdtPr>
        <w:sdtContent>
          <w:commentRangeStart w:id="0"/>
          <w:r w:rsidRPr="00337F5C">
            <w:rPr>
              <w:rStyle w:val="PlaceholderText"/>
              <w:rFonts w:ascii="Arial" w:hAnsi="Arial" w:cs="Arial"/>
              <w:sz w:val="24"/>
              <w:szCs w:val="24"/>
            </w:rPr>
            <w:t>Click here to enter text.</w:t>
          </w:r>
          <w:commentRangeEnd w:id="0"/>
          <w:r>
            <w:rPr>
              <w:rStyle w:val="CommentReference"/>
              <w:rFonts w:eastAsiaTheme="minorHAnsi" w:cstheme="minorBidi"/>
              <w:b w:val="0"/>
            </w:rPr>
            <w:commentReference w:id="0"/>
          </w:r>
        </w:sdtContent>
      </w:sdt>
      <w:r w:rsidRPr="00337F5C">
        <w:rPr>
          <w:rFonts w:ascii="Arial" w:hAnsi="Arial" w:cs="Arial"/>
          <w:color w:val="000000" w:themeColor="text1"/>
          <w:sz w:val="24"/>
          <w:szCs w:val="24"/>
        </w:rPr>
        <w:t>: SOCIAL VALUE</w:t>
      </w:r>
    </w:p>
    <w:p w14:paraId="56DA3F3D" w14:textId="77777777" w:rsidR="007110F9" w:rsidRPr="00337F5C" w:rsidRDefault="007110F9" w:rsidP="00E8104B">
      <w:pPr>
        <w:rPr>
          <w:rFonts w:ascii="Arial" w:hAnsi="Arial" w:cs="Arial"/>
          <w:sz w:val="24"/>
          <w:szCs w:val="24"/>
        </w:rPr>
      </w:pPr>
    </w:p>
    <w:p w14:paraId="0DB8EBB8" w14:textId="77777777" w:rsidR="007110F9" w:rsidRDefault="007110F9" w:rsidP="00E8104B">
      <w:pPr>
        <w:pStyle w:val="Heading1"/>
        <w:rPr>
          <w:rFonts w:ascii="Arial" w:hAnsi="Arial" w:cs="Arial"/>
          <w:sz w:val="24"/>
          <w:szCs w:val="24"/>
        </w:rPr>
      </w:pPr>
      <w:commentRangeStart w:id="1"/>
      <w:r w:rsidRPr="00337F5C">
        <w:rPr>
          <w:rFonts w:ascii="Arial" w:hAnsi="Arial" w:cs="Arial"/>
          <w:sz w:val="24"/>
          <w:szCs w:val="24"/>
        </w:rPr>
        <w:t>Background</w:t>
      </w:r>
      <w:commentRangeEnd w:id="1"/>
      <w:r w:rsidR="005D0168">
        <w:rPr>
          <w:rStyle w:val="CommentReference"/>
          <w:rFonts w:eastAsiaTheme="minorHAnsi" w:cstheme="minorBidi"/>
          <w:b w:val="0"/>
        </w:rPr>
        <w:commentReference w:id="1"/>
      </w:r>
    </w:p>
    <w:p w14:paraId="31E1D55D" w14:textId="43C9DBD1" w:rsidR="00984B90" w:rsidRDefault="00984B90" w:rsidP="00E8104B">
      <w:pPr>
        <w:pBdr>
          <w:bottom w:val="single" w:sz="6" w:space="1" w:color="auto"/>
        </w:pBdr>
        <w:rPr>
          <w:rFonts w:ascii="Arial" w:hAnsi="Arial" w:cs="Arial"/>
          <w:sz w:val="24"/>
          <w:szCs w:val="24"/>
        </w:rPr>
      </w:pPr>
      <w:r w:rsidRPr="007A6D4C">
        <w:rPr>
          <w:rFonts w:ascii="Arial" w:hAnsi="Arial" w:cs="Arial"/>
          <w:sz w:val="24"/>
          <w:szCs w:val="24"/>
        </w:rPr>
        <w:t xml:space="preserve">In accordance with the </w:t>
      </w:r>
      <w:hyperlink r:id="rId12" w:history="1">
        <w:r w:rsidRPr="00690A6A">
          <w:rPr>
            <w:rStyle w:val="Hyperlink"/>
            <w:rFonts w:ascii="Arial" w:hAnsi="Arial" w:cs="Arial"/>
            <w:sz w:val="24"/>
            <w:szCs w:val="24"/>
          </w:rPr>
          <w:t>Procurement Policy Note (PPN) 01/21 (</w:t>
        </w:r>
        <w:r>
          <w:rPr>
            <w:rStyle w:val="Hyperlink"/>
            <w:rFonts w:ascii="Arial" w:hAnsi="Arial" w:cs="Arial"/>
            <w:sz w:val="24"/>
            <w:szCs w:val="24"/>
          </w:rPr>
          <w:t>Social Value in Procurement</w:t>
        </w:r>
        <w:r w:rsidRPr="00690A6A">
          <w:rPr>
            <w:rStyle w:val="Hyperlink"/>
            <w:rFonts w:ascii="Arial" w:hAnsi="Arial" w:cs="Arial"/>
            <w:sz w:val="24"/>
            <w:szCs w:val="24"/>
          </w:rPr>
          <w:t>)</w:t>
        </w:r>
      </w:hyperlink>
      <w:r w:rsidRPr="007A6D4C">
        <w:rPr>
          <w:rFonts w:ascii="Arial" w:hAnsi="Arial" w:cs="Arial"/>
          <w:sz w:val="24"/>
          <w:szCs w:val="24"/>
        </w:rPr>
        <w:t xml:space="preserve">, the </w:t>
      </w:r>
      <w:r>
        <w:rPr>
          <w:rFonts w:ascii="Arial" w:hAnsi="Arial" w:cs="Arial"/>
          <w:sz w:val="24"/>
          <w:szCs w:val="24"/>
        </w:rPr>
        <w:t>Supplier</w:t>
      </w:r>
      <w:r w:rsidRPr="007A6D4C">
        <w:rPr>
          <w:rFonts w:ascii="Arial" w:hAnsi="Arial" w:cs="Arial"/>
          <w:sz w:val="24"/>
          <w:szCs w:val="24"/>
        </w:rPr>
        <w:t xml:space="preserve"> is required to deliver measurable social value outcomes.</w:t>
      </w:r>
      <w:r>
        <w:rPr>
          <w:rFonts w:ascii="Arial" w:hAnsi="Arial" w:cs="Arial"/>
          <w:sz w:val="24"/>
          <w:szCs w:val="24"/>
        </w:rPr>
        <w:t xml:space="preserve"> </w:t>
      </w:r>
    </w:p>
    <w:p w14:paraId="126F5C3E" w14:textId="1B51DBAE" w:rsidR="007110F9" w:rsidRDefault="007110F9" w:rsidP="00E8104B">
      <w:pPr>
        <w:pBdr>
          <w:bottom w:val="single" w:sz="6" w:space="1" w:color="auto"/>
        </w:pBdr>
        <w:rPr>
          <w:rFonts w:ascii="Arial" w:hAnsi="Arial" w:cs="Arial"/>
          <w:sz w:val="24"/>
          <w:szCs w:val="24"/>
        </w:rPr>
      </w:pPr>
      <w:r>
        <w:rPr>
          <w:rFonts w:ascii="Arial" w:hAnsi="Arial" w:cs="Arial"/>
          <w:sz w:val="24"/>
          <w:szCs w:val="24"/>
        </w:rPr>
        <w:t xml:space="preserve">In support of the PPN 01/21, and </w:t>
      </w:r>
      <w:proofErr w:type="gramStart"/>
      <w:r>
        <w:rPr>
          <w:rFonts w:ascii="Arial" w:hAnsi="Arial" w:cs="Arial"/>
          <w:sz w:val="24"/>
          <w:szCs w:val="24"/>
        </w:rPr>
        <w:t>in light of</w:t>
      </w:r>
      <w:proofErr w:type="gramEnd"/>
      <w:r>
        <w:rPr>
          <w:rFonts w:ascii="Arial" w:hAnsi="Arial" w:cs="Arial"/>
          <w:sz w:val="24"/>
          <w:szCs w:val="24"/>
        </w:rPr>
        <w:t xml:space="preserve"> the subject matter of the contract, the Contracting Authority has selected </w:t>
      </w:r>
      <w:commentRangeStart w:id="2"/>
      <w:r w:rsidR="007C2691" w:rsidRPr="007C2691">
        <w:rPr>
          <w:rFonts w:ascii="Arial" w:hAnsi="Arial" w:cs="Arial"/>
          <w:sz w:val="24"/>
          <w:szCs w:val="24"/>
          <w:highlight w:val="yellow"/>
        </w:rPr>
        <w:t>Theme</w:t>
      </w:r>
      <w:r w:rsidR="00B02730" w:rsidRPr="007C2691">
        <w:rPr>
          <w:rFonts w:ascii="Arial" w:hAnsi="Arial" w:cs="Arial"/>
          <w:sz w:val="24"/>
          <w:szCs w:val="24"/>
          <w:highlight w:val="yellow"/>
        </w:rPr>
        <w:t xml:space="preserve"> </w:t>
      </w:r>
      <w:commentRangeEnd w:id="2"/>
      <w:r w:rsidR="007C2691">
        <w:rPr>
          <w:rStyle w:val="CommentReference"/>
        </w:rPr>
        <w:commentReference w:id="2"/>
      </w:r>
      <w:r w:rsidR="00B02730" w:rsidRPr="007C2691">
        <w:rPr>
          <w:rFonts w:ascii="Arial" w:hAnsi="Arial" w:cs="Arial"/>
          <w:sz w:val="24"/>
          <w:szCs w:val="24"/>
          <w:highlight w:val="yellow"/>
        </w:rPr>
        <w:t>1</w:t>
      </w:r>
      <w:r w:rsidR="007C2691" w:rsidRPr="007C2691">
        <w:rPr>
          <w:rFonts w:ascii="Arial" w:hAnsi="Arial" w:cs="Arial"/>
          <w:sz w:val="24"/>
          <w:szCs w:val="24"/>
          <w:highlight w:val="yellow"/>
        </w:rPr>
        <w:t>:</w:t>
      </w:r>
      <w:r w:rsidR="00B02730" w:rsidRPr="007C2691">
        <w:rPr>
          <w:rFonts w:ascii="Arial" w:hAnsi="Arial" w:cs="Arial"/>
          <w:sz w:val="24"/>
          <w:szCs w:val="24"/>
          <w:highlight w:val="yellow"/>
        </w:rPr>
        <w:t xml:space="preserve"> </w:t>
      </w:r>
      <w:r w:rsidR="00B02730" w:rsidRPr="007C2691">
        <w:rPr>
          <w:rFonts w:ascii="Arial" w:hAnsi="Arial" w:cs="Arial"/>
          <w:bCs/>
          <w:sz w:val="24"/>
          <w:szCs w:val="24"/>
          <w:highlight w:val="yellow"/>
        </w:rPr>
        <w:t>Increasing secure employment and skills</w:t>
      </w:r>
      <w:r w:rsidR="007C2691" w:rsidRPr="007C2691">
        <w:rPr>
          <w:rFonts w:ascii="Arial" w:hAnsi="Arial" w:cs="Arial"/>
          <w:bCs/>
          <w:sz w:val="24"/>
          <w:szCs w:val="24"/>
          <w:highlight w:val="yellow"/>
        </w:rPr>
        <w:t xml:space="preserve"> / Theme 2:</w:t>
      </w:r>
      <w:r w:rsidR="00B02730" w:rsidRPr="007C2691">
        <w:rPr>
          <w:rFonts w:ascii="Arial" w:hAnsi="Arial" w:cs="Arial"/>
          <w:bCs/>
          <w:sz w:val="24"/>
          <w:szCs w:val="24"/>
          <w:highlight w:val="yellow"/>
        </w:rPr>
        <w:t xml:space="preserve"> Building ethical and resilient supply chains</w:t>
      </w:r>
      <w:r w:rsidR="007C2691" w:rsidRPr="007C2691">
        <w:rPr>
          <w:rFonts w:ascii="Arial" w:hAnsi="Arial" w:cs="Arial"/>
          <w:bCs/>
          <w:sz w:val="24"/>
          <w:szCs w:val="24"/>
          <w:highlight w:val="yellow"/>
        </w:rPr>
        <w:t xml:space="preserve"> / Theme 3:</w:t>
      </w:r>
      <w:r w:rsidR="00B02730" w:rsidRPr="007C2691">
        <w:rPr>
          <w:rFonts w:ascii="Arial" w:hAnsi="Arial" w:cs="Arial"/>
          <w:bCs/>
          <w:sz w:val="24"/>
          <w:szCs w:val="24"/>
          <w:highlight w:val="yellow"/>
        </w:rPr>
        <w:t xml:space="preserve"> Delivering climate action</w:t>
      </w:r>
      <w:r w:rsidR="007C2691" w:rsidRPr="007C2691">
        <w:rPr>
          <w:rFonts w:ascii="Arial" w:hAnsi="Arial" w:cs="Arial"/>
          <w:bCs/>
          <w:sz w:val="24"/>
          <w:szCs w:val="24"/>
          <w:highlight w:val="yellow"/>
        </w:rPr>
        <w:t xml:space="preserve"> / Theme 4: Promoting Wellbeing</w:t>
      </w:r>
      <w:r w:rsidR="00B02730">
        <w:rPr>
          <w:rFonts w:ascii="Arial" w:hAnsi="Arial" w:cs="Arial"/>
          <w:sz w:val="24"/>
          <w:szCs w:val="24"/>
        </w:rPr>
        <w:t xml:space="preserve"> </w:t>
      </w:r>
      <w:r>
        <w:rPr>
          <w:rFonts w:ascii="Arial" w:hAnsi="Arial" w:cs="Arial"/>
          <w:sz w:val="24"/>
          <w:szCs w:val="24"/>
        </w:rPr>
        <w:t xml:space="preserve">as the most relevant social value theme to include in this contract.  </w:t>
      </w:r>
    </w:p>
    <w:p w14:paraId="55326D98" w14:textId="683DF549" w:rsidR="007110F9" w:rsidRDefault="007110F9" w:rsidP="00E8104B">
      <w:pPr>
        <w:pBdr>
          <w:bottom w:val="single" w:sz="6" w:space="1" w:color="auto"/>
        </w:pBdr>
        <w:rPr>
          <w:rFonts w:ascii="Arial" w:hAnsi="Arial" w:cs="Arial"/>
          <w:sz w:val="24"/>
          <w:szCs w:val="24"/>
        </w:rPr>
      </w:pPr>
      <w:commentRangeStart w:id="3"/>
      <w:r w:rsidRPr="00454C8C">
        <w:rPr>
          <w:rFonts w:ascii="Arial" w:hAnsi="Arial" w:cs="Arial"/>
          <w:b/>
          <w:sz w:val="24"/>
          <w:szCs w:val="24"/>
        </w:rPr>
        <w:t>Theme 1</w:t>
      </w:r>
      <w:commentRangeEnd w:id="3"/>
      <w:r w:rsidRPr="00454C8C">
        <w:rPr>
          <w:rStyle w:val="CommentReference"/>
          <w:b/>
        </w:rPr>
        <w:commentReference w:id="3"/>
      </w:r>
      <w:r w:rsidRPr="00454C8C">
        <w:rPr>
          <w:rFonts w:ascii="Arial" w:hAnsi="Arial" w:cs="Arial"/>
          <w:b/>
          <w:sz w:val="24"/>
          <w:szCs w:val="24"/>
        </w:rPr>
        <w:t xml:space="preserve"> – Increasing secure employment and skills</w:t>
      </w:r>
      <w:r>
        <w:rPr>
          <w:rFonts w:ascii="Arial" w:hAnsi="Arial" w:cs="Arial"/>
          <w:sz w:val="24"/>
          <w:szCs w:val="24"/>
        </w:rPr>
        <w:t xml:space="preserve"> – </w:t>
      </w:r>
      <w:r w:rsidRPr="00337F5C">
        <w:rPr>
          <w:rFonts w:ascii="Arial" w:hAnsi="Arial" w:cs="Arial"/>
          <w:sz w:val="24"/>
          <w:szCs w:val="24"/>
        </w:rPr>
        <w:t>aims</w:t>
      </w:r>
      <w:r>
        <w:rPr>
          <w:rFonts w:ascii="Arial" w:hAnsi="Arial" w:cs="Arial"/>
          <w:sz w:val="24"/>
          <w:szCs w:val="24"/>
        </w:rPr>
        <w:t xml:space="preserve"> </w:t>
      </w:r>
      <w:r w:rsidRPr="00337F5C">
        <w:rPr>
          <w:rFonts w:ascii="Arial" w:hAnsi="Arial" w:cs="Arial"/>
          <w:sz w:val="24"/>
          <w:szCs w:val="24"/>
        </w:rPr>
        <w:t>to create employment and training opportunities</w:t>
      </w:r>
      <w:r w:rsidR="00984B90">
        <w:rPr>
          <w:rFonts w:ascii="Arial" w:hAnsi="Arial" w:cs="Arial"/>
          <w:sz w:val="24"/>
          <w:szCs w:val="24"/>
        </w:rPr>
        <w:t xml:space="preserve"> and</w:t>
      </w:r>
      <w:r w:rsidRPr="00337F5C">
        <w:rPr>
          <w:rFonts w:ascii="Arial" w:hAnsi="Arial" w:cs="Arial"/>
          <w:sz w:val="24"/>
          <w:szCs w:val="24"/>
        </w:rPr>
        <w:t xml:space="preserve"> contribute to in-work progression and skills development</w:t>
      </w:r>
      <w:r w:rsidR="00984B90">
        <w:rPr>
          <w:rFonts w:ascii="Arial" w:hAnsi="Arial" w:cs="Arial"/>
          <w:sz w:val="24"/>
          <w:szCs w:val="24"/>
        </w:rPr>
        <w:t>.</w:t>
      </w:r>
    </w:p>
    <w:p w14:paraId="0AA34D78" w14:textId="77777777" w:rsidR="007110F9" w:rsidRDefault="007110F9" w:rsidP="00E8104B">
      <w:pPr>
        <w:pBdr>
          <w:bottom w:val="single" w:sz="6" w:space="1" w:color="auto"/>
        </w:pBdr>
        <w:rPr>
          <w:rFonts w:ascii="Arial" w:hAnsi="Arial" w:cs="Arial"/>
          <w:sz w:val="24"/>
          <w:szCs w:val="24"/>
        </w:rPr>
      </w:pPr>
      <w:r w:rsidRPr="00594971">
        <w:rPr>
          <w:rFonts w:ascii="Arial" w:hAnsi="Arial" w:cs="Arial"/>
          <w:sz w:val="24"/>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w:t>
      </w:r>
      <w:proofErr w:type="gramStart"/>
      <w:r w:rsidRPr="00594971">
        <w:rPr>
          <w:rFonts w:ascii="Arial" w:hAnsi="Arial" w:cs="Arial"/>
          <w:sz w:val="24"/>
          <w:szCs w:val="24"/>
        </w:rPr>
        <w:t>and also</w:t>
      </w:r>
      <w:proofErr w:type="gramEnd"/>
      <w:r w:rsidRPr="00594971">
        <w:rPr>
          <w:rFonts w:ascii="Arial" w:hAnsi="Arial" w:cs="Arial"/>
          <w:sz w:val="24"/>
          <w:szCs w:val="24"/>
        </w:rPr>
        <w:t xml:space="preserve"> helps employers to attract and retain the talent they need to grow and thrive.</w:t>
      </w:r>
    </w:p>
    <w:p w14:paraId="35DFA1A0" w14:textId="77777777" w:rsidR="007110F9" w:rsidRDefault="007110F9" w:rsidP="00E8104B">
      <w:pPr>
        <w:pBdr>
          <w:bottom w:val="single" w:sz="6" w:space="1" w:color="auto"/>
        </w:pBdr>
        <w:rPr>
          <w:rFonts w:ascii="Arial" w:hAnsi="Arial" w:cs="Arial"/>
          <w:sz w:val="24"/>
          <w:szCs w:val="24"/>
        </w:rPr>
      </w:pPr>
      <w:commentRangeStart w:id="4"/>
      <w:r w:rsidRPr="00454C8C">
        <w:rPr>
          <w:rFonts w:ascii="Arial" w:hAnsi="Arial" w:cs="Arial"/>
          <w:b/>
          <w:sz w:val="24"/>
          <w:szCs w:val="24"/>
        </w:rPr>
        <w:t>Theme 2</w:t>
      </w:r>
      <w:commentRangeEnd w:id="4"/>
      <w:r>
        <w:rPr>
          <w:rStyle w:val="CommentReference"/>
        </w:rPr>
        <w:commentReference w:id="4"/>
      </w:r>
      <w:r w:rsidRPr="00454C8C">
        <w:rPr>
          <w:rFonts w:ascii="Arial" w:hAnsi="Arial" w:cs="Arial"/>
          <w:b/>
          <w:sz w:val="24"/>
          <w:szCs w:val="24"/>
        </w:rPr>
        <w:t xml:space="preserve"> – Building ethical and resilient supply chains</w:t>
      </w:r>
      <w:r>
        <w:rPr>
          <w:rFonts w:ascii="Arial" w:hAnsi="Arial" w:cs="Arial"/>
          <w:sz w:val="24"/>
          <w:szCs w:val="24"/>
        </w:rPr>
        <w:t xml:space="preserve"> – </w:t>
      </w:r>
      <w:r w:rsidRPr="00BD3A17">
        <w:rPr>
          <w:rFonts w:ascii="Arial" w:hAnsi="Arial" w:cs="Arial"/>
          <w:sz w:val="24"/>
          <w:szCs w:val="24"/>
        </w:rPr>
        <w:t>aims</w:t>
      </w:r>
      <w:r>
        <w:rPr>
          <w:rFonts w:ascii="Arial" w:hAnsi="Arial" w:cs="Arial"/>
          <w:sz w:val="24"/>
          <w:szCs w:val="24"/>
        </w:rPr>
        <w:t xml:space="preserve"> </w:t>
      </w:r>
      <w:r w:rsidRPr="00BD3A17">
        <w:rPr>
          <w:rFonts w:ascii="Arial" w:hAnsi="Arial" w:cs="Arial"/>
          <w:sz w:val="24"/>
          <w:szCs w:val="24"/>
        </w:rPr>
        <w:t xml:space="preserve">to tackle employment inequality, reduce the risk of modern slavery and human rights abuses within the supply chain, and promote diverse and secure supply chains.  </w:t>
      </w:r>
    </w:p>
    <w:p w14:paraId="5F485755" w14:textId="74DC5972" w:rsidR="007110F9" w:rsidRDefault="007110F9" w:rsidP="00E8104B">
      <w:pPr>
        <w:pBdr>
          <w:bottom w:val="single" w:sz="6" w:space="1" w:color="auto"/>
        </w:pBdr>
        <w:rPr>
          <w:rFonts w:ascii="Arial" w:hAnsi="Arial" w:cs="Arial"/>
          <w:sz w:val="24"/>
          <w:szCs w:val="24"/>
        </w:rPr>
      </w:pPr>
      <w:r w:rsidRPr="0003506D">
        <w:rPr>
          <w:rFonts w:ascii="Arial" w:hAnsi="Arial" w:cs="Arial"/>
          <w:sz w:val="24"/>
          <w:szCs w:val="24"/>
        </w:rPr>
        <w:t xml:space="preserve">Doing business with respect for human rights is linked to business opportunities such as: improved employee retention and recruitment rates; greater access to customers and buyers who increasingly value ethical practices; and improved relationships with workers, communities and stakeholders, resulting in a stronger business reputation. </w:t>
      </w:r>
      <w:r>
        <w:rPr>
          <w:rFonts w:ascii="Arial" w:hAnsi="Arial" w:cs="Arial"/>
          <w:sz w:val="24"/>
          <w:szCs w:val="24"/>
        </w:rPr>
        <w:t xml:space="preserve"> En</w:t>
      </w:r>
      <w:r w:rsidRPr="0003506D">
        <w:rPr>
          <w:rFonts w:ascii="Arial" w:hAnsi="Arial" w:cs="Arial"/>
          <w:sz w:val="24"/>
          <w:szCs w:val="24"/>
        </w:rPr>
        <w:t xml:space="preserve">suring supply chains are ethical contributes to sustainable development, protects the human rights of individuals, provides job opportunities and brings families out of </w:t>
      </w:r>
      <w:r w:rsidRPr="0003506D">
        <w:rPr>
          <w:rFonts w:ascii="Arial" w:hAnsi="Arial" w:cs="Arial"/>
          <w:sz w:val="24"/>
          <w:szCs w:val="24"/>
        </w:rPr>
        <w:lastRenderedPageBreak/>
        <w:t>poverty.  By providing decent work and demanding suppliers do the same, organisations invest in the future of communities.</w:t>
      </w:r>
    </w:p>
    <w:p w14:paraId="754B3A68" w14:textId="41B04198" w:rsidR="007110F9" w:rsidRDefault="007110F9" w:rsidP="00E8104B">
      <w:pPr>
        <w:pBdr>
          <w:bottom w:val="single" w:sz="6" w:space="1" w:color="auto"/>
        </w:pBdr>
        <w:rPr>
          <w:rFonts w:ascii="Arial" w:hAnsi="Arial" w:cs="Arial"/>
          <w:sz w:val="24"/>
          <w:szCs w:val="24"/>
        </w:rPr>
      </w:pPr>
      <w:commentRangeStart w:id="5"/>
      <w:r w:rsidRPr="00454C8C">
        <w:rPr>
          <w:rFonts w:ascii="Arial" w:hAnsi="Arial" w:cs="Arial"/>
          <w:b/>
          <w:sz w:val="24"/>
          <w:szCs w:val="24"/>
        </w:rPr>
        <w:t>Theme 3</w:t>
      </w:r>
      <w:commentRangeEnd w:id="5"/>
      <w:r>
        <w:rPr>
          <w:rStyle w:val="CommentReference"/>
        </w:rPr>
        <w:commentReference w:id="5"/>
      </w:r>
      <w:r w:rsidRPr="00454C8C">
        <w:rPr>
          <w:rFonts w:ascii="Arial" w:hAnsi="Arial" w:cs="Arial"/>
          <w:b/>
          <w:sz w:val="24"/>
          <w:szCs w:val="24"/>
        </w:rPr>
        <w:t xml:space="preserve"> – Delivering </w:t>
      </w:r>
      <w:r w:rsidR="00F122AF">
        <w:rPr>
          <w:rFonts w:ascii="Arial" w:hAnsi="Arial" w:cs="Arial"/>
          <w:b/>
          <w:sz w:val="24"/>
          <w:szCs w:val="24"/>
        </w:rPr>
        <w:t>climate action</w:t>
      </w:r>
      <w:r>
        <w:rPr>
          <w:rFonts w:ascii="Arial" w:hAnsi="Arial" w:cs="Arial"/>
          <w:sz w:val="24"/>
          <w:szCs w:val="24"/>
        </w:rPr>
        <w:t xml:space="preserve"> – aims to </w:t>
      </w:r>
      <w:r w:rsidRPr="00BD3A17">
        <w:rPr>
          <w:rFonts w:ascii="Arial" w:hAnsi="Arial" w:cs="Arial"/>
          <w:sz w:val="24"/>
          <w:szCs w:val="24"/>
        </w:rPr>
        <w:t xml:space="preserve">promote environmental benefits, influence environmental protection and improvement and work towards net zero greenhouse gas emissions.  </w:t>
      </w:r>
    </w:p>
    <w:p w14:paraId="620CA283" w14:textId="77777777" w:rsidR="007110F9" w:rsidRDefault="007110F9" w:rsidP="00E8104B">
      <w:pPr>
        <w:pBdr>
          <w:bottom w:val="single" w:sz="6" w:space="1" w:color="auto"/>
        </w:pBdr>
        <w:rPr>
          <w:rFonts w:ascii="Arial" w:hAnsi="Arial" w:cs="Arial"/>
          <w:sz w:val="24"/>
          <w:szCs w:val="24"/>
        </w:rPr>
      </w:pPr>
      <w:r w:rsidRPr="00594971">
        <w:rPr>
          <w:rFonts w:ascii="Arial" w:hAnsi="Arial" w:cs="Arial"/>
          <w:sz w:val="24"/>
          <w:szCs w:val="24"/>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19C369D0" w14:textId="0ADCEDB2" w:rsidR="007110F9" w:rsidRDefault="007110F9" w:rsidP="00E8104B">
      <w:pPr>
        <w:pBdr>
          <w:bottom w:val="single" w:sz="6" w:space="1" w:color="auto"/>
        </w:pBdr>
        <w:rPr>
          <w:rFonts w:ascii="Arial" w:hAnsi="Arial" w:cs="Arial"/>
          <w:sz w:val="24"/>
          <w:szCs w:val="24"/>
        </w:rPr>
      </w:pPr>
      <w:commentRangeStart w:id="6"/>
      <w:r w:rsidRPr="00454C8C">
        <w:rPr>
          <w:rFonts w:ascii="Arial" w:hAnsi="Arial" w:cs="Arial"/>
          <w:b/>
          <w:sz w:val="24"/>
          <w:szCs w:val="24"/>
        </w:rPr>
        <w:t>Theme 4</w:t>
      </w:r>
      <w:commentRangeEnd w:id="6"/>
      <w:r>
        <w:rPr>
          <w:rStyle w:val="CommentReference"/>
        </w:rPr>
        <w:commentReference w:id="6"/>
      </w:r>
      <w:r w:rsidRPr="00454C8C">
        <w:rPr>
          <w:rFonts w:ascii="Arial" w:hAnsi="Arial" w:cs="Arial"/>
          <w:b/>
          <w:sz w:val="24"/>
          <w:szCs w:val="24"/>
        </w:rPr>
        <w:t xml:space="preserve"> – Promoting wellbeing</w:t>
      </w:r>
      <w:r>
        <w:rPr>
          <w:rFonts w:ascii="Arial" w:hAnsi="Arial" w:cs="Arial"/>
          <w:sz w:val="24"/>
          <w:szCs w:val="24"/>
        </w:rPr>
        <w:t xml:space="preserve"> –</w:t>
      </w:r>
      <w:r w:rsidR="00984B90">
        <w:rPr>
          <w:rFonts w:ascii="Arial" w:hAnsi="Arial" w:cs="Arial"/>
          <w:sz w:val="24"/>
          <w:szCs w:val="24"/>
        </w:rPr>
        <w:t xml:space="preserve"> </w:t>
      </w:r>
      <w:r w:rsidR="00984B90" w:rsidRPr="0070786C">
        <w:rPr>
          <w:rFonts w:ascii="Arial" w:hAnsi="Arial" w:cs="Arial"/>
          <w:sz w:val="24"/>
          <w:szCs w:val="24"/>
        </w:rPr>
        <w:t xml:space="preserve">aims to </w:t>
      </w:r>
      <w:r w:rsidR="00984B90">
        <w:rPr>
          <w:rFonts w:ascii="Arial" w:hAnsi="Arial" w:cs="Arial"/>
          <w:sz w:val="24"/>
          <w:szCs w:val="24"/>
        </w:rPr>
        <w:t xml:space="preserve">promote the economic, social, environmental and democratic wellbeing of the </w:t>
      </w:r>
      <w:r w:rsidR="00984B90" w:rsidRPr="0070786C">
        <w:rPr>
          <w:rFonts w:ascii="Arial" w:hAnsi="Arial" w:cs="Arial"/>
          <w:sz w:val="24"/>
          <w:szCs w:val="24"/>
        </w:rPr>
        <w:t>contract workforce</w:t>
      </w:r>
      <w:r w:rsidR="00984B90">
        <w:rPr>
          <w:rFonts w:ascii="Arial" w:hAnsi="Arial" w:cs="Arial"/>
          <w:sz w:val="24"/>
          <w:szCs w:val="24"/>
        </w:rPr>
        <w:t xml:space="preserve"> and the wider community.</w:t>
      </w:r>
    </w:p>
    <w:p w14:paraId="78BF0B74" w14:textId="77777777" w:rsidR="007110F9" w:rsidRPr="00592B6B" w:rsidRDefault="007110F9" w:rsidP="00E8104B">
      <w:pPr>
        <w:pBdr>
          <w:bottom w:val="single" w:sz="6" w:space="1" w:color="auto"/>
        </w:pBdr>
        <w:rPr>
          <w:rFonts w:ascii="Arial" w:hAnsi="Arial" w:cs="Arial"/>
          <w:sz w:val="24"/>
          <w:szCs w:val="24"/>
        </w:rPr>
      </w:pPr>
      <w:r w:rsidRPr="0003506D">
        <w:rPr>
          <w:rFonts w:ascii="Arial" w:hAnsi="Arial" w:cs="Arial"/>
          <w:sz w:val="24"/>
          <w:szCs w:val="24"/>
        </w:rPr>
        <w:t>The Public Health Agency (PHA)</w:t>
      </w:r>
      <w:r>
        <w:rPr>
          <w:rStyle w:val="FootnoteReference"/>
          <w:rFonts w:ascii="Arial" w:hAnsi="Arial" w:cs="Arial"/>
          <w:sz w:val="24"/>
          <w:szCs w:val="24"/>
        </w:rPr>
        <w:footnoteReference w:id="1"/>
      </w:r>
      <w:r w:rsidRPr="0003506D">
        <w:rPr>
          <w:rFonts w:ascii="Arial" w:hAnsi="Arial" w:cs="Arial"/>
          <w:sz w:val="24"/>
          <w:szCs w:val="24"/>
        </w:rPr>
        <w:t xml:space="preserve"> recognises that using the workplace as a setting to promote and support health and wellbeing makes good business sense and has many benefits for both employers and employees which is especially important as workplaces emerge from the COVID-19 pandemic. According to the World Health Organisation, the definition of a healthy workforce is: ‘... one in which workers and managers collaborate to use a continual improvement process to protect and promote the health, safety and wellbeing of all workers and the sustainability of the workplace’.</w:t>
      </w:r>
      <w:r>
        <w:rPr>
          <w:rStyle w:val="FootnoteReference"/>
          <w:rFonts w:ascii="Arial" w:hAnsi="Arial" w:cs="Arial"/>
          <w:sz w:val="24"/>
          <w:szCs w:val="24"/>
        </w:rPr>
        <w:footnoteReference w:id="2"/>
      </w:r>
    </w:p>
    <w:p w14:paraId="54275880" w14:textId="6EE498A2" w:rsidR="007110F9" w:rsidRPr="00337F5C" w:rsidRDefault="007110F9" w:rsidP="00E8104B">
      <w:pPr>
        <w:pBdr>
          <w:bottom w:val="single" w:sz="6" w:space="1" w:color="auto"/>
        </w:pBdr>
        <w:rPr>
          <w:rFonts w:ascii="Arial" w:hAnsi="Arial" w:cs="Arial"/>
          <w:sz w:val="24"/>
          <w:szCs w:val="24"/>
        </w:rPr>
      </w:pPr>
      <w:r w:rsidRPr="00337F5C">
        <w:rPr>
          <w:rFonts w:ascii="Arial" w:hAnsi="Arial" w:cs="Arial"/>
          <w:sz w:val="24"/>
          <w:szCs w:val="24"/>
        </w:rPr>
        <w:t xml:space="preserve">To help achieve these objectives and address the strategic aims, it is required that the successful </w:t>
      </w:r>
      <w:r>
        <w:rPr>
          <w:rFonts w:ascii="Arial" w:hAnsi="Arial" w:cs="Arial"/>
          <w:sz w:val="24"/>
          <w:szCs w:val="24"/>
        </w:rPr>
        <w:t>Supplier</w:t>
      </w:r>
      <w:r w:rsidRPr="00337F5C">
        <w:rPr>
          <w:rFonts w:ascii="Arial" w:hAnsi="Arial" w:cs="Arial"/>
          <w:sz w:val="24"/>
          <w:szCs w:val="24"/>
        </w:rPr>
        <w:t xml:space="preserve"> will deliver </w:t>
      </w:r>
      <w:r w:rsidR="009C1004" w:rsidRPr="00337F5C">
        <w:rPr>
          <w:rFonts w:ascii="Arial" w:hAnsi="Arial" w:cs="Arial"/>
          <w:sz w:val="24"/>
          <w:szCs w:val="24"/>
        </w:rPr>
        <w:t>measur</w:t>
      </w:r>
      <w:r w:rsidR="009C1004">
        <w:rPr>
          <w:rFonts w:ascii="Arial" w:hAnsi="Arial" w:cs="Arial"/>
          <w:sz w:val="24"/>
          <w:szCs w:val="24"/>
        </w:rPr>
        <w:t>a</w:t>
      </w:r>
      <w:r w:rsidR="009C1004" w:rsidRPr="00337F5C">
        <w:rPr>
          <w:rFonts w:ascii="Arial" w:hAnsi="Arial" w:cs="Arial"/>
          <w:sz w:val="24"/>
          <w:szCs w:val="24"/>
        </w:rPr>
        <w:t>ble</w:t>
      </w:r>
      <w:r w:rsidRPr="00337F5C">
        <w:rPr>
          <w:rFonts w:ascii="Arial" w:hAnsi="Arial" w:cs="Arial"/>
          <w:sz w:val="24"/>
          <w:szCs w:val="24"/>
        </w:rPr>
        <w:t xml:space="preserve"> social value outcomes linked to the Social Value Indicators as set out in the Invitation to Tender.</w:t>
      </w:r>
    </w:p>
    <w:p w14:paraId="040FFDC0" w14:textId="6E9946E0" w:rsidR="006044A4" w:rsidRPr="006044A4" w:rsidRDefault="006044A4" w:rsidP="006044A4">
      <w:pPr>
        <w:spacing w:before="100" w:beforeAutospacing="1" w:after="100" w:afterAutospacing="1" w:line="240" w:lineRule="auto"/>
        <w:rPr>
          <w:rFonts w:ascii="Arial" w:eastAsia="Times New Roman" w:hAnsi="Arial" w:cs="Arial"/>
          <w:b/>
          <w:bCs/>
          <w:sz w:val="24"/>
          <w:szCs w:val="24"/>
          <w:lang w:eastAsia="en-GB"/>
        </w:rPr>
      </w:pPr>
      <w:commentRangeStart w:id="7"/>
      <w:r w:rsidRPr="006044A4">
        <w:rPr>
          <w:rFonts w:ascii="Arial" w:eastAsia="Times New Roman" w:hAnsi="Arial" w:cs="Arial"/>
          <w:b/>
          <w:bCs/>
          <w:sz w:val="24"/>
          <w:szCs w:val="24"/>
          <w:lang w:eastAsia="en-GB"/>
        </w:rPr>
        <w:t>X.0 Social Value Delivery</w:t>
      </w:r>
      <w:commentRangeEnd w:id="7"/>
      <w:r w:rsidR="00896B9E">
        <w:rPr>
          <w:rStyle w:val="CommentReference"/>
        </w:rPr>
        <w:commentReference w:id="7"/>
      </w:r>
    </w:p>
    <w:p w14:paraId="762AF123" w14:textId="52E75FF1" w:rsidR="006044A4" w:rsidRPr="006256E4" w:rsidRDefault="006044A4" w:rsidP="006044A4">
      <w:pPr>
        <w:spacing w:before="100" w:beforeAutospacing="1" w:after="100" w:afterAutospacing="1" w:line="240" w:lineRule="auto"/>
        <w:rPr>
          <w:rFonts w:ascii="Arial" w:eastAsia="Times New Roman" w:hAnsi="Arial" w:cs="Arial"/>
          <w:b/>
          <w:bCs/>
          <w:sz w:val="24"/>
          <w:szCs w:val="24"/>
          <w:lang w:eastAsia="en-GB"/>
        </w:rPr>
      </w:pPr>
      <w:r w:rsidRPr="006256E4">
        <w:rPr>
          <w:rFonts w:ascii="Arial" w:eastAsia="Times New Roman" w:hAnsi="Arial" w:cs="Arial"/>
          <w:b/>
          <w:bCs/>
          <w:sz w:val="24"/>
          <w:szCs w:val="24"/>
          <w:lang w:eastAsia="en-GB"/>
        </w:rPr>
        <w:t xml:space="preserve">Theme 1 - the supplier will deliver the employment and skills related initiatives which they committed to in their </w:t>
      </w:r>
      <w:r w:rsidR="00692935" w:rsidRPr="006256E4">
        <w:rPr>
          <w:rFonts w:ascii="Arial" w:eastAsia="Times New Roman" w:hAnsi="Arial" w:cs="Arial"/>
          <w:b/>
          <w:bCs/>
          <w:sz w:val="24"/>
          <w:szCs w:val="24"/>
          <w:lang w:eastAsia="en-GB"/>
        </w:rPr>
        <w:t xml:space="preserve">tender </w:t>
      </w:r>
      <w:r w:rsidR="006256E4" w:rsidRPr="006256E4">
        <w:rPr>
          <w:rFonts w:ascii="Arial" w:eastAsia="Times New Roman" w:hAnsi="Arial" w:cs="Arial"/>
          <w:b/>
          <w:bCs/>
          <w:sz w:val="24"/>
          <w:szCs w:val="24"/>
          <w:lang w:eastAsia="en-GB"/>
        </w:rPr>
        <w:t>methodology</w:t>
      </w:r>
      <w:r w:rsidRPr="006256E4">
        <w:rPr>
          <w:rFonts w:ascii="Arial" w:eastAsia="Times New Roman" w:hAnsi="Arial" w:cs="Arial"/>
          <w:b/>
          <w:bCs/>
          <w:sz w:val="24"/>
          <w:szCs w:val="24"/>
          <w:lang w:eastAsia="en-GB"/>
        </w:rPr>
        <w:t xml:space="preserve"> or as otherwise agreed by the Authority</w:t>
      </w:r>
      <w:r w:rsidR="006256E4" w:rsidRPr="006256E4">
        <w:rPr>
          <w:rFonts w:ascii="Arial" w:eastAsia="Times New Roman" w:hAnsi="Arial" w:cs="Arial"/>
          <w:b/>
          <w:bCs/>
          <w:sz w:val="24"/>
          <w:szCs w:val="24"/>
          <w:lang w:eastAsia="en-GB"/>
        </w:rPr>
        <w:t xml:space="preserve"> at the Authorities discretion</w:t>
      </w:r>
      <w:r w:rsidR="00B868F7" w:rsidRPr="006256E4">
        <w:rPr>
          <w:rFonts w:ascii="Arial" w:eastAsia="Times New Roman" w:hAnsi="Arial" w:cs="Arial"/>
          <w:b/>
          <w:bCs/>
          <w:sz w:val="24"/>
          <w:szCs w:val="24"/>
          <w:lang w:eastAsia="en-GB"/>
        </w:rPr>
        <w:t xml:space="preserve">.  The requirements set out below </w:t>
      </w:r>
      <w:r w:rsidR="00B868F7" w:rsidRPr="006256E4">
        <w:rPr>
          <w:rFonts w:ascii="Arial" w:eastAsia="Times New Roman" w:hAnsi="Arial" w:cs="Arial"/>
          <w:b/>
          <w:bCs/>
          <w:sz w:val="24"/>
          <w:szCs w:val="24"/>
          <w:lang w:eastAsia="en-GB"/>
        </w:rPr>
        <w:lastRenderedPageBreak/>
        <w:t>will apply where the supplier has selected that</w:t>
      </w:r>
      <w:r w:rsidR="00156267" w:rsidRPr="006256E4">
        <w:rPr>
          <w:rFonts w:ascii="Arial" w:eastAsia="Times New Roman" w:hAnsi="Arial" w:cs="Arial"/>
          <w:b/>
          <w:bCs/>
          <w:sz w:val="24"/>
          <w:szCs w:val="24"/>
          <w:lang w:eastAsia="en-GB"/>
        </w:rPr>
        <w:t xml:space="preserve"> </w:t>
      </w:r>
      <w:proofErr w:type="gramStart"/>
      <w:r w:rsidR="00156267" w:rsidRPr="006256E4">
        <w:rPr>
          <w:rFonts w:ascii="Arial" w:eastAsia="Times New Roman" w:hAnsi="Arial" w:cs="Arial"/>
          <w:b/>
          <w:bCs/>
          <w:sz w:val="24"/>
          <w:szCs w:val="24"/>
          <w:lang w:eastAsia="en-GB"/>
        </w:rPr>
        <w:t>particular</w:t>
      </w:r>
      <w:r w:rsidR="00B868F7" w:rsidRPr="006256E4">
        <w:rPr>
          <w:rFonts w:ascii="Arial" w:eastAsia="Times New Roman" w:hAnsi="Arial" w:cs="Arial"/>
          <w:b/>
          <w:bCs/>
          <w:sz w:val="24"/>
          <w:szCs w:val="24"/>
          <w:lang w:eastAsia="en-GB"/>
        </w:rPr>
        <w:t xml:space="preserve"> initiative</w:t>
      </w:r>
      <w:proofErr w:type="gramEnd"/>
      <w:r w:rsidR="00B868F7" w:rsidRPr="006256E4">
        <w:rPr>
          <w:rFonts w:ascii="Arial" w:eastAsia="Times New Roman" w:hAnsi="Arial" w:cs="Arial"/>
          <w:b/>
          <w:bCs/>
          <w:sz w:val="24"/>
          <w:szCs w:val="24"/>
          <w:lang w:eastAsia="en-GB"/>
        </w:rPr>
        <w:t xml:space="preserve"> in their </w:t>
      </w:r>
      <w:r w:rsidR="006256E4" w:rsidRPr="006256E4">
        <w:rPr>
          <w:rFonts w:ascii="Arial" w:eastAsia="Times New Roman" w:hAnsi="Arial" w:cs="Arial"/>
          <w:b/>
          <w:bCs/>
          <w:sz w:val="24"/>
          <w:szCs w:val="24"/>
          <w:lang w:eastAsia="en-GB"/>
        </w:rPr>
        <w:t xml:space="preserve">tender </w:t>
      </w:r>
      <w:r w:rsidR="00B868F7" w:rsidRPr="006256E4">
        <w:rPr>
          <w:rFonts w:ascii="Arial" w:eastAsia="Times New Roman" w:hAnsi="Arial" w:cs="Arial"/>
          <w:b/>
          <w:bCs/>
          <w:sz w:val="24"/>
          <w:szCs w:val="24"/>
          <w:lang w:eastAsia="en-GB"/>
        </w:rPr>
        <w:t xml:space="preserve">methodology.  </w:t>
      </w:r>
    </w:p>
    <w:p w14:paraId="04DEA524" w14:textId="77777777" w:rsidR="00C243F4" w:rsidRPr="00B02730" w:rsidRDefault="00C243F4" w:rsidP="00C243F4">
      <w:pPr>
        <w:pStyle w:val="Heading2"/>
        <w:rPr>
          <w:rFonts w:ascii="Arial" w:eastAsia="Times New Roman" w:hAnsi="Arial" w:cs="Arial"/>
          <w:sz w:val="24"/>
          <w:szCs w:val="24"/>
          <w:highlight w:val="green"/>
        </w:rPr>
      </w:pPr>
      <w:bookmarkStart w:id="8" w:name="_Hlk186795438"/>
      <w:commentRangeStart w:id="9"/>
      <w:r w:rsidRPr="00B02730">
        <w:rPr>
          <w:rFonts w:ascii="Arial" w:eastAsia="Times New Roman" w:hAnsi="Arial" w:cs="Arial"/>
          <w:sz w:val="24"/>
          <w:szCs w:val="24"/>
          <w:highlight w:val="green"/>
        </w:rPr>
        <w:t>X.0</w:t>
      </w:r>
      <w:r w:rsidRPr="00B02730">
        <w:rPr>
          <w:rFonts w:ascii="Arial" w:eastAsia="Times New Roman" w:hAnsi="Arial" w:cs="Arial"/>
          <w:sz w:val="24"/>
          <w:szCs w:val="24"/>
          <w:highlight w:val="green"/>
        </w:rPr>
        <w:tab/>
        <w:t xml:space="preserve">Paid Employment </w:t>
      </w:r>
      <w:commentRangeEnd w:id="9"/>
      <w:r w:rsidR="00EA5BC6">
        <w:rPr>
          <w:rStyle w:val="CommentReference"/>
          <w:rFonts w:eastAsiaTheme="minorHAnsi" w:cstheme="minorBidi"/>
          <w:b w:val="0"/>
        </w:rPr>
        <w:commentReference w:id="9"/>
      </w:r>
      <w:r w:rsidRPr="00B02730">
        <w:rPr>
          <w:rFonts w:ascii="Arial" w:eastAsia="Times New Roman" w:hAnsi="Arial" w:cs="Arial"/>
          <w:sz w:val="24"/>
          <w:szCs w:val="24"/>
          <w:highlight w:val="green"/>
        </w:rPr>
        <w:t xml:space="preserve">Opportunities  </w:t>
      </w:r>
    </w:p>
    <w:p w14:paraId="6C720FD8" w14:textId="77777777" w:rsidR="00C243F4" w:rsidRPr="00B02730" w:rsidRDefault="00C243F4" w:rsidP="00C243F4">
      <w:pPr>
        <w:rPr>
          <w:rFonts w:ascii="Arial" w:eastAsia="Times New Roman" w:hAnsi="Arial" w:cs="Arial"/>
          <w:sz w:val="24"/>
          <w:szCs w:val="24"/>
          <w:highlight w:val="green"/>
        </w:rPr>
      </w:pPr>
      <w:r w:rsidRPr="00B02730">
        <w:rPr>
          <w:rFonts w:ascii="Arial" w:hAnsi="Arial" w:cs="Arial"/>
          <w:sz w:val="24"/>
          <w:szCs w:val="24"/>
          <w:highlight w:val="green"/>
        </w:rPr>
        <w:t>The delivery of paid employment on the contract for people who are furthest from the labour market and/or from deprived areas.  The Supplier must ensure that they satisfy one of the following categories</w:t>
      </w:r>
      <w:r w:rsidRPr="00B02730">
        <w:rPr>
          <w:rFonts w:ascii="Arial" w:eastAsia="Times New Roman" w:hAnsi="Arial" w:cs="Arial"/>
          <w:sz w:val="24"/>
          <w:szCs w:val="24"/>
          <w:highlight w:val="green"/>
        </w:rPr>
        <w:t xml:space="preserve">: </w:t>
      </w:r>
    </w:p>
    <w:p w14:paraId="6ED6D364" w14:textId="74A8DC31" w:rsidR="00C243F4" w:rsidRPr="00B02730" w:rsidRDefault="00C243F4" w:rsidP="00C243F4">
      <w:pPr>
        <w:pStyle w:val="ListParagraph"/>
        <w:numPr>
          <w:ilvl w:val="0"/>
          <w:numId w:val="1"/>
        </w:numPr>
        <w:rPr>
          <w:rFonts w:ascii="Arial" w:hAnsi="Arial" w:cs="Arial"/>
          <w:sz w:val="24"/>
          <w:szCs w:val="24"/>
          <w:highlight w:val="green"/>
          <w:lang w:val="en-US"/>
        </w:rPr>
      </w:pPr>
      <w:r w:rsidRPr="00B02730">
        <w:rPr>
          <w:rFonts w:ascii="Arial" w:hAnsi="Arial" w:cs="Arial"/>
          <w:sz w:val="24"/>
          <w:szCs w:val="24"/>
          <w:highlight w:val="green"/>
          <w:lang w:val="en-US"/>
        </w:rPr>
        <w:t xml:space="preserve">a person who is in education or has left education in the last 12 months </w:t>
      </w:r>
      <w:r w:rsidRPr="00B02730">
        <w:rPr>
          <w:rFonts w:ascii="Arial" w:hAnsi="Arial" w:cs="Arial"/>
          <w:sz w:val="24"/>
          <w:szCs w:val="24"/>
          <w:highlight w:val="green"/>
          <w:u w:val="single"/>
          <w:lang w:val="en-US"/>
        </w:rPr>
        <w:t>and</w:t>
      </w:r>
      <w:r w:rsidRPr="00B02730">
        <w:rPr>
          <w:rFonts w:ascii="Arial" w:hAnsi="Arial" w:cs="Arial"/>
          <w:sz w:val="24"/>
          <w:szCs w:val="24"/>
          <w:highlight w:val="green"/>
          <w:lang w:val="en-US"/>
        </w:rPr>
        <w:t xml:space="preserve"> is seeking </w:t>
      </w:r>
      <w:proofErr w:type="gramStart"/>
      <w:r w:rsidRPr="00B02730">
        <w:rPr>
          <w:rFonts w:ascii="Arial" w:hAnsi="Arial" w:cs="Arial"/>
          <w:sz w:val="24"/>
          <w:szCs w:val="24"/>
          <w:highlight w:val="green"/>
          <w:lang w:val="en-US"/>
        </w:rPr>
        <w:t>employment;</w:t>
      </w:r>
      <w:proofErr w:type="gramEnd"/>
      <w:r w:rsidRPr="00B02730">
        <w:rPr>
          <w:rFonts w:ascii="Arial" w:hAnsi="Arial" w:cs="Arial"/>
          <w:sz w:val="24"/>
          <w:szCs w:val="24"/>
          <w:highlight w:val="green"/>
          <w:lang w:val="en-US"/>
        </w:rPr>
        <w:t xml:space="preserve">   </w:t>
      </w:r>
    </w:p>
    <w:p w14:paraId="4278A255" w14:textId="77777777" w:rsidR="00C243F4" w:rsidRPr="00B02730" w:rsidRDefault="00C243F4" w:rsidP="00C243F4">
      <w:pPr>
        <w:pStyle w:val="ListParagraph"/>
        <w:numPr>
          <w:ilvl w:val="0"/>
          <w:numId w:val="2"/>
        </w:numPr>
        <w:rPr>
          <w:rFonts w:ascii="Arial" w:hAnsi="Arial" w:cs="Arial"/>
          <w:sz w:val="24"/>
          <w:szCs w:val="24"/>
          <w:highlight w:val="green"/>
          <w:lang w:val="en-US"/>
        </w:rPr>
      </w:pPr>
      <w:r w:rsidRPr="00B02730">
        <w:rPr>
          <w:rFonts w:ascii="Arial" w:hAnsi="Arial" w:cs="Arial"/>
          <w:sz w:val="24"/>
          <w:szCs w:val="24"/>
          <w:highlight w:val="green"/>
          <w:lang w:val="en-US"/>
        </w:rPr>
        <w:t>people who are long-term unemployed</w:t>
      </w:r>
      <w:r w:rsidRPr="00B02730">
        <w:rPr>
          <w:rStyle w:val="FootnoteReference"/>
          <w:rFonts w:ascii="Arial" w:hAnsi="Arial" w:cs="Arial"/>
          <w:sz w:val="24"/>
          <w:szCs w:val="24"/>
          <w:highlight w:val="green"/>
          <w:lang w:val="en-US"/>
        </w:rPr>
        <w:footnoteReference w:id="3"/>
      </w:r>
    </w:p>
    <w:p w14:paraId="28F86C39" w14:textId="77777777" w:rsidR="00C243F4" w:rsidRPr="00B02730" w:rsidRDefault="00C243F4" w:rsidP="00C243F4">
      <w:pPr>
        <w:pStyle w:val="ListParagraph"/>
        <w:numPr>
          <w:ilvl w:val="0"/>
          <w:numId w:val="2"/>
        </w:numPr>
        <w:rPr>
          <w:rFonts w:ascii="Arial" w:hAnsi="Arial" w:cs="Arial"/>
          <w:sz w:val="24"/>
          <w:szCs w:val="24"/>
          <w:highlight w:val="green"/>
          <w:lang w:val="en-US"/>
        </w:rPr>
      </w:pPr>
      <w:r w:rsidRPr="00B02730">
        <w:rPr>
          <w:rFonts w:ascii="Arial" w:hAnsi="Arial" w:cs="Arial"/>
          <w:sz w:val="24"/>
          <w:szCs w:val="24"/>
          <w:highlight w:val="green"/>
          <w:lang w:val="en-US"/>
        </w:rPr>
        <w:t>people who have a disability and are seeking employment</w:t>
      </w:r>
    </w:p>
    <w:p w14:paraId="5D5C9C46" w14:textId="77777777" w:rsidR="00C243F4" w:rsidRPr="00B02730" w:rsidRDefault="00C243F4" w:rsidP="00C243F4">
      <w:pPr>
        <w:pStyle w:val="ListParagraph"/>
        <w:numPr>
          <w:ilvl w:val="0"/>
          <w:numId w:val="2"/>
        </w:numPr>
        <w:rPr>
          <w:rFonts w:ascii="Arial" w:hAnsi="Arial" w:cs="Arial"/>
          <w:sz w:val="24"/>
          <w:szCs w:val="24"/>
          <w:highlight w:val="green"/>
          <w:lang w:val="en-US"/>
        </w:rPr>
      </w:pPr>
      <w:r w:rsidRPr="00B02730">
        <w:rPr>
          <w:rFonts w:ascii="Arial" w:hAnsi="Arial" w:cs="Arial"/>
          <w:sz w:val="24"/>
          <w:szCs w:val="24"/>
          <w:highlight w:val="green"/>
          <w:lang w:val="en-US"/>
        </w:rPr>
        <w:t xml:space="preserve">people who </w:t>
      </w:r>
      <w:proofErr w:type="gramStart"/>
      <w:r w:rsidRPr="00B02730">
        <w:rPr>
          <w:rFonts w:ascii="Arial" w:hAnsi="Arial" w:cs="Arial"/>
          <w:sz w:val="24"/>
          <w:szCs w:val="24"/>
          <w:highlight w:val="green"/>
          <w:lang w:val="en-US"/>
        </w:rPr>
        <w:t>are located in</w:t>
      </w:r>
      <w:proofErr w:type="gramEnd"/>
      <w:r w:rsidRPr="00B02730">
        <w:rPr>
          <w:rFonts w:ascii="Arial" w:hAnsi="Arial" w:cs="Arial"/>
          <w:sz w:val="24"/>
          <w:szCs w:val="24"/>
          <w:highlight w:val="green"/>
          <w:lang w:val="en-US"/>
        </w:rPr>
        <w:t xml:space="preserve"> deprived</w:t>
      </w:r>
      <w:r w:rsidRPr="00B02730">
        <w:rPr>
          <w:rStyle w:val="FootnoteReference"/>
          <w:rFonts w:ascii="Arial" w:hAnsi="Arial" w:cs="Arial"/>
          <w:sz w:val="24"/>
          <w:szCs w:val="24"/>
          <w:highlight w:val="green"/>
          <w:lang w:val="en-US"/>
        </w:rPr>
        <w:footnoteReference w:id="4"/>
      </w:r>
      <w:r w:rsidRPr="00B02730">
        <w:rPr>
          <w:rFonts w:ascii="Arial" w:hAnsi="Arial" w:cs="Arial"/>
          <w:sz w:val="24"/>
          <w:szCs w:val="24"/>
          <w:highlight w:val="green"/>
          <w:lang w:val="en-US"/>
        </w:rPr>
        <w:t xml:space="preserve"> areas and are seeking employment</w:t>
      </w:r>
    </w:p>
    <w:p w14:paraId="44E413E7" w14:textId="77777777" w:rsidR="00C243F4" w:rsidRPr="00B02730" w:rsidRDefault="00C243F4" w:rsidP="00C243F4">
      <w:pPr>
        <w:pStyle w:val="ListParagraph"/>
        <w:numPr>
          <w:ilvl w:val="0"/>
          <w:numId w:val="2"/>
        </w:numPr>
        <w:rPr>
          <w:rFonts w:ascii="Arial" w:hAnsi="Arial" w:cs="Arial"/>
          <w:sz w:val="24"/>
          <w:szCs w:val="24"/>
          <w:highlight w:val="green"/>
          <w:lang w:val="en-US"/>
        </w:rPr>
      </w:pPr>
      <w:r w:rsidRPr="00B02730">
        <w:rPr>
          <w:rFonts w:ascii="Arial" w:hAnsi="Arial" w:cs="Arial"/>
          <w:sz w:val="24"/>
          <w:szCs w:val="24"/>
          <w:highlight w:val="green"/>
          <w:lang w:val="en-US"/>
        </w:rPr>
        <w:t>people who are underrepresented and new to the sector and are seeking employment</w:t>
      </w:r>
    </w:p>
    <w:p w14:paraId="7CDC6306" w14:textId="77777777" w:rsidR="00C243F4" w:rsidRPr="00B02730" w:rsidRDefault="00C243F4" w:rsidP="00C243F4">
      <w:pPr>
        <w:pStyle w:val="ListParagraph"/>
        <w:numPr>
          <w:ilvl w:val="0"/>
          <w:numId w:val="2"/>
        </w:numPr>
        <w:rPr>
          <w:rFonts w:ascii="Arial" w:hAnsi="Arial" w:cs="Arial"/>
          <w:b/>
          <w:sz w:val="24"/>
          <w:szCs w:val="24"/>
          <w:highlight w:val="green"/>
          <w:lang w:val="en-US"/>
        </w:rPr>
      </w:pPr>
      <w:r w:rsidRPr="00B02730">
        <w:rPr>
          <w:rFonts w:ascii="Arial" w:hAnsi="Arial" w:cs="Arial"/>
          <w:sz w:val="24"/>
          <w:szCs w:val="24"/>
          <w:highlight w:val="green"/>
          <w:lang w:val="en-US"/>
        </w:rPr>
        <w:t xml:space="preserve">people who meet the conditions of the Authority’s Priority Groups, as set out at clause </w:t>
      </w:r>
      <w:sdt>
        <w:sdtPr>
          <w:rPr>
            <w:rFonts w:ascii="Arial" w:hAnsi="Arial" w:cs="Arial"/>
            <w:iCs/>
            <w:sz w:val="24"/>
            <w:szCs w:val="24"/>
            <w:highlight w:val="green"/>
            <w:lang w:val="en-US"/>
          </w:rPr>
          <w:alias w:val="insert clause reference"/>
          <w:tag w:val="insert clause reference"/>
          <w:id w:val="1884748845"/>
          <w:placeholder>
            <w:docPart w:val="14632A28563641BE8D452CE365B50BC1"/>
          </w:placeholder>
          <w:showingPlcHdr/>
        </w:sdtPr>
        <w:sdtEndPr>
          <w:rPr>
            <w:iCs w:val="0"/>
          </w:rPr>
        </w:sdtEndPr>
        <w:sdtContent>
          <w:r w:rsidRPr="00B02730">
            <w:rPr>
              <w:rFonts w:ascii="Arial" w:hAnsi="Arial" w:cs="Arial"/>
              <w:color w:val="808080"/>
              <w:sz w:val="24"/>
              <w:szCs w:val="24"/>
              <w:highlight w:val="green"/>
              <w:lang w:val="en-US"/>
            </w:rPr>
            <w:t>Click here to enter text.</w:t>
          </w:r>
        </w:sdtContent>
      </w:sdt>
      <w:r w:rsidRPr="00B02730">
        <w:rPr>
          <w:rFonts w:ascii="Arial" w:hAnsi="Arial" w:cs="Arial"/>
          <w:sz w:val="24"/>
          <w:szCs w:val="24"/>
          <w:highlight w:val="green"/>
          <w:lang w:val="en-US"/>
        </w:rPr>
        <w:t xml:space="preserve"> and are seeking employment</w:t>
      </w:r>
    </w:p>
    <w:p w14:paraId="2DCFE2C7" w14:textId="77777777" w:rsidR="00C243F4" w:rsidRPr="00B02730" w:rsidRDefault="00C243F4" w:rsidP="00C243F4">
      <w:pPr>
        <w:pStyle w:val="ListParagraph"/>
        <w:numPr>
          <w:ilvl w:val="0"/>
          <w:numId w:val="2"/>
        </w:numPr>
        <w:rPr>
          <w:rFonts w:ascii="Arial" w:hAnsi="Arial" w:cs="Arial"/>
          <w:b/>
          <w:sz w:val="24"/>
          <w:szCs w:val="24"/>
          <w:highlight w:val="green"/>
          <w:lang w:val="en-US"/>
        </w:rPr>
      </w:pPr>
      <w:r w:rsidRPr="00B02730">
        <w:rPr>
          <w:rFonts w:ascii="Arial" w:hAnsi="Arial" w:cs="Arial"/>
          <w:sz w:val="24"/>
          <w:szCs w:val="24"/>
          <w:highlight w:val="green"/>
          <w:lang w:val="en-US"/>
        </w:rPr>
        <w:t>another person who faces barriers to employment or who is at risk of social exclusion and is seeking employment, as accepted by the Authority, at the Authority’s discretion</w:t>
      </w:r>
    </w:p>
    <w:p w14:paraId="5E6960D1" w14:textId="77777777" w:rsidR="00C243F4" w:rsidRPr="00B02730" w:rsidRDefault="00C243F4" w:rsidP="00C243F4">
      <w:pPr>
        <w:rPr>
          <w:rFonts w:ascii="Arial" w:hAnsi="Arial" w:cs="Arial"/>
          <w:sz w:val="24"/>
          <w:szCs w:val="24"/>
          <w:highlight w:val="green"/>
          <w:lang w:val="en-US"/>
        </w:rPr>
      </w:pPr>
      <w:r w:rsidRPr="00B02730">
        <w:rPr>
          <w:rFonts w:ascii="Arial" w:hAnsi="Arial" w:cs="Arial"/>
          <w:sz w:val="24"/>
          <w:szCs w:val="24"/>
          <w:highlight w:val="green"/>
        </w:rPr>
        <w:t xml:space="preserve">Each employment vacancy must be notified to </w:t>
      </w:r>
      <w:proofErr w:type="spellStart"/>
      <w:r w:rsidRPr="00B02730">
        <w:rPr>
          <w:rFonts w:ascii="Arial" w:hAnsi="Arial" w:cs="Arial"/>
          <w:sz w:val="24"/>
          <w:szCs w:val="24"/>
          <w:highlight w:val="green"/>
        </w:rPr>
        <w:t>JobApplyNI</w:t>
      </w:r>
      <w:proofErr w:type="spellEnd"/>
      <w:r w:rsidRPr="00B02730">
        <w:rPr>
          <w:rFonts w:ascii="Arial" w:hAnsi="Arial" w:cs="Arial"/>
          <w:sz w:val="24"/>
          <w:szCs w:val="24"/>
          <w:highlight w:val="green"/>
        </w:rPr>
        <w:t xml:space="preserve"> (</w:t>
      </w:r>
      <w:hyperlink r:id="rId13" w:history="1">
        <w:r w:rsidRPr="00B02730">
          <w:rPr>
            <w:rStyle w:val="Hyperlink"/>
            <w:rFonts w:ascii="Arial" w:hAnsi="Arial" w:cs="Arial"/>
            <w:sz w:val="24"/>
            <w:szCs w:val="24"/>
            <w:highlight w:val="green"/>
          </w:rPr>
          <w:t>www.jobapplyni.com</w:t>
        </w:r>
      </w:hyperlink>
      <w:r w:rsidRPr="00B02730">
        <w:rPr>
          <w:rFonts w:ascii="Arial" w:hAnsi="Arial" w:cs="Arial"/>
          <w:sz w:val="24"/>
          <w:szCs w:val="24"/>
          <w:highlight w:val="green"/>
        </w:rPr>
        <w:t>) and one or more organisations registered on the Social Value Unit website (</w:t>
      </w:r>
      <w:hyperlink r:id="rId14" w:history="1">
        <w:r w:rsidRPr="00B02730">
          <w:rPr>
            <w:rStyle w:val="Hyperlink"/>
            <w:rFonts w:ascii="Arial" w:hAnsi="Arial" w:cs="Arial"/>
            <w:sz w:val="24"/>
            <w:szCs w:val="24"/>
            <w:highlight w:val="green"/>
          </w:rPr>
          <w:t>www.socialvalueni.org/contractors/find-a-broker/</w:t>
        </w:r>
      </w:hyperlink>
      <w:r w:rsidRPr="00B02730">
        <w:rPr>
          <w:rFonts w:ascii="Arial" w:hAnsi="Arial" w:cs="Arial"/>
          <w:sz w:val="24"/>
          <w:szCs w:val="24"/>
          <w:highlight w:val="green"/>
        </w:rPr>
        <w:t>) and/or equivalent agencies named by or agreed with the Authority for this purpose. Sufficient time must be allowed for information on vacancies to be made available and applications submitted.</w:t>
      </w:r>
    </w:p>
    <w:p w14:paraId="0BB41702" w14:textId="77777777" w:rsidR="00C243F4" w:rsidRPr="00B02730" w:rsidRDefault="00C243F4" w:rsidP="00C243F4">
      <w:pPr>
        <w:rPr>
          <w:rFonts w:ascii="Arial" w:hAnsi="Arial" w:cs="Arial"/>
          <w:b/>
          <w:sz w:val="24"/>
          <w:szCs w:val="24"/>
          <w:highlight w:val="green"/>
        </w:rPr>
      </w:pPr>
      <w:r w:rsidRPr="00B02730">
        <w:rPr>
          <w:rFonts w:ascii="Arial" w:hAnsi="Arial" w:cs="Arial"/>
          <w:b/>
          <w:sz w:val="24"/>
          <w:szCs w:val="24"/>
          <w:highlight w:val="green"/>
        </w:rPr>
        <w:t>X.1</w:t>
      </w:r>
      <w:r w:rsidRPr="00B02730">
        <w:rPr>
          <w:rFonts w:ascii="Arial" w:hAnsi="Arial" w:cs="Arial"/>
          <w:b/>
          <w:sz w:val="24"/>
          <w:szCs w:val="24"/>
          <w:highlight w:val="green"/>
        </w:rPr>
        <w:tab/>
        <w:t>Support and Training</w:t>
      </w:r>
    </w:p>
    <w:p w14:paraId="16E35C7B" w14:textId="77777777" w:rsidR="00C243F4" w:rsidRPr="00B02730" w:rsidRDefault="00C243F4" w:rsidP="00C243F4">
      <w:pPr>
        <w:rPr>
          <w:rFonts w:ascii="Arial" w:hAnsi="Arial" w:cs="Arial"/>
          <w:sz w:val="24"/>
          <w:szCs w:val="24"/>
          <w:highlight w:val="green"/>
          <w:lang w:val="en-US"/>
        </w:rPr>
      </w:pPr>
      <w:r w:rsidRPr="00B02730">
        <w:rPr>
          <w:rFonts w:ascii="Arial" w:hAnsi="Arial" w:cs="Arial"/>
          <w:sz w:val="24"/>
          <w:szCs w:val="24"/>
          <w:highlight w:val="green"/>
          <w:lang w:val="en-US"/>
        </w:rPr>
        <w:t>Each beneficiary must be:</w:t>
      </w:r>
    </w:p>
    <w:p w14:paraId="2B5F895E" w14:textId="77777777" w:rsidR="00C243F4" w:rsidRPr="00B02730" w:rsidRDefault="00C243F4" w:rsidP="00C243F4">
      <w:pPr>
        <w:pStyle w:val="ListParagraph"/>
        <w:numPr>
          <w:ilvl w:val="0"/>
          <w:numId w:val="3"/>
        </w:numPr>
        <w:rPr>
          <w:rFonts w:ascii="Arial" w:hAnsi="Arial" w:cs="Arial"/>
          <w:sz w:val="24"/>
          <w:szCs w:val="24"/>
          <w:highlight w:val="green"/>
          <w:lang w:val="en-US"/>
        </w:rPr>
      </w:pPr>
      <w:r w:rsidRPr="00B02730">
        <w:rPr>
          <w:rFonts w:ascii="Arial" w:hAnsi="Arial" w:cs="Arial"/>
          <w:sz w:val="24"/>
          <w:szCs w:val="24"/>
          <w:highlight w:val="green"/>
          <w:lang w:val="en-US" w:eastAsia="en-GB"/>
        </w:rPr>
        <w:lastRenderedPageBreak/>
        <w:t xml:space="preserve">provided with the opportunity to </w:t>
      </w:r>
      <w:r w:rsidRPr="00B02730">
        <w:rPr>
          <w:rFonts w:ascii="Arial" w:hAnsi="Arial" w:cs="Arial"/>
          <w:sz w:val="24"/>
          <w:szCs w:val="24"/>
          <w:highlight w:val="green"/>
          <w:lang w:val="en-US"/>
        </w:rPr>
        <w:t xml:space="preserve">obtain training and accreditation relevant to the tasks they are expected to </w:t>
      </w:r>
      <w:proofErr w:type="gramStart"/>
      <w:r w:rsidRPr="00B02730">
        <w:rPr>
          <w:rFonts w:ascii="Arial" w:hAnsi="Arial" w:cs="Arial"/>
          <w:sz w:val="24"/>
          <w:szCs w:val="24"/>
          <w:highlight w:val="green"/>
          <w:lang w:val="en-US"/>
        </w:rPr>
        <w:t>perform;</w:t>
      </w:r>
      <w:proofErr w:type="gramEnd"/>
    </w:p>
    <w:p w14:paraId="0B2594D9" w14:textId="77777777" w:rsidR="00C243F4" w:rsidRPr="00B02730" w:rsidRDefault="00C243F4" w:rsidP="00C243F4">
      <w:pPr>
        <w:pStyle w:val="ListParagraph"/>
        <w:numPr>
          <w:ilvl w:val="0"/>
          <w:numId w:val="3"/>
        </w:numPr>
        <w:rPr>
          <w:rFonts w:ascii="Arial" w:hAnsi="Arial" w:cs="Arial"/>
          <w:sz w:val="24"/>
          <w:szCs w:val="24"/>
          <w:highlight w:val="green"/>
          <w:lang w:val="en-US"/>
        </w:rPr>
      </w:pPr>
      <w:r w:rsidRPr="00B02730">
        <w:rPr>
          <w:rFonts w:ascii="Arial" w:hAnsi="Arial" w:cs="Arial"/>
          <w:sz w:val="24"/>
          <w:szCs w:val="24"/>
          <w:highlight w:val="green"/>
          <w:lang w:val="en-US"/>
        </w:rPr>
        <w:t xml:space="preserve">asked if they would like to receive support with numeracy, literacy and information technology, and those that do must be signposted to sources of training and accreditation for these Essential </w:t>
      </w:r>
      <w:proofErr w:type="gramStart"/>
      <w:r w:rsidRPr="00B02730">
        <w:rPr>
          <w:rFonts w:ascii="Arial" w:hAnsi="Arial" w:cs="Arial"/>
          <w:sz w:val="24"/>
          <w:szCs w:val="24"/>
          <w:highlight w:val="green"/>
          <w:lang w:val="en-US"/>
        </w:rPr>
        <w:t>Skills;</w:t>
      </w:r>
      <w:proofErr w:type="gramEnd"/>
      <w:r w:rsidRPr="00B02730">
        <w:rPr>
          <w:rFonts w:ascii="Arial" w:hAnsi="Arial" w:cs="Arial"/>
          <w:sz w:val="24"/>
          <w:szCs w:val="24"/>
          <w:highlight w:val="green"/>
          <w:lang w:val="en-US"/>
        </w:rPr>
        <w:t xml:space="preserve"> </w:t>
      </w:r>
    </w:p>
    <w:p w14:paraId="3BCBF710" w14:textId="77777777" w:rsidR="00C243F4" w:rsidRPr="00B02730" w:rsidRDefault="00C243F4" w:rsidP="00C243F4">
      <w:pPr>
        <w:pStyle w:val="ListParagraph"/>
        <w:numPr>
          <w:ilvl w:val="0"/>
          <w:numId w:val="3"/>
        </w:numPr>
        <w:rPr>
          <w:rFonts w:ascii="Arial" w:hAnsi="Arial" w:cs="Arial"/>
          <w:sz w:val="24"/>
          <w:szCs w:val="24"/>
          <w:highlight w:val="green"/>
          <w:lang w:val="en-US"/>
        </w:rPr>
      </w:pPr>
      <w:r w:rsidRPr="00B02730">
        <w:rPr>
          <w:rFonts w:ascii="Arial" w:hAnsi="Arial" w:cs="Arial"/>
          <w:sz w:val="24"/>
          <w:szCs w:val="24"/>
          <w:highlight w:val="green"/>
          <w:lang w:val="en-US"/>
        </w:rPr>
        <w:t xml:space="preserve">supported in undertaking training e.g. through flexible working arrangements, where </w:t>
      </w:r>
      <w:proofErr w:type="gramStart"/>
      <w:r w:rsidRPr="00B02730">
        <w:rPr>
          <w:rFonts w:ascii="Arial" w:hAnsi="Arial" w:cs="Arial"/>
          <w:sz w:val="24"/>
          <w:szCs w:val="24"/>
          <w:highlight w:val="green"/>
          <w:lang w:val="en-US"/>
        </w:rPr>
        <w:t>practicable;</w:t>
      </w:r>
      <w:proofErr w:type="gramEnd"/>
    </w:p>
    <w:p w14:paraId="1AD1FD6D" w14:textId="77777777" w:rsidR="00C243F4" w:rsidRPr="00B02730" w:rsidRDefault="00C243F4" w:rsidP="00C243F4">
      <w:pPr>
        <w:pStyle w:val="ListParagraph"/>
        <w:numPr>
          <w:ilvl w:val="0"/>
          <w:numId w:val="3"/>
        </w:numPr>
        <w:rPr>
          <w:rFonts w:ascii="Arial" w:hAnsi="Arial" w:cs="Arial"/>
          <w:sz w:val="24"/>
          <w:szCs w:val="24"/>
          <w:highlight w:val="green"/>
          <w:lang w:val="en-US"/>
        </w:rPr>
      </w:pPr>
      <w:r w:rsidRPr="00B02730">
        <w:rPr>
          <w:rFonts w:ascii="Arial" w:hAnsi="Arial" w:cs="Arial"/>
          <w:sz w:val="24"/>
          <w:szCs w:val="24"/>
          <w:highlight w:val="green"/>
          <w:lang w:val="en-US"/>
        </w:rPr>
        <w:t>supported in developing soft skills relevant to the workplace (e.g. communication, teamworking, time management, problem-solving etc.).</w:t>
      </w:r>
    </w:p>
    <w:p w14:paraId="04F4058F" w14:textId="77777777" w:rsidR="00C243F4" w:rsidRPr="00B02730" w:rsidRDefault="00C243F4" w:rsidP="00C243F4">
      <w:pPr>
        <w:rPr>
          <w:rFonts w:ascii="Arial" w:hAnsi="Arial" w:cs="Arial"/>
          <w:sz w:val="24"/>
          <w:szCs w:val="24"/>
          <w:highlight w:val="green"/>
          <w:lang w:val="en-US"/>
        </w:rPr>
      </w:pPr>
      <w:r w:rsidRPr="00B02730">
        <w:rPr>
          <w:rFonts w:ascii="Arial" w:hAnsi="Arial" w:cs="Arial"/>
          <w:sz w:val="24"/>
          <w:szCs w:val="24"/>
          <w:highlight w:val="green"/>
          <w:lang w:val="en-US"/>
        </w:rPr>
        <w:t>The costs of training and accreditation/registration must be covered by the Supplier either directly or through public or industry sources that they identify.</w:t>
      </w:r>
    </w:p>
    <w:p w14:paraId="2085F2F4" w14:textId="77777777" w:rsidR="00C243F4" w:rsidRPr="00B02730" w:rsidRDefault="00C243F4" w:rsidP="00C243F4">
      <w:pPr>
        <w:rPr>
          <w:rFonts w:ascii="Arial" w:hAnsi="Arial" w:cs="Arial"/>
          <w:sz w:val="24"/>
          <w:szCs w:val="24"/>
          <w:highlight w:val="green"/>
          <w:lang w:val="en-US"/>
        </w:rPr>
      </w:pPr>
    </w:p>
    <w:p w14:paraId="4DC6305D" w14:textId="77777777" w:rsidR="00C243F4" w:rsidRPr="00B02730" w:rsidRDefault="00C243F4" w:rsidP="00C243F4">
      <w:pPr>
        <w:pStyle w:val="Heading2"/>
        <w:rPr>
          <w:rFonts w:ascii="Arial" w:hAnsi="Arial" w:cs="Arial"/>
          <w:sz w:val="24"/>
          <w:szCs w:val="24"/>
          <w:highlight w:val="green"/>
        </w:rPr>
      </w:pPr>
      <w:r w:rsidRPr="00B02730">
        <w:rPr>
          <w:rFonts w:ascii="Arial" w:hAnsi="Arial" w:cs="Arial"/>
          <w:sz w:val="24"/>
          <w:szCs w:val="24"/>
          <w:highlight w:val="green"/>
        </w:rPr>
        <w:t>X.0</w:t>
      </w:r>
      <w:r w:rsidRPr="00B02730">
        <w:rPr>
          <w:rFonts w:ascii="Arial" w:hAnsi="Arial" w:cs="Arial"/>
          <w:sz w:val="24"/>
          <w:szCs w:val="24"/>
          <w:highlight w:val="green"/>
        </w:rPr>
        <w:tab/>
      </w:r>
      <w:commentRangeStart w:id="10"/>
      <w:r w:rsidRPr="00B02730">
        <w:rPr>
          <w:rFonts w:ascii="Arial" w:hAnsi="Arial" w:cs="Arial"/>
          <w:sz w:val="24"/>
          <w:szCs w:val="24"/>
          <w:highlight w:val="green"/>
        </w:rPr>
        <w:t>Unwaged work placements</w:t>
      </w:r>
      <w:commentRangeEnd w:id="10"/>
      <w:r w:rsidR="00EA5BC6">
        <w:rPr>
          <w:rStyle w:val="CommentReference"/>
          <w:rFonts w:eastAsiaTheme="minorHAnsi" w:cstheme="minorBidi"/>
          <w:b w:val="0"/>
        </w:rPr>
        <w:commentReference w:id="10"/>
      </w:r>
    </w:p>
    <w:p w14:paraId="473A42B1" w14:textId="77777777" w:rsidR="00C243F4" w:rsidRPr="00B02730" w:rsidRDefault="00C243F4" w:rsidP="00C243F4">
      <w:pPr>
        <w:rPr>
          <w:rFonts w:ascii="Arial" w:hAnsi="Arial" w:cs="Arial"/>
          <w:sz w:val="24"/>
          <w:szCs w:val="24"/>
          <w:highlight w:val="green"/>
        </w:rPr>
      </w:pPr>
      <w:r w:rsidRPr="00B02730">
        <w:rPr>
          <w:rFonts w:ascii="Arial" w:hAnsi="Arial" w:cs="Arial"/>
          <w:sz w:val="24"/>
          <w:szCs w:val="24"/>
          <w:highlight w:val="green"/>
        </w:rPr>
        <w:t>The delivery of unwaged work placements on the contract for:</w:t>
      </w:r>
    </w:p>
    <w:p w14:paraId="211D5127" w14:textId="77777777" w:rsidR="00C243F4" w:rsidRPr="00B02730" w:rsidRDefault="00C243F4" w:rsidP="00C243F4">
      <w:pPr>
        <w:pStyle w:val="ListParagraph"/>
        <w:numPr>
          <w:ilvl w:val="0"/>
          <w:numId w:val="7"/>
        </w:numPr>
        <w:rPr>
          <w:rFonts w:ascii="Arial" w:hAnsi="Arial" w:cs="Arial"/>
          <w:sz w:val="24"/>
          <w:szCs w:val="24"/>
          <w:highlight w:val="green"/>
          <w:lang w:val="en-US"/>
        </w:rPr>
      </w:pPr>
      <w:r w:rsidRPr="00B02730">
        <w:rPr>
          <w:rFonts w:ascii="Arial" w:hAnsi="Arial" w:cs="Arial"/>
          <w:sz w:val="24"/>
          <w:szCs w:val="24"/>
          <w:highlight w:val="green"/>
          <w:lang w:val="en-US"/>
        </w:rPr>
        <w:t xml:space="preserve">people who </w:t>
      </w:r>
      <w:r w:rsidRPr="00B02730">
        <w:rPr>
          <w:rFonts w:ascii="Arial" w:eastAsia="Times New Roman" w:hAnsi="Arial" w:cs="Arial"/>
          <w:sz w:val="24"/>
          <w:szCs w:val="24"/>
          <w:highlight w:val="green"/>
          <w:lang w:eastAsia="en-GB"/>
        </w:rPr>
        <w:t xml:space="preserve">face barriers to employment and/or who </w:t>
      </w:r>
      <w:proofErr w:type="gramStart"/>
      <w:r w:rsidRPr="00B02730">
        <w:rPr>
          <w:rFonts w:ascii="Arial" w:eastAsia="Times New Roman" w:hAnsi="Arial" w:cs="Arial"/>
          <w:sz w:val="24"/>
          <w:szCs w:val="24"/>
          <w:highlight w:val="green"/>
          <w:lang w:eastAsia="en-GB"/>
        </w:rPr>
        <w:t>are located in</w:t>
      </w:r>
      <w:proofErr w:type="gramEnd"/>
      <w:r w:rsidRPr="00B02730">
        <w:rPr>
          <w:rFonts w:ascii="Arial" w:eastAsia="Times New Roman" w:hAnsi="Arial" w:cs="Arial"/>
          <w:sz w:val="24"/>
          <w:szCs w:val="24"/>
          <w:highlight w:val="green"/>
          <w:lang w:eastAsia="en-GB"/>
        </w:rPr>
        <w:t xml:space="preserve"> deprived areas</w:t>
      </w:r>
      <w:r w:rsidRPr="00B02730">
        <w:rPr>
          <w:rFonts w:ascii="Arial" w:hAnsi="Arial" w:cs="Arial"/>
          <w:sz w:val="24"/>
          <w:szCs w:val="24"/>
          <w:highlight w:val="green"/>
          <w:lang w:val="en-US"/>
        </w:rPr>
        <w:t xml:space="preserve">. This can include for example, people who are long-term </w:t>
      </w:r>
      <w:commentRangeStart w:id="11"/>
      <w:r w:rsidRPr="00B02730">
        <w:rPr>
          <w:rFonts w:ascii="Arial" w:hAnsi="Arial" w:cs="Arial"/>
          <w:sz w:val="24"/>
          <w:szCs w:val="24"/>
          <w:highlight w:val="green"/>
          <w:lang w:val="en-US"/>
        </w:rPr>
        <w:t>unemployed</w:t>
      </w:r>
      <w:commentRangeEnd w:id="11"/>
      <w:r w:rsidRPr="00B02730">
        <w:rPr>
          <w:rStyle w:val="CommentReference"/>
          <w:rFonts w:ascii="Arial" w:hAnsi="Arial" w:cs="Arial"/>
          <w:sz w:val="24"/>
          <w:szCs w:val="24"/>
          <w:highlight w:val="green"/>
        </w:rPr>
        <w:commentReference w:id="11"/>
      </w:r>
      <w:r w:rsidRPr="00B02730">
        <w:rPr>
          <w:rFonts w:ascii="Arial" w:hAnsi="Arial" w:cs="Arial"/>
          <w:sz w:val="24"/>
          <w:szCs w:val="24"/>
          <w:highlight w:val="green"/>
          <w:lang w:val="en-US"/>
        </w:rPr>
        <w:t xml:space="preserve">, people who </w:t>
      </w:r>
      <w:proofErr w:type="gramStart"/>
      <w:r w:rsidRPr="00B02730">
        <w:rPr>
          <w:rFonts w:ascii="Arial" w:hAnsi="Arial" w:cs="Arial"/>
          <w:sz w:val="24"/>
          <w:szCs w:val="24"/>
          <w:highlight w:val="green"/>
          <w:lang w:val="en-US"/>
        </w:rPr>
        <w:t>are located in</w:t>
      </w:r>
      <w:proofErr w:type="gramEnd"/>
      <w:r w:rsidRPr="00B02730">
        <w:rPr>
          <w:rFonts w:ascii="Arial" w:hAnsi="Arial" w:cs="Arial"/>
          <w:sz w:val="24"/>
          <w:szCs w:val="24"/>
          <w:highlight w:val="green"/>
          <w:lang w:val="en-US"/>
        </w:rPr>
        <w:t xml:space="preserve"> deprived areas</w:t>
      </w:r>
      <w:r w:rsidRPr="00B02730">
        <w:rPr>
          <w:rStyle w:val="FootnoteReference"/>
          <w:rFonts w:ascii="Arial" w:hAnsi="Arial" w:cs="Arial"/>
          <w:sz w:val="24"/>
          <w:szCs w:val="24"/>
          <w:highlight w:val="green"/>
          <w:lang w:val="en-US"/>
        </w:rPr>
        <w:footnoteReference w:id="5"/>
      </w:r>
      <w:r w:rsidRPr="00B02730">
        <w:rPr>
          <w:rFonts w:ascii="Arial" w:hAnsi="Arial" w:cs="Arial"/>
          <w:sz w:val="24"/>
          <w:szCs w:val="24"/>
          <w:highlight w:val="green"/>
          <w:lang w:val="en-US"/>
        </w:rPr>
        <w:t xml:space="preserve">, people who have a disability and people who are underrepresented in the contract’s workforce. </w:t>
      </w:r>
    </w:p>
    <w:p w14:paraId="45474443" w14:textId="77777777" w:rsidR="00C243F4" w:rsidRPr="00B02730" w:rsidRDefault="00C243F4" w:rsidP="00C243F4">
      <w:pPr>
        <w:rPr>
          <w:rFonts w:ascii="Arial" w:hAnsi="Arial" w:cs="Arial"/>
          <w:sz w:val="24"/>
          <w:szCs w:val="24"/>
          <w:highlight w:val="green"/>
        </w:rPr>
      </w:pPr>
      <w:r w:rsidRPr="00B02730">
        <w:rPr>
          <w:rFonts w:ascii="Arial" w:hAnsi="Arial" w:cs="Arial"/>
          <w:sz w:val="24"/>
          <w:szCs w:val="24"/>
          <w:highlight w:val="green"/>
        </w:rPr>
        <w:t xml:space="preserve">The Supplier is to provide work placement participants with meaningful work experience, training and development which will enhance their opportunities for future employment. </w:t>
      </w:r>
    </w:p>
    <w:p w14:paraId="5A12860C" w14:textId="77777777" w:rsidR="00C243F4" w:rsidRPr="00B02730" w:rsidRDefault="00C243F4" w:rsidP="00C243F4">
      <w:pPr>
        <w:rPr>
          <w:rFonts w:ascii="Arial" w:hAnsi="Arial" w:cs="Arial"/>
          <w:sz w:val="24"/>
          <w:szCs w:val="24"/>
          <w:highlight w:val="green"/>
        </w:rPr>
      </w:pPr>
      <w:r w:rsidRPr="00B02730">
        <w:rPr>
          <w:rFonts w:ascii="Arial" w:hAnsi="Arial" w:cs="Arial"/>
          <w:sz w:val="24"/>
          <w:szCs w:val="24"/>
          <w:highlight w:val="green"/>
        </w:rPr>
        <w:t>Each unpaid work placement opportunity must be notified to one or more organisations registered on the Social Value Unit website (</w:t>
      </w:r>
      <w:hyperlink r:id="rId15" w:history="1">
        <w:r w:rsidRPr="00B02730">
          <w:rPr>
            <w:rStyle w:val="Hyperlink"/>
            <w:rFonts w:ascii="Arial" w:hAnsi="Arial" w:cs="Arial"/>
            <w:sz w:val="24"/>
            <w:szCs w:val="24"/>
            <w:highlight w:val="green"/>
          </w:rPr>
          <w:t>www.socialvalueni.org/Suppliers/find-a-broker/</w:t>
        </w:r>
      </w:hyperlink>
      <w:r w:rsidRPr="00B02730">
        <w:rPr>
          <w:rFonts w:ascii="Arial" w:hAnsi="Arial" w:cs="Arial"/>
          <w:sz w:val="24"/>
          <w:szCs w:val="24"/>
          <w:highlight w:val="green"/>
        </w:rPr>
        <w:t>) and/or equivalent agencies named by or agreed with the Authority for this purpose.</w:t>
      </w:r>
    </w:p>
    <w:p w14:paraId="13AD4DAF" w14:textId="77777777" w:rsidR="00C243F4" w:rsidRPr="00B02730" w:rsidRDefault="00C243F4" w:rsidP="00C243F4">
      <w:pPr>
        <w:rPr>
          <w:rFonts w:ascii="Arial" w:hAnsi="Arial" w:cs="Arial"/>
          <w:sz w:val="24"/>
          <w:szCs w:val="24"/>
          <w:highlight w:val="green"/>
        </w:rPr>
      </w:pPr>
      <w:r w:rsidRPr="00B02730">
        <w:rPr>
          <w:rFonts w:ascii="Arial" w:hAnsi="Arial" w:cs="Arial"/>
          <w:sz w:val="24"/>
          <w:szCs w:val="24"/>
          <w:highlight w:val="green"/>
        </w:rPr>
        <w:lastRenderedPageBreak/>
        <w:t xml:space="preserve">The Department of Communities works with employers to offer meaning work placements. Learn more about the support available </w:t>
      </w:r>
      <w:hyperlink r:id="rId16" w:history="1">
        <w:r w:rsidRPr="00B02730">
          <w:rPr>
            <w:rStyle w:val="Hyperlink"/>
            <w:rFonts w:ascii="Arial" w:hAnsi="Arial" w:cs="Arial"/>
            <w:sz w:val="24"/>
            <w:szCs w:val="24"/>
            <w:highlight w:val="green"/>
          </w:rPr>
          <w:t>here</w:t>
        </w:r>
      </w:hyperlink>
      <w:r w:rsidRPr="00B02730">
        <w:rPr>
          <w:rFonts w:ascii="Arial" w:hAnsi="Arial" w:cs="Arial"/>
          <w:sz w:val="24"/>
          <w:szCs w:val="24"/>
          <w:highlight w:val="green"/>
        </w:rPr>
        <w:t>.</w:t>
      </w:r>
    </w:p>
    <w:p w14:paraId="7A89E573" w14:textId="77777777" w:rsidR="00C243F4" w:rsidRPr="00B02730" w:rsidRDefault="00C243F4" w:rsidP="00C243F4">
      <w:pPr>
        <w:rPr>
          <w:rFonts w:ascii="Arial" w:hAnsi="Arial" w:cs="Arial"/>
          <w:sz w:val="24"/>
          <w:szCs w:val="24"/>
          <w:highlight w:val="green"/>
        </w:rPr>
      </w:pPr>
    </w:p>
    <w:p w14:paraId="1734536F" w14:textId="77777777" w:rsidR="00C243F4" w:rsidRPr="00B02730" w:rsidRDefault="00C243F4" w:rsidP="00C243F4">
      <w:pPr>
        <w:pStyle w:val="Heading2"/>
        <w:rPr>
          <w:rFonts w:ascii="Arial" w:hAnsi="Arial" w:cs="Arial"/>
          <w:sz w:val="24"/>
          <w:szCs w:val="24"/>
          <w:highlight w:val="green"/>
        </w:rPr>
      </w:pPr>
      <w:r w:rsidRPr="00B02730">
        <w:rPr>
          <w:rFonts w:ascii="Arial" w:hAnsi="Arial" w:cs="Arial"/>
          <w:sz w:val="24"/>
          <w:szCs w:val="24"/>
          <w:highlight w:val="green"/>
        </w:rPr>
        <w:t>X.0</w:t>
      </w:r>
      <w:r w:rsidRPr="00B02730">
        <w:rPr>
          <w:rFonts w:ascii="Arial" w:hAnsi="Arial" w:cs="Arial"/>
          <w:sz w:val="24"/>
          <w:szCs w:val="24"/>
          <w:highlight w:val="green"/>
        </w:rPr>
        <w:tab/>
      </w:r>
      <w:commentRangeStart w:id="12"/>
      <w:r w:rsidRPr="00B02730">
        <w:rPr>
          <w:rFonts w:ascii="Arial" w:hAnsi="Arial" w:cs="Arial"/>
          <w:sz w:val="24"/>
          <w:szCs w:val="24"/>
          <w:highlight w:val="green"/>
        </w:rPr>
        <w:t>Skills development and educational attainment</w:t>
      </w:r>
      <w:commentRangeEnd w:id="12"/>
      <w:r w:rsidR="00EA5BC6">
        <w:rPr>
          <w:rStyle w:val="CommentReference"/>
          <w:rFonts w:eastAsiaTheme="minorHAnsi" w:cstheme="minorBidi"/>
          <w:b w:val="0"/>
        </w:rPr>
        <w:commentReference w:id="12"/>
      </w:r>
    </w:p>
    <w:p w14:paraId="4D71771B" w14:textId="77777777" w:rsidR="00C243F4" w:rsidRPr="00B02730" w:rsidRDefault="00C243F4" w:rsidP="00C243F4">
      <w:pPr>
        <w:rPr>
          <w:rFonts w:ascii="Arial" w:hAnsi="Arial" w:cs="Arial"/>
          <w:sz w:val="24"/>
          <w:szCs w:val="24"/>
          <w:highlight w:val="green"/>
        </w:rPr>
      </w:pPr>
      <w:r w:rsidRPr="00B02730">
        <w:rPr>
          <w:rFonts w:ascii="Arial" w:hAnsi="Arial" w:cs="Arial"/>
          <w:sz w:val="24"/>
          <w:szCs w:val="24"/>
          <w:highlight w:val="green"/>
        </w:rPr>
        <w:t>The delivery of skills development and educational attainment support in areas related to the contract to an education provider or organisation within the Voluntary, Community and Social Enterprise sector to aid the career development of:</w:t>
      </w:r>
    </w:p>
    <w:p w14:paraId="14F31FFA" w14:textId="77777777" w:rsidR="00C243F4" w:rsidRPr="00B02730" w:rsidRDefault="00C243F4" w:rsidP="00C243F4">
      <w:pPr>
        <w:pStyle w:val="ListParagraph"/>
        <w:numPr>
          <w:ilvl w:val="0"/>
          <w:numId w:val="8"/>
        </w:numPr>
        <w:rPr>
          <w:rFonts w:ascii="Arial" w:hAnsi="Arial" w:cs="Arial"/>
          <w:sz w:val="24"/>
          <w:szCs w:val="24"/>
          <w:highlight w:val="green"/>
          <w:lang w:val="en-US"/>
        </w:rPr>
      </w:pPr>
      <w:r w:rsidRPr="00B02730">
        <w:rPr>
          <w:rFonts w:ascii="Arial" w:hAnsi="Arial" w:cs="Arial"/>
          <w:sz w:val="24"/>
          <w:szCs w:val="24"/>
          <w:highlight w:val="green"/>
          <w:lang w:val="en-US"/>
        </w:rPr>
        <w:t xml:space="preserve">people who </w:t>
      </w:r>
      <w:proofErr w:type="gramStart"/>
      <w:r w:rsidRPr="00B02730">
        <w:rPr>
          <w:rFonts w:ascii="Arial" w:hAnsi="Arial" w:cs="Arial"/>
          <w:sz w:val="24"/>
          <w:szCs w:val="24"/>
          <w:highlight w:val="green"/>
          <w:lang w:val="en-US"/>
        </w:rPr>
        <w:t>are considered to be</w:t>
      </w:r>
      <w:proofErr w:type="gramEnd"/>
      <w:r w:rsidRPr="00B02730">
        <w:rPr>
          <w:rFonts w:ascii="Arial" w:hAnsi="Arial" w:cs="Arial"/>
          <w:sz w:val="24"/>
          <w:szCs w:val="24"/>
          <w:highlight w:val="green"/>
          <w:lang w:val="en-US"/>
        </w:rPr>
        <w:t xml:space="preserve"> disadvantaged in the </w:t>
      </w:r>
      <w:proofErr w:type="spellStart"/>
      <w:r w:rsidRPr="00B02730">
        <w:rPr>
          <w:rFonts w:ascii="Arial" w:hAnsi="Arial" w:cs="Arial"/>
          <w:sz w:val="24"/>
          <w:szCs w:val="24"/>
          <w:highlight w:val="green"/>
          <w:lang w:val="en-US"/>
        </w:rPr>
        <w:t>labour</w:t>
      </w:r>
      <w:proofErr w:type="spellEnd"/>
      <w:r w:rsidRPr="00B02730">
        <w:rPr>
          <w:rFonts w:ascii="Arial" w:hAnsi="Arial" w:cs="Arial"/>
          <w:sz w:val="24"/>
          <w:szCs w:val="24"/>
          <w:highlight w:val="green"/>
          <w:lang w:val="en-US"/>
        </w:rPr>
        <w:t xml:space="preserve"> market or at risk of social exclusion. This can include for example, people who are long-term unemployed, people who are located in deprived areas, </w:t>
      </w:r>
      <w:commentRangeStart w:id="13"/>
      <w:r w:rsidRPr="00B02730">
        <w:rPr>
          <w:rFonts w:ascii="Arial" w:hAnsi="Arial" w:cs="Arial"/>
          <w:sz w:val="24"/>
          <w:szCs w:val="24"/>
          <w:highlight w:val="green"/>
          <w:lang w:val="en-US"/>
        </w:rPr>
        <w:t xml:space="preserve">people who have a disability </w:t>
      </w:r>
      <w:commentRangeEnd w:id="13"/>
      <w:r w:rsidRPr="00B02730">
        <w:rPr>
          <w:rStyle w:val="CommentReference"/>
          <w:rFonts w:ascii="Arial" w:hAnsi="Arial" w:cs="Arial"/>
          <w:sz w:val="24"/>
          <w:szCs w:val="24"/>
          <w:highlight w:val="green"/>
        </w:rPr>
        <w:commentReference w:id="13"/>
      </w:r>
      <w:r w:rsidRPr="00B02730">
        <w:rPr>
          <w:rFonts w:ascii="Arial" w:hAnsi="Arial" w:cs="Arial"/>
          <w:sz w:val="24"/>
          <w:szCs w:val="24"/>
          <w:highlight w:val="green"/>
          <w:lang w:val="en-US"/>
        </w:rPr>
        <w:t xml:space="preserve">and people who are underrepresented in the </w:t>
      </w:r>
      <w:proofErr w:type="gramStart"/>
      <w:r w:rsidRPr="00B02730">
        <w:rPr>
          <w:rFonts w:ascii="Arial" w:hAnsi="Arial" w:cs="Arial"/>
          <w:sz w:val="24"/>
          <w:szCs w:val="24"/>
          <w:highlight w:val="green"/>
          <w:lang w:val="en-US"/>
        </w:rPr>
        <w:t>contracts</w:t>
      </w:r>
      <w:proofErr w:type="gramEnd"/>
      <w:r w:rsidRPr="00B02730">
        <w:rPr>
          <w:rFonts w:ascii="Arial" w:hAnsi="Arial" w:cs="Arial"/>
          <w:sz w:val="24"/>
          <w:szCs w:val="24"/>
          <w:highlight w:val="green"/>
          <w:lang w:val="en-US"/>
        </w:rPr>
        <w:t xml:space="preserve"> workforce. </w:t>
      </w:r>
    </w:p>
    <w:p w14:paraId="4E1E7324" w14:textId="77777777" w:rsidR="00C243F4" w:rsidRPr="00B02730" w:rsidRDefault="00C243F4" w:rsidP="00C243F4">
      <w:pPr>
        <w:pStyle w:val="ListParagraph"/>
        <w:numPr>
          <w:ilvl w:val="0"/>
          <w:numId w:val="8"/>
        </w:numPr>
        <w:rPr>
          <w:rFonts w:ascii="Arial" w:hAnsi="Arial" w:cs="Arial"/>
          <w:sz w:val="24"/>
          <w:szCs w:val="24"/>
          <w:highlight w:val="green"/>
          <w:lang w:val="en-US"/>
        </w:rPr>
      </w:pPr>
      <w:r w:rsidRPr="00B02730">
        <w:rPr>
          <w:rFonts w:ascii="Arial" w:hAnsi="Arial" w:cs="Arial"/>
          <w:sz w:val="24"/>
          <w:szCs w:val="24"/>
          <w:highlight w:val="green"/>
          <w:lang w:val="en-US"/>
        </w:rPr>
        <w:t xml:space="preserve">people who meet the Contracting Authority’s priority groups, as set out at </w:t>
      </w:r>
      <w:sdt>
        <w:sdtPr>
          <w:rPr>
            <w:rFonts w:ascii="Arial" w:hAnsi="Arial" w:cs="Arial"/>
            <w:iCs/>
            <w:sz w:val="24"/>
            <w:szCs w:val="24"/>
            <w:highlight w:val="green"/>
            <w:lang w:val="en-US"/>
          </w:rPr>
          <w:alias w:val="insert clause reference"/>
          <w:tag w:val="insert clause reference"/>
          <w:id w:val="-301464187"/>
          <w:placeholder>
            <w:docPart w:val="09B2C2A4B0614FF9B9E3E18EB64AE1DC"/>
          </w:placeholder>
          <w:showingPlcHdr/>
        </w:sdtPr>
        <w:sdtEndPr>
          <w:rPr>
            <w:iCs w:val="0"/>
          </w:rPr>
        </w:sdtEndPr>
        <w:sdtContent>
          <w:r w:rsidRPr="00B02730">
            <w:rPr>
              <w:rFonts w:ascii="Arial" w:hAnsi="Arial" w:cs="Arial"/>
              <w:color w:val="808080"/>
              <w:sz w:val="24"/>
              <w:szCs w:val="24"/>
              <w:highlight w:val="green"/>
              <w:lang w:val="en-US"/>
            </w:rPr>
            <w:t>Click here to enter text.</w:t>
          </w:r>
        </w:sdtContent>
      </w:sdt>
      <w:r w:rsidRPr="00B02730">
        <w:rPr>
          <w:rFonts w:ascii="Arial" w:hAnsi="Arial" w:cs="Arial"/>
          <w:sz w:val="24"/>
          <w:szCs w:val="24"/>
          <w:highlight w:val="green"/>
          <w:lang w:val="en-US"/>
        </w:rPr>
        <w:t>.</w:t>
      </w:r>
      <w:r w:rsidRPr="00B02730">
        <w:rPr>
          <w:rFonts w:ascii="Arial" w:hAnsi="Arial" w:cs="Arial"/>
          <w:i/>
          <w:sz w:val="24"/>
          <w:szCs w:val="24"/>
          <w:highlight w:val="green"/>
        </w:rPr>
        <w:t xml:space="preserve"> [remove if not appropriate]</w:t>
      </w:r>
    </w:p>
    <w:p w14:paraId="4391BD04" w14:textId="77777777" w:rsidR="00C243F4" w:rsidRPr="00B02730" w:rsidRDefault="00C243F4" w:rsidP="00C243F4">
      <w:pPr>
        <w:rPr>
          <w:rFonts w:ascii="Arial" w:hAnsi="Arial" w:cs="Arial"/>
          <w:sz w:val="24"/>
          <w:szCs w:val="24"/>
          <w:highlight w:val="green"/>
        </w:rPr>
      </w:pPr>
      <w:r w:rsidRPr="00B02730">
        <w:rPr>
          <w:rFonts w:ascii="Arial" w:hAnsi="Arial" w:cs="Arial"/>
          <w:sz w:val="24"/>
          <w:szCs w:val="24"/>
          <w:highlight w:val="green"/>
        </w:rPr>
        <w:t>Each opportunity must be notified to one or more organisations registered on the Social Value Unit website (</w:t>
      </w:r>
      <w:hyperlink r:id="rId17" w:history="1">
        <w:r w:rsidRPr="00B02730">
          <w:rPr>
            <w:rStyle w:val="Hyperlink"/>
            <w:rFonts w:ascii="Arial" w:hAnsi="Arial" w:cs="Arial"/>
            <w:sz w:val="24"/>
            <w:szCs w:val="24"/>
            <w:highlight w:val="green"/>
          </w:rPr>
          <w:t>www.socialvalueni.org/Suppliers/find-a-broker/</w:t>
        </w:r>
      </w:hyperlink>
      <w:r w:rsidRPr="00B02730">
        <w:rPr>
          <w:rFonts w:ascii="Arial" w:hAnsi="Arial" w:cs="Arial"/>
          <w:sz w:val="24"/>
          <w:szCs w:val="24"/>
          <w:highlight w:val="green"/>
        </w:rPr>
        <w:t>) and/or equivalent agencies named by or agreed with the Authority for this purpose.</w:t>
      </w:r>
    </w:p>
    <w:p w14:paraId="337B994E" w14:textId="77777777" w:rsidR="008065FB" w:rsidRPr="00B02730" w:rsidRDefault="008065FB" w:rsidP="00C243F4">
      <w:pPr>
        <w:pStyle w:val="Heading2"/>
        <w:rPr>
          <w:rFonts w:ascii="Arial" w:hAnsi="Arial" w:cs="Arial"/>
          <w:sz w:val="24"/>
          <w:szCs w:val="24"/>
          <w:highlight w:val="green"/>
        </w:rPr>
      </w:pPr>
    </w:p>
    <w:p w14:paraId="490D2DE7" w14:textId="40D48192" w:rsidR="00C243F4" w:rsidRPr="00B02730" w:rsidRDefault="00C243F4" w:rsidP="00C243F4">
      <w:pPr>
        <w:pStyle w:val="Heading2"/>
        <w:rPr>
          <w:rFonts w:ascii="Arial" w:hAnsi="Arial" w:cs="Arial"/>
          <w:sz w:val="24"/>
          <w:szCs w:val="24"/>
          <w:highlight w:val="green"/>
        </w:rPr>
      </w:pPr>
      <w:r w:rsidRPr="00B02730">
        <w:rPr>
          <w:rFonts w:ascii="Arial" w:hAnsi="Arial" w:cs="Arial"/>
          <w:sz w:val="24"/>
          <w:szCs w:val="24"/>
          <w:highlight w:val="green"/>
        </w:rPr>
        <w:t>X.0</w:t>
      </w:r>
      <w:r w:rsidRPr="00B02730">
        <w:rPr>
          <w:rFonts w:ascii="Arial" w:hAnsi="Arial" w:cs="Arial"/>
          <w:sz w:val="24"/>
          <w:szCs w:val="24"/>
          <w:highlight w:val="green"/>
        </w:rPr>
        <w:tab/>
      </w:r>
      <w:commentRangeStart w:id="14"/>
      <w:r w:rsidRPr="00B02730">
        <w:rPr>
          <w:rFonts w:ascii="Arial" w:hAnsi="Arial" w:cs="Arial"/>
          <w:sz w:val="24"/>
          <w:szCs w:val="24"/>
          <w:highlight w:val="green"/>
        </w:rPr>
        <w:t xml:space="preserve">In-work progression and skills development for employees who are disadvantaged </w:t>
      </w:r>
      <w:commentRangeEnd w:id="14"/>
      <w:r w:rsidR="00EA5BC6">
        <w:rPr>
          <w:rStyle w:val="CommentReference"/>
          <w:rFonts w:eastAsiaTheme="minorHAnsi" w:cstheme="minorBidi"/>
          <w:b w:val="0"/>
        </w:rPr>
        <w:commentReference w:id="14"/>
      </w:r>
    </w:p>
    <w:p w14:paraId="19A6C7FE" w14:textId="77777777" w:rsidR="00C243F4" w:rsidRPr="00B02730" w:rsidRDefault="00C243F4" w:rsidP="00C243F4">
      <w:pPr>
        <w:tabs>
          <w:tab w:val="left" w:pos="284"/>
        </w:tabs>
        <w:rPr>
          <w:rFonts w:ascii="Arial" w:hAnsi="Arial" w:cs="Arial"/>
          <w:sz w:val="24"/>
          <w:szCs w:val="24"/>
          <w:highlight w:val="green"/>
        </w:rPr>
      </w:pPr>
      <w:r w:rsidRPr="00B02730">
        <w:rPr>
          <w:rFonts w:ascii="Arial" w:hAnsi="Arial" w:cs="Arial"/>
          <w:sz w:val="24"/>
          <w:szCs w:val="24"/>
          <w:highlight w:val="green"/>
        </w:rPr>
        <w:t xml:space="preserve">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w:t>
      </w:r>
      <w:proofErr w:type="gramStart"/>
      <w:r w:rsidRPr="00B02730">
        <w:rPr>
          <w:rFonts w:ascii="Arial" w:hAnsi="Arial" w:cs="Arial"/>
          <w:sz w:val="24"/>
          <w:szCs w:val="24"/>
          <w:highlight w:val="green"/>
        </w:rPr>
        <w:t>and also</w:t>
      </w:r>
      <w:proofErr w:type="gramEnd"/>
      <w:r w:rsidRPr="00B02730">
        <w:rPr>
          <w:rFonts w:ascii="Arial" w:hAnsi="Arial" w:cs="Arial"/>
          <w:sz w:val="24"/>
          <w:szCs w:val="24"/>
          <w:highlight w:val="green"/>
        </w:rPr>
        <w:t xml:space="preserve"> helps employers to attract and retain the talent they need to grow and thrive.</w:t>
      </w:r>
    </w:p>
    <w:p w14:paraId="26E0D462" w14:textId="72510E71" w:rsidR="00C243F4" w:rsidRPr="00B02730" w:rsidRDefault="00C243F4" w:rsidP="00896B9E">
      <w:pPr>
        <w:tabs>
          <w:tab w:val="left" w:pos="284"/>
        </w:tabs>
        <w:rPr>
          <w:rFonts w:ascii="Arial" w:hAnsi="Arial" w:cs="Arial"/>
          <w:sz w:val="24"/>
          <w:szCs w:val="24"/>
          <w:highlight w:val="green"/>
        </w:rPr>
      </w:pPr>
      <w:r w:rsidRPr="00B02730">
        <w:rPr>
          <w:rFonts w:ascii="Arial" w:hAnsi="Arial" w:cs="Arial"/>
          <w:sz w:val="24"/>
          <w:szCs w:val="24"/>
          <w:highlight w:val="green"/>
        </w:rPr>
        <w:lastRenderedPageBreak/>
        <w:t xml:space="preserve">The Supplier will deliver activities to promote and support In-work Progression and Skills Development in the contract’s workforce for those employees who are disadvantaged. This </w:t>
      </w:r>
      <w:commentRangeStart w:id="15"/>
      <w:r w:rsidRPr="00B02730">
        <w:rPr>
          <w:rFonts w:ascii="Arial" w:hAnsi="Arial" w:cs="Arial"/>
          <w:sz w:val="24"/>
          <w:szCs w:val="24"/>
          <w:highlight w:val="green"/>
        </w:rPr>
        <w:t>could</w:t>
      </w:r>
      <w:commentRangeEnd w:id="15"/>
      <w:r w:rsidRPr="00B02730">
        <w:rPr>
          <w:rStyle w:val="CommentReference"/>
          <w:rFonts w:ascii="Arial" w:hAnsi="Arial" w:cs="Arial"/>
          <w:sz w:val="24"/>
          <w:szCs w:val="24"/>
          <w:highlight w:val="green"/>
        </w:rPr>
        <w:commentReference w:id="15"/>
      </w:r>
      <w:r w:rsidRPr="00B02730">
        <w:rPr>
          <w:rFonts w:ascii="Arial" w:hAnsi="Arial" w:cs="Arial"/>
          <w:sz w:val="24"/>
          <w:szCs w:val="24"/>
          <w:highlight w:val="green"/>
        </w:rPr>
        <w:t xml:space="preserve"> include, for example, </w:t>
      </w:r>
      <w:r w:rsidRPr="00B02730">
        <w:rPr>
          <w:rFonts w:ascii="Arial" w:hAnsi="Arial" w:cs="Arial"/>
          <w:sz w:val="24"/>
          <w:szCs w:val="24"/>
          <w:highlight w:val="green"/>
          <w:lang w:val="en-US"/>
        </w:rPr>
        <w:t>people who were long-term unemployed, people who have a disability, looked after children/care leavers and people who are underrepresented in the contract’s workforce.</w:t>
      </w:r>
      <w:r w:rsidRPr="00B02730">
        <w:rPr>
          <w:rFonts w:ascii="Arial" w:hAnsi="Arial" w:cs="Arial"/>
          <w:sz w:val="24"/>
          <w:szCs w:val="24"/>
          <w:highlight w:val="green"/>
        </w:rPr>
        <w:t xml:space="preserve"> </w:t>
      </w:r>
    </w:p>
    <w:p w14:paraId="2BD29F95" w14:textId="199193CC" w:rsidR="00896B9E" w:rsidRPr="00896B9E" w:rsidRDefault="00896B9E" w:rsidP="00896B9E">
      <w:pPr>
        <w:spacing w:before="100" w:beforeAutospacing="1" w:after="100" w:afterAutospacing="1" w:line="240" w:lineRule="auto"/>
        <w:rPr>
          <w:rFonts w:ascii="Arial" w:eastAsia="Times New Roman" w:hAnsi="Arial" w:cs="Arial"/>
          <w:b/>
          <w:bCs/>
          <w:sz w:val="24"/>
          <w:szCs w:val="24"/>
          <w:lang w:eastAsia="en-GB"/>
        </w:rPr>
      </w:pPr>
      <w:r w:rsidRPr="00896B9E">
        <w:rPr>
          <w:rFonts w:ascii="Arial" w:eastAsia="Times New Roman" w:hAnsi="Arial" w:cs="Arial"/>
          <w:b/>
          <w:bCs/>
          <w:sz w:val="24"/>
          <w:szCs w:val="24"/>
          <w:lang w:eastAsia="en-GB"/>
        </w:rPr>
        <w:t xml:space="preserve">Theme 2 - the supplier will deliver initiatives to build ethical and resilient supply chains which they committed to in their </w:t>
      </w:r>
      <w:r w:rsidR="006256E4">
        <w:rPr>
          <w:rFonts w:ascii="Arial" w:eastAsia="Times New Roman" w:hAnsi="Arial" w:cs="Arial"/>
          <w:b/>
          <w:bCs/>
          <w:sz w:val="24"/>
          <w:szCs w:val="24"/>
          <w:lang w:eastAsia="en-GB"/>
        </w:rPr>
        <w:t>tender</w:t>
      </w:r>
      <w:r w:rsidRPr="00896B9E">
        <w:rPr>
          <w:rFonts w:ascii="Arial" w:eastAsia="Times New Roman" w:hAnsi="Arial" w:cs="Arial"/>
          <w:b/>
          <w:bCs/>
          <w:sz w:val="24"/>
          <w:szCs w:val="24"/>
          <w:lang w:eastAsia="en-GB"/>
        </w:rPr>
        <w:t xml:space="preserve"> methodology or as otherwise agreed by the Authority in conjunction with the clause</w:t>
      </w:r>
      <w:r>
        <w:rPr>
          <w:rFonts w:ascii="Arial" w:eastAsia="Times New Roman" w:hAnsi="Arial" w:cs="Arial"/>
          <w:b/>
          <w:bCs/>
          <w:sz w:val="24"/>
          <w:szCs w:val="24"/>
          <w:lang w:eastAsia="en-GB"/>
        </w:rPr>
        <w:t>(s)</w:t>
      </w:r>
      <w:r w:rsidRPr="00896B9E">
        <w:rPr>
          <w:rFonts w:ascii="Arial" w:eastAsia="Times New Roman" w:hAnsi="Arial" w:cs="Arial"/>
          <w:b/>
          <w:bCs/>
          <w:sz w:val="24"/>
          <w:szCs w:val="24"/>
          <w:lang w:eastAsia="en-GB"/>
        </w:rPr>
        <w:t xml:space="preserve"> below.</w:t>
      </w:r>
    </w:p>
    <w:p w14:paraId="18F59F78" w14:textId="77777777" w:rsidR="0034613F" w:rsidRPr="00B02730" w:rsidRDefault="0034613F" w:rsidP="00E8104B">
      <w:pPr>
        <w:rPr>
          <w:rFonts w:ascii="Arial" w:hAnsi="Arial" w:cs="Arial"/>
          <w:sz w:val="24"/>
          <w:szCs w:val="24"/>
          <w:highlight w:val="green"/>
          <w:lang w:val="en-US"/>
        </w:rPr>
      </w:pPr>
    </w:p>
    <w:p w14:paraId="7F20FA53" w14:textId="0D1007AD" w:rsidR="00EA5BC6" w:rsidRPr="00EA5BC6" w:rsidRDefault="00EA5BC6" w:rsidP="00EA5BC6">
      <w:pPr>
        <w:pStyle w:val="Heading2"/>
        <w:rPr>
          <w:rFonts w:ascii="Arial" w:hAnsi="Arial" w:cs="Arial"/>
          <w:sz w:val="24"/>
          <w:szCs w:val="24"/>
          <w:highlight w:val="green"/>
        </w:rPr>
      </w:pPr>
      <w:r w:rsidRPr="00EA5BC6">
        <w:rPr>
          <w:rFonts w:ascii="Arial" w:hAnsi="Arial" w:cs="Arial"/>
          <w:sz w:val="24"/>
          <w:szCs w:val="24"/>
          <w:highlight w:val="green"/>
        </w:rPr>
        <w:t>X.</w:t>
      </w:r>
      <w:r>
        <w:rPr>
          <w:rFonts w:ascii="Arial" w:hAnsi="Arial" w:cs="Arial"/>
          <w:sz w:val="24"/>
          <w:szCs w:val="24"/>
          <w:highlight w:val="green"/>
        </w:rPr>
        <w:t>0</w:t>
      </w:r>
      <w:r w:rsidRPr="00EA5BC6">
        <w:rPr>
          <w:rFonts w:ascii="Arial" w:hAnsi="Arial" w:cs="Arial"/>
          <w:sz w:val="24"/>
          <w:szCs w:val="24"/>
          <w:highlight w:val="green"/>
        </w:rPr>
        <w:t xml:space="preserve"> </w:t>
      </w:r>
      <w:commentRangeStart w:id="16"/>
      <w:r w:rsidRPr="00EA5BC6">
        <w:rPr>
          <w:rFonts w:ascii="Arial" w:hAnsi="Arial" w:cs="Arial"/>
          <w:sz w:val="24"/>
          <w:szCs w:val="24"/>
          <w:highlight w:val="green"/>
        </w:rPr>
        <w:t xml:space="preserve">Inclusion </w:t>
      </w:r>
      <w:commentRangeEnd w:id="16"/>
      <w:r>
        <w:rPr>
          <w:rStyle w:val="CommentReference"/>
          <w:rFonts w:eastAsiaTheme="minorHAnsi" w:cstheme="minorBidi"/>
          <w:b w:val="0"/>
        </w:rPr>
        <w:commentReference w:id="16"/>
      </w:r>
      <w:r w:rsidRPr="00EA5BC6">
        <w:rPr>
          <w:rFonts w:ascii="Arial" w:hAnsi="Arial" w:cs="Arial"/>
          <w:sz w:val="24"/>
          <w:szCs w:val="24"/>
          <w:highlight w:val="green"/>
        </w:rPr>
        <w:t>of VCSE Organisations and Micro Enterprises including Ethnic Minority Owner/Led in the contract’s supply chain</w:t>
      </w:r>
    </w:p>
    <w:p w14:paraId="2F303CBD" w14:textId="77777777" w:rsidR="00EA5BC6" w:rsidRPr="00EA5BC6" w:rsidRDefault="00EA5BC6" w:rsidP="00EA5BC6">
      <w:pPr>
        <w:rPr>
          <w:rFonts w:ascii="Arial" w:hAnsi="Arial" w:cs="Arial"/>
          <w:color w:val="000000" w:themeColor="text1"/>
          <w:sz w:val="24"/>
          <w:szCs w:val="24"/>
          <w:highlight w:val="green"/>
        </w:rPr>
      </w:pPr>
      <w:r w:rsidRPr="00EA5BC6">
        <w:rPr>
          <w:rFonts w:ascii="Arial" w:hAnsi="Arial" w:cs="Arial"/>
          <w:color w:val="000000" w:themeColor="text1"/>
          <w:sz w:val="24"/>
          <w:szCs w:val="24"/>
          <w:highlight w:val="green"/>
        </w:rPr>
        <w:t xml:space="preserve">The Supplier will include social enterprises/charities or micro businesses based in Northern Ireland in the supply chain, in relation to any sub-contracting or other business opportunities available </w:t>
      </w:r>
      <w:proofErr w:type="gramStart"/>
      <w:r w:rsidRPr="00EA5BC6">
        <w:rPr>
          <w:rFonts w:ascii="Arial" w:hAnsi="Arial" w:cs="Arial"/>
          <w:color w:val="000000" w:themeColor="text1"/>
          <w:sz w:val="24"/>
          <w:szCs w:val="24"/>
          <w:highlight w:val="green"/>
        </w:rPr>
        <w:t>as a result of</w:t>
      </w:r>
      <w:proofErr w:type="gramEnd"/>
      <w:r w:rsidRPr="00EA5BC6">
        <w:rPr>
          <w:rFonts w:ascii="Arial" w:hAnsi="Arial" w:cs="Arial"/>
          <w:color w:val="000000" w:themeColor="text1"/>
          <w:sz w:val="24"/>
          <w:szCs w:val="24"/>
          <w:highlight w:val="green"/>
        </w:rPr>
        <w:t xml:space="preserve"> this contract.   The Supplier should ensure this is a meaningful opportunity for the social enterprise/charity or micro business.  </w:t>
      </w:r>
      <w:bookmarkStart w:id="17" w:name="_Hlk145338981"/>
      <w:r w:rsidRPr="00EA5BC6">
        <w:rPr>
          <w:rFonts w:ascii="Arial" w:hAnsi="Arial" w:cs="Arial"/>
          <w:color w:val="000000" w:themeColor="text1"/>
          <w:sz w:val="24"/>
          <w:szCs w:val="24"/>
          <w:highlight w:val="green"/>
        </w:rPr>
        <w:t>Each VCSE organisation or micro enterprise included within the supply chain will be eligible for achieving the points against this initiative rather than each contract with the enterprise.</w:t>
      </w:r>
      <w:bookmarkEnd w:id="17"/>
    </w:p>
    <w:p w14:paraId="6896D86D" w14:textId="77777777" w:rsidR="00EA5BC6" w:rsidRPr="00EA5BC6" w:rsidRDefault="00EA5BC6" w:rsidP="00EA5BC6">
      <w:pPr>
        <w:rPr>
          <w:rFonts w:ascii="Arial" w:hAnsi="Arial" w:cs="Arial"/>
          <w:color w:val="000000" w:themeColor="text1"/>
          <w:sz w:val="24"/>
          <w:szCs w:val="24"/>
          <w:highlight w:val="green"/>
        </w:rPr>
      </w:pPr>
      <w:r w:rsidRPr="00EA5BC6">
        <w:rPr>
          <w:rFonts w:ascii="Arial" w:hAnsi="Arial" w:cs="Arial"/>
          <w:color w:val="000000" w:themeColor="text1"/>
          <w:sz w:val="24"/>
          <w:szCs w:val="24"/>
          <w:highlight w:val="green"/>
        </w:rPr>
        <w:t>Social Enterprise NI (SENI) (</w:t>
      </w:r>
      <w:hyperlink r:id="rId18" w:history="1">
        <w:r w:rsidRPr="00EA5BC6">
          <w:rPr>
            <w:rFonts w:ascii="Arial" w:hAnsi="Arial" w:cs="Arial"/>
            <w:color w:val="0000FF"/>
            <w:sz w:val="24"/>
            <w:szCs w:val="24"/>
            <w:highlight w:val="green"/>
            <w:u w:val="single"/>
          </w:rPr>
          <w:t>https://www.socialenterpriseni.org</w:t>
        </w:r>
      </w:hyperlink>
      <w:r w:rsidRPr="00EA5BC6">
        <w:rPr>
          <w:rFonts w:ascii="Arial" w:hAnsi="Arial" w:cs="Arial"/>
          <w:color w:val="000000" w:themeColor="text1"/>
          <w:sz w:val="24"/>
          <w:szCs w:val="24"/>
          <w:highlight w:val="green"/>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p w14:paraId="7DF9CF85" w14:textId="77777777" w:rsidR="00EA5BC6" w:rsidRPr="00BA07C1" w:rsidRDefault="00EA5BC6" w:rsidP="00EA5BC6">
      <w:pPr>
        <w:rPr>
          <w:rFonts w:ascii="Arial" w:hAnsi="Arial" w:cs="Arial"/>
          <w:color w:val="000000" w:themeColor="text1"/>
          <w:sz w:val="24"/>
          <w:szCs w:val="24"/>
        </w:rPr>
      </w:pPr>
      <w:r w:rsidRPr="00EA5BC6">
        <w:rPr>
          <w:rFonts w:ascii="Arial" w:hAnsi="Arial" w:cs="Arial"/>
          <w:color w:val="000000" w:themeColor="text1"/>
          <w:sz w:val="24"/>
          <w:szCs w:val="24"/>
          <w:highlight w:val="green"/>
        </w:rPr>
        <w:t>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w:t>
      </w:r>
      <w:r w:rsidRPr="00BA07C1">
        <w:rPr>
          <w:rFonts w:ascii="Arial" w:hAnsi="Arial" w:cs="Arial"/>
          <w:color w:val="000000" w:themeColor="text1"/>
          <w:sz w:val="24"/>
          <w:szCs w:val="24"/>
        </w:rPr>
        <w:t xml:space="preserve">  </w:t>
      </w:r>
    </w:p>
    <w:p w14:paraId="20DECBE1" w14:textId="77777777" w:rsidR="00C243F4" w:rsidRPr="00B02730" w:rsidRDefault="00C243F4" w:rsidP="00C243F4">
      <w:pPr>
        <w:rPr>
          <w:rFonts w:ascii="Arial" w:hAnsi="Arial" w:cs="Arial"/>
          <w:sz w:val="24"/>
          <w:szCs w:val="24"/>
          <w:highlight w:val="green"/>
          <w:lang w:val="en-US"/>
        </w:rPr>
      </w:pPr>
    </w:p>
    <w:p w14:paraId="1E403289" w14:textId="11291F1A" w:rsidR="00C243F4" w:rsidRPr="00B02730" w:rsidRDefault="00C243F4" w:rsidP="00C243F4">
      <w:pPr>
        <w:pStyle w:val="Heading2"/>
        <w:rPr>
          <w:rFonts w:ascii="Arial" w:hAnsi="Arial" w:cs="Arial"/>
          <w:sz w:val="24"/>
          <w:szCs w:val="24"/>
          <w:highlight w:val="green"/>
        </w:rPr>
      </w:pPr>
      <w:r w:rsidRPr="00B02730">
        <w:rPr>
          <w:rFonts w:ascii="Arial" w:hAnsi="Arial" w:cs="Arial"/>
          <w:sz w:val="24"/>
          <w:szCs w:val="24"/>
          <w:highlight w:val="green"/>
        </w:rPr>
        <w:lastRenderedPageBreak/>
        <w:t>X.0</w:t>
      </w:r>
      <w:r w:rsidRPr="00B02730">
        <w:rPr>
          <w:rFonts w:ascii="Arial" w:hAnsi="Arial" w:cs="Arial"/>
          <w:sz w:val="24"/>
          <w:szCs w:val="24"/>
          <w:highlight w:val="green"/>
        </w:rPr>
        <w:tab/>
      </w:r>
      <w:commentRangeStart w:id="18"/>
      <w:r w:rsidRPr="00B02730">
        <w:rPr>
          <w:rFonts w:ascii="Arial" w:hAnsi="Arial" w:cs="Arial"/>
          <w:sz w:val="24"/>
          <w:szCs w:val="24"/>
          <w:highlight w:val="green"/>
        </w:rPr>
        <w:t xml:space="preserve">Business development </w:t>
      </w:r>
      <w:commentRangeEnd w:id="18"/>
      <w:r w:rsidR="00EA5BC6">
        <w:rPr>
          <w:rStyle w:val="CommentReference"/>
          <w:rFonts w:eastAsiaTheme="minorHAnsi" w:cstheme="minorBidi"/>
          <w:b w:val="0"/>
        </w:rPr>
        <w:commentReference w:id="18"/>
      </w:r>
      <w:r w:rsidRPr="00B02730">
        <w:rPr>
          <w:rFonts w:ascii="Arial" w:hAnsi="Arial" w:cs="Arial"/>
          <w:sz w:val="24"/>
          <w:szCs w:val="24"/>
          <w:highlight w:val="green"/>
        </w:rPr>
        <w:t xml:space="preserve">and knowledge sharing with a voluntary, community and social enterprise organisation, a microenterprise </w:t>
      </w:r>
      <w:r w:rsidR="009D3296">
        <w:rPr>
          <w:rFonts w:ascii="Arial" w:hAnsi="Arial" w:cs="Arial"/>
          <w:sz w:val="24"/>
          <w:szCs w:val="24"/>
          <w:highlight w:val="green"/>
        </w:rPr>
        <w:t xml:space="preserve">(including, </w:t>
      </w:r>
      <w:r w:rsidRPr="00B02730">
        <w:rPr>
          <w:rFonts w:ascii="Arial" w:hAnsi="Arial" w:cs="Arial"/>
          <w:sz w:val="24"/>
          <w:szCs w:val="24"/>
          <w:highlight w:val="green"/>
        </w:rPr>
        <w:t>minority ethnic led enterprise</w:t>
      </w:r>
      <w:r w:rsidR="009D3296">
        <w:rPr>
          <w:rFonts w:ascii="Arial" w:hAnsi="Arial" w:cs="Arial"/>
          <w:sz w:val="24"/>
          <w:szCs w:val="24"/>
          <w:highlight w:val="green"/>
        </w:rPr>
        <w:t>s)</w:t>
      </w:r>
    </w:p>
    <w:p w14:paraId="1FDF634D" w14:textId="77777777" w:rsidR="00C243F4" w:rsidRPr="00B02730" w:rsidRDefault="00C243F4" w:rsidP="00C243F4">
      <w:pPr>
        <w:rPr>
          <w:rFonts w:ascii="Arial" w:hAnsi="Arial" w:cs="Arial"/>
          <w:sz w:val="24"/>
          <w:szCs w:val="24"/>
          <w:highlight w:val="green"/>
        </w:rPr>
      </w:pPr>
      <w:r w:rsidRPr="00B02730">
        <w:rPr>
          <w:rFonts w:ascii="Arial" w:hAnsi="Arial" w:cs="Arial"/>
          <w:sz w:val="24"/>
          <w:szCs w:val="24"/>
          <w:highlight w:val="green"/>
        </w:rPr>
        <w:t>The Supplier will deliver skilled advice in an area related to the contract to:</w:t>
      </w:r>
    </w:p>
    <w:p w14:paraId="57F136EB" w14:textId="77777777" w:rsidR="00C243F4" w:rsidRPr="00B02730" w:rsidRDefault="00C243F4" w:rsidP="00C243F4">
      <w:pPr>
        <w:pStyle w:val="ListParagraph"/>
        <w:numPr>
          <w:ilvl w:val="0"/>
          <w:numId w:val="10"/>
        </w:numPr>
        <w:rPr>
          <w:rFonts w:ascii="Arial" w:hAnsi="Arial" w:cs="Arial"/>
          <w:sz w:val="24"/>
          <w:szCs w:val="24"/>
          <w:highlight w:val="green"/>
        </w:rPr>
      </w:pPr>
      <w:r w:rsidRPr="00B02730">
        <w:rPr>
          <w:rFonts w:ascii="Arial" w:hAnsi="Arial" w:cs="Arial"/>
          <w:sz w:val="24"/>
          <w:szCs w:val="24"/>
          <w:highlight w:val="green"/>
        </w:rPr>
        <w:t xml:space="preserve">an </w:t>
      </w:r>
      <w:proofErr w:type="gramStart"/>
      <w:r w:rsidRPr="00B02730">
        <w:rPr>
          <w:rFonts w:ascii="Arial" w:hAnsi="Arial" w:cs="Arial"/>
          <w:sz w:val="24"/>
          <w:szCs w:val="24"/>
          <w:highlight w:val="green"/>
        </w:rPr>
        <w:t>organisation/organisations</w:t>
      </w:r>
      <w:proofErr w:type="gramEnd"/>
      <w:r w:rsidRPr="00B02730">
        <w:rPr>
          <w:rFonts w:ascii="Arial" w:hAnsi="Arial" w:cs="Arial"/>
          <w:sz w:val="24"/>
          <w:szCs w:val="24"/>
          <w:highlight w:val="green"/>
        </w:rPr>
        <w:t xml:space="preserve"> within the Voluntary, Community and Social Enterprise (VCSE) sector; or  </w:t>
      </w:r>
    </w:p>
    <w:p w14:paraId="5BD4CD2E" w14:textId="77777777" w:rsidR="00C243F4" w:rsidRPr="00B02730" w:rsidRDefault="00C243F4" w:rsidP="00C243F4">
      <w:pPr>
        <w:pStyle w:val="ListParagraph"/>
        <w:numPr>
          <w:ilvl w:val="0"/>
          <w:numId w:val="10"/>
        </w:numPr>
        <w:rPr>
          <w:rFonts w:ascii="Arial" w:hAnsi="Arial" w:cs="Arial"/>
          <w:sz w:val="24"/>
          <w:szCs w:val="24"/>
          <w:highlight w:val="green"/>
        </w:rPr>
      </w:pPr>
      <w:r w:rsidRPr="00B02730">
        <w:rPr>
          <w:rFonts w:ascii="Arial" w:hAnsi="Arial" w:cs="Arial"/>
          <w:color w:val="000000" w:themeColor="text1"/>
          <w:sz w:val="24"/>
          <w:szCs w:val="24"/>
          <w:highlight w:val="green"/>
        </w:rPr>
        <w:t>micro businesses or</w:t>
      </w:r>
    </w:p>
    <w:p w14:paraId="62F628C2" w14:textId="48791AEB" w:rsidR="00C243F4" w:rsidRPr="00B02730" w:rsidRDefault="00C243F4" w:rsidP="00C243F4">
      <w:pPr>
        <w:rPr>
          <w:rFonts w:ascii="Arial" w:hAnsi="Arial" w:cs="Arial"/>
          <w:sz w:val="24"/>
          <w:szCs w:val="24"/>
          <w:highlight w:val="green"/>
        </w:rPr>
      </w:pPr>
      <w:r w:rsidRPr="00B02730">
        <w:rPr>
          <w:rStyle w:val="cf01"/>
          <w:rFonts w:ascii="Arial" w:hAnsi="Arial" w:cs="Arial"/>
          <w:sz w:val="24"/>
          <w:szCs w:val="24"/>
          <w:highlight w:val="green"/>
        </w:rPr>
        <w:t>Each skilled advice opportunity should be developed in collaboration with the relevant beneficiary organisation.</w:t>
      </w:r>
      <w:r w:rsidRPr="00B02730">
        <w:rPr>
          <w:rFonts w:ascii="Arial" w:hAnsi="Arial" w:cs="Arial"/>
          <w:sz w:val="24"/>
          <w:szCs w:val="24"/>
          <w:highlight w:val="green"/>
        </w:rPr>
        <w:t xml:space="preserve"> </w:t>
      </w:r>
    </w:p>
    <w:p w14:paraId="18869762" w14:textId="77777777" w:rsidR="00C243F4" w:rsidRPr="00B02730" w:rsidRDefault="00C243F4" w:rsidP="00C243F4">
      <w:pPr>
        <w:rPr>
          <w:rFonts w:ascii="Arial" w:hAnsi="Arial" w:cs="Arial"/>
          <w:sz w:val="24"/>
          <w:szCs w:val="24"/>
          <w:highlight w:val="green"/>
        </w:rPr>
      </w:pPr>
      <w:r w:rsidRPr="00B02730">
        <w:rPr>
          <w:rFonts w:ascii="Arial" w:hAnsi="Arial" w:cs="Arial"/>
          <w:sz w:val="24"/>
          <w:szCs w:val="24"/>
          <w:highlight w:val="green"/>
        </w:rPr>
        <w:t>Each skilled advice opportunity must be notified to one or more organisations registered on the Social Value Unit’s website (</w:t>
      </w:r>
      <w:hyperlink r:id="rId19" w:history="1">
        <w:r w:rsidRPr="00B02730">
          <w:rPr>
            <w:rStyle w:val="Hyperlink"/>
            <w:rFonts w:ascii="Arial" w:hAnsi="Arial" w:cs="Arial"/>
            <w:sz w:val="24"/>
            <w:szCs w:val="24"/>
            <w:highlight w:val="green"/>
          </w:rPr>
          <w:t>www.socialvalueni.org/contractors/find-a-broker/</w:t>
        </w:r>
      </w:hyperlink>
      <w:r w:rsidRPr="00B02730">
        <w:rPr>
          <w:rFonts w:ascii="Arial" w:hAnsi="Arial" w:cs="Arial"/>
          <w:sz w:val="24"/>
          <w:szCs w:val="24"/>
          <w:highlight w:val="green"/>
        </w:rPr>
        <w:t>) and/or equivalent agencies named by or agreed with the Authority for this purpose.</w:t>
      </w:r>
    </w:p>
    <w:p w14:paraId="0B02CBBF" w14:textId="77777777" w:rsidR="00C243F4" w:rsidRDefault="00C243F4" w:rsidP="00E8104B">
      <w:pPr>
        <w:pStyle w:val="Heading2"/>
        <w:rPr>
          <w:rFonts w:ascii="Arial" w:eastAsia="Times New Roman" w:hAnsi="Arial" w:cs="Arial"/>
          <w:sz w:val="24"/>
          <w:highlight w:val="green"/>
        </w:rPr>
      </w:pPr>
    </w:p>
    <w:p w14:paraId="3F0A49F7" w14:textId="4EBFEBE5" w:rsidR="00896B9E" w:rsidRPr="00896B9E" w:rsidRDefault="00896B9E" w:rsidP="00896B9E">
      <w:pPr>
        <w:spacing w:before="100" w:beforeAutospacing="1" w:after="100" w:afterAutospacing="1" w:line="240" w:lineRule="auto"/>
        <w:rPr>
          <w:rFonts w:ascii="Arial" w:eastAsia="Times New Roman" w:hAnsi="Arial" w:cs="Arial"/>
          <w:b/>
          <w:bCs/>
          <w:sz w:val="24"/>
          <w:szCs w:val="24"/>
          <w:lang w:eastAsia="en-GB"/>
        </w:rPr>
      </w:pPr>
      <w:r w:rsidRPr="00896B9E">
        <w:rPr>
          <w:rFonts w:ascii="Arial" w:eastAsia="Times New Roman" w:hAnsi="Arial" w:cs="Arial"/>
          <w:b/>
          <w:bCs/>
          <w:sz w:val="24"/>
          <w:szCs w:val="24"/>
          <w:lang w:eastAsia="en-GB"/>
        </w:rPr>
        <w:t xml:space="preserve">Theme </w:t>
      </w:r>
      <w:r>
        <w:rPr>
          <w:rFonts w:ascii="Arial" w:eastAsia="Times New Roman" w:hAnsi="Arial" w:cs="Arial"/>
          <w:b/>
          <w:bCs/>
          <w:sz w:val="24"/>
          <w:szCs w:val="24"/>
          <w:lang w:eastAsia="en-GB"/>
        </w:rPr>
        <w:t>3</w:t>
      </w:r>
      <w:r w:rsidRPr="00896B9E">
        <w:rPr>
          <w:rFonts w:ascii="Arial" w:eastAsia="Times New Roman" w:hAnsi="Arial" w:cs="Arial"/>
          <w:b/>
          <w:bCs/>
          <w:sz w:val="24"/>
          <w:szCs w:val="24"/>
          <w:lang w:eastAsia="en-GB"/>
        </w:rPr>
        <w:t xml:space="preserve"> - the supplier will deliver initiatives to </w:t>
      </w:r>
      <w:r>
        <w:rPr>
          <w:rFonts w:ascii="Arial" w:eastAsia="Times New Roman" w:hAnsi="Arial" w:cs="Arial"/>
          <w:b/>
          <w:bCs/>
          <w:sz w:val="24"/>
          <w:szCs w:val="24"/>
          <w:lang w:eastAsia="en-GB"/>
        </w:rPr>
        <w:t>deliver</w:t>
      </w:r>
      <w:r w:rsidR="00156267">
        <w:rPr>
          <w:rFonts w:ascii="Arial" w:eastAsia="Times New Roman" w:hAnsi="Arial" w:cs="Arial"/>
          <w:b/>
          <w:bCs/>
          <w:sz w:val="24"/>
          <w:szCs w:val="24"/>
          <w:lang w:eastAsia="en-GB"/>
        </w:rPr>
        <w:t xml:space="preserve"> climate</w:t>
      </w:r>
      <w:r>
        <w:rPr>
          <w:rFonts w:ascii="Arial" w:eastAsia="Times New Roman" w:hAnsi="Arial" w:cs="Arial"/>
          <w:b/>
          <w:bCs/>
          <w:sz w:val="24"/>
          <w:szCs w:val="24"/>
          <w:lang w:eastAsia="en-GB"/>
        </w:rPr>
        <w:t xml:space="preserve"> action</w:t>
      </w:r>
      <w:r w:rsidRPr="00896B9E">
        <w:rPr>
          <w:rFonts w:ascii="Arial" w:eastAsia="Times New Roman" w:hAnsi="Arial" w:cs="Arial"/>
          <w:b/>
          <w:bCs/>
          <w:sz w:val="24"/>
          <w:szCs w:val="24"/>
          <w:lang w:eastAsia="en-GB"/>
        </w:rPr>
        <w:t xml:space="preserve"> which they committed to in their bid methodology or as otherwise agreed by the Authority in conjunction with the clause</w:t>
      </w:r>
      <w:r>
        <w:rPr>
          <w:rFonts w:ascii="Arial" w:eastAsia="Times New Roman" w:hAnsi="Arial" w:cs="Arial"/>
          <w:b/>
          <w:bCs/>
          <w:sz w:val="24"/>
          <w:szCs w:val="24"/>
          <w:lang w:eastAsia="en-GB"/>
        </w:rPr>
        <w:t>(s)</w:t>
      </w:r>
      <w:r w:rsidRPr="00896B9E">
        <w:rPr>
          <w:rFonts w:ascii="Arial" w:eastAsia="Times New Roman" w:hAnsi="Arial" w:cs="Arial"/>
          <w:b/>
          <w:bCs/>
          <w:sz w:val="24"/>
          <w:szCs w:val="24"/>
          <w:lang w:eastAsia="en-GB"/>
        </w:rPr>
        <w:t xml:space="preserve"> below.</w:t>
      </w:r>
    </w:p>
    <w:p w14:paraId="55246B99" w14:textId="77777777" w:rsidR="00896B9E" w:rsidRPr="00896B9E" w:rsidRDefault="00896B9E" w:rsidP="00896B9E">
      <w:pPr>
        <w:rPr>
          <w:highlight w:val="green"/>
        </w:rPr>
      </w:pPr>
    </w:p>
    <w:p w14:paraId="431D4DA9" w14:textId="77777777" w:rsidR="00C243F4" w:rsidRPr="00B02730" w:rsidRDefault="00C243F4" w:rsidP="00C243F4">
      <w:pPr>
        <w:pStyle w:val="Heading2"/>
        <w:rPr>
          <w:rFonts w:ascii="Arial" w:hAnsi="Arial" w:cs="Arial"/>
          <w:sz w:val="24"/>
          <w:szCs w:val="24"/>
          <w:highlight w:val="green"/>
        </w:rPr>
      </w:pPr>
      <w:r w:rsidRPr="00B02730">
        <w:rPr>
          <w:rFonts w:ascii="Arial" w:hAnsi="Arial" w:cs="Arial"/>
          <w:sz w:val="24"/>
          <w:szCs w:val="24"/>
          <w:highlight w:val="green"/>
        </w:rPr>
        <w:t xml:space="preserve">X.0 </w:t>
      </w:r>
      <w:commentRangeStart w:id="19"/>
      <w:r w:rsidRPr="00B02730">
        <w:rPr>
          <w:rFonts w:ascii="Arial" w:hAnsi="Arial" w:cs="Arial"/>
          <w:sz w:val="24"/>
          <w:szCs w:val="24"/>
          <w:highlight w:val="green"/>
        </w:rPr>
        <w:t xml:space="preserve">Environmental </w:t>
      </w:r>
      <w:commentRangeEnd w:id="19"/>
      <w:r w:rsidR="00EA5BC6">
        <w:rPr>
          <w:rStyle w:val="CommentReference"/>
          <w:rFonts w:eastAsiaTheme="minorHAnsi" w:cstheme="minorBidi"/>
          <w:b w:val="0"/>
        </w:rPr>
        <w:commentReference w:id="19"/>
      </w:r>
      <w:r w:rsidRPr="00B02730">
        <w:rPr>
          <w:rFonts w:ascii="Arial" w:hAnsi="Arial" w:cs="Arial"/>
          <w:sz w:val="24"/>
          <w:szCs w:val="24"/>
          <w:highlight w:val="green"/>
        </w:rPr>
        <w:t xml:space="preserve">Initiatives </w:t>
      </w:r>
    </w:p>
    <w:p w14:paraId="56392EED" w14:textId="77777777" w:rsidR="00C243F4" w:rsidRPr="00B02730" w:rsidRDefault="00C243F4" w:rsidP="00C243F4">
      <w:pPr>
        <w:rPr>
          <w:rFonts w:ascii="Arial" w:hAnsi="Arial" w:cs="Arial"/>
          <w:sz w:val="24"/>
          <w:szCs w:val="24"/>
          <w:highlight w:val="green"/>
        </w:rPr>
      </w:pPr>
      <w:r w:rsidRPr="00B02730">
        <w:rPr>
          <w:rFonts w:ascii="Arial" w:hAnsi="Arial" w:cs="Arial"/>
          <w:sz w:val="24"/>
          <w:szCs w:val="24"/>
          <w:highlight w:val="green"/>
        </w:rPr>
        <w:t xml:space="preserve">The delivery of environmental initiatives in areas related to the Contract designed to influence staff, suppliers, customers and communities through the delivery of the contract to support environmental protection and improvement, including implementation of climate adaptation measures. </w:t>
      </w:r>
    </w:p>
    <w:p w14:paraId="477B8CF9" w14:textId="77777777" w:rsidR="00896B9E" w:rsidRDefault="00896B9E" w:rsidP="00C243F4">
      <w:pPr>
        <w:spacing w:line="276" w:lineRule="auto"/>
        <w:rPr>
          <w:rFonts w:ascii="Arial" w:hAnsi="Arial" w:cs="Arial"/>
          <w:sz w:val="24"/>
          <w:szCs w:val="24"/>
          <w:highlight w:val="green"/>
        </w:rPr>
      </w:pPr>
      <w:bookmarkStart w:id="20" w:name="_Hlk141256234"/>
    </w:p>
    <w:p w14:paraId="3C206425" w14:textId="7D6EC287" w:rsidR="00896B9E" w:rsidRPr="00896B9E" w:rsidRDefault="00896B9E" w:rsidP="00896B9E">
      <w:pPr>
        <w:spacing w:before="100" w:beforeAutospacing="1" w:after="100" w:afterAutospacing="1" w:line="240" w:lineRule="auto"/>
        <w:rPr>
          <w:rFonts w:ascii="Arial" w:eastAsia="Times New Roman" w:hAnsi="Arial" w:cs="Arial"/>
          <w:b/>
          <w:bCs/>
          <w:sz w:val="24"/>
          <w:szCs w:val="24"/>
          <w:lang w:eastAsia="en-GB"/>
        </w:rPr>
      </w:pPr>
      <w:r w:rsidRPr="00896B9E">
        <w:rPr>
          <w:rFonts w:ascii="Arial" w:eastAsia="Times New Roman" w:hAnsi="Arial" w:cs="Arial"/>
          <w:b/>
          <w:bCs/>
          <w:sz w:val="24"/>
          <w:szCs w:val="24"/>
          <w:lang w:eastAsia="en-GB"/>
        </w:rPr>
        <w:t xml:space="preserve">Theme </w:t>
      </w:r>
      <w:r>
        <w:rPr>
          <w:rFonts w:ascii="Arial" w:eastAsia="Times New Roman" w:hAnsi="Arial" w:cs="Arial"/>
          <w:b/>
          <w:bCs/>
          <w:sz w:val="24"/>
          <w:szCs w:val="24"/>
          <w:lang w:eastAsia="en-GB"/>
        </w:rPr>
        <w:t>4</w:t>
      </w:r>
      <w:r w:rsidRPr="00896B9E">
        <w:rPr>
          <w:rFonts w:ascii="Arial" w:eastAsia="Times New Roman" w:hAnsi="Arial" w:cs="Arial"/>
          <w:b/>
          <w:bCs/>
          <w:sz w:val="24"/>
          <w:szCs w:val="24"/>
          <w:lang w:eastAsia="en-GB"/>
        </w:rPr>
        <w:t xml:space="preserve"> - the supplier will deliver initiatives to </w:t>
      </w:r>
      <w:r>
        <w:rPr>
          <w:rFonts w:ascii="Arial" w:eastAsia="Times New Roman" w:hAnsi="Arial" w:cs="Arial"/>
          <w:b/>
          <w:bCs/>
          <w:sz w:val="24"/>
          <w:szCs w:val="24"/>
          <w:lang w:eastAsia="en-GB"/>
        </w:rPr>
        <w:t>promote wellbeing</w:t>
      </w:r>
      <w:r w:rsidRPr="00896B9E">
        <w:rPr>
          <w:rFonts w:ascii="Arial" w:eastAsia="Times New Roman" w:hAnsi="Arial" w:cs="Arial"/>
          <w:b/>
          <w:bCs/>
          <w:sz w:val="24"/>
          <w:szCs w:val="24"/>
          <w:lang w:eastAsia="en-GB"/>
        </w:rPr>
        <w:t xml:space="preserve"> which they committed to in their bid methodology or as otherwise agreed by the Authority in conjunction with the clause</w:t>
      </w:r>
      <w:r>
        <w:rPr>
          <w:rFonts w:ascii="Arial" w:eastAsia="Times New Roman" w:hAnsi="Arial" w:cs="Arial"/>
          <w:b/>
          <w:bCs/>
          <w:sz w:val="24"/>
          <w:szCs w:val="24"/>
          <w:lang w:eastAsia="en-GB"/>
        </w:rPr>
        <w:t>(s)</w:t>
      </w:r>
      <w:r w:rsidRPr="00896B9E">
        <w:rPr>
          <w:rFonts w:ascii="Arial" w:eastAsia="Times New Roman" w:hAnsi="Arial" w:cs="Arial"/>
          <w:b/>
          <w:bCs/>
          <w:sz w:val="24"/>
          <w:szCs w:val="24"/>
          <w:lang w:eastAsia="en-GB"/>
        </w:rPr>
        <w:t xml:space="preserve"> below.</w:t>
      </w:r>
    </w:p>
    <w:p w14:paraId="3F73A89A" w14:textId="77777777" w:rsidR="00896B9E" w:rsidRDefault="00896B9E" w:rsidP="00C243F4">
      <w:pPr>
        <w:spacing w:line="276" w:lineRule="auto"/>
        <w:rPr>
          <w:rFonts w:ascii="Arial" w:hAnsi="Arial" w:cs="Arial"/>
          <w:sz w:val="24"/>
          <w:szCs w:val="24"/>
          <w:highlight w:val="green"/>
        </w:rPr>
      </w:pPr>
    </w:p>
    <w:p w14:paraId="0467A30D" w14:textId="65EC9096" w:rsidR="00C243F4" w:rsidRPr="00B02730" w:rsidRDefault="00C243F4" w:rsidP="00C243F4">
      <w:pPr>
        <w:spacing w:line="276" w:lineRule="auto"/>
        <w:rPr>
          <w:rFonts w:ascii="Arial" w:hAnsi="Arial" w:cs="Arial"/>
          <w:b/>
          <w:bCs/>
          <w:sz w:val="24"/>
          <w:szCs w:val="24"/>
          <w:highlight w:val="green"/>
        </w:rPr>
      </w:pPr>
      <w:r w:rsidRPr="00B02730">
        <w:rPr>
          <w:rFonts w:ascii="Arial" w:hAnsi="Arial" w:cs="Arial"/>
          <w:b/>
          <w:bCs/>
          <w:sz w:val="24"/>
          <w:szCs w:val="24"/>
          <w:highlight w:val="green"/>
        </w:rPr>
        <w:t>X.0</w:t>
      </w:r>
      <w:r w:rsidRPr="00B02730">
        <w:rPr>
          <w:rFonts w:ascii="Arial" w:hAnsi="Arial" w:cs="Arial"/>
          <w:b/>
          <w:bCs/>
          <w:sz w:val="24"/>
          <w:szCs w:val="24"/>
          <w:highlight w:val="green"/>
        </w:rPr>
        <w:tab/>
      </w:r>
      <w:commentRangeStart w:id="21"/>
      <w:r w:rsidRPr="00B02730">
        <w:rPr>
          <w:rFonts w:ascii="Arial" w:hAnsi="Arial" w:cs="Arial"/>
          <w:b/>
          <w:bCs/>
          <w:sz w:val="24"/>
          <w:szCs w:val="24"/>
          <w:highlight w:val="green"/>
        </w:rPr>
        <w:t xml:space="preserve">Wellbeing </w:t>
      </w:r>
      <w:commentRangeEnd w:id="21"/>
      <w:r w:rsidR="00EA5BC6">
        <w:rPr>
          <w:rStyle w:val="CommentReference"/>
        </w:rPr>
        <w:commentReference w:id="21"/>
      </w:r>
      <w:r w:rsidRPr="00B02730">
        <w:rPr>
          <w:rFonts w:ascii="Arial" w:hAnsi="Arial" w:cs="Arial"/>
          <w:b/>
          <w:bCs/>
          <w:sz w:val="24"/>
          <w:szCs w:val="24"/>
          <w:highlight w:val="green"/>
        </w:rPr>
        <w:t xml:space="preserve">initiatives to support employees including those working remotely on the contract.  </w:t>
      </w:r>
    </w:p>
    <w:p w14:paraId="16E6EAEA" w14:textId="77777777" w:rsidR="00C243F4" w:rsidRPr="00B02730" w:rsidRDefault="00C243F4" w:rsidP="00C243F4">
      <w:pPr>
        <w:rPr>
          <w:rFonts w:ascii="Arial" w:hAnsi="Arial" w:cs="Arial"/>
          <w:sz w:val="24"/>
          <w:szCs w:val="24"/>
          <w:highlight w:val="green"/>
          <w:lang w:eastAsia="en-GB"/>
        </w:rPr>
      </w:pPr>
      <w:r w:rsidRPr="00B02730">
        <w:rPr>
          <w:rFonts w:ascii="Arial" w:hAnsi="Arial" w:cs="Arial"/>
          <w:sz w:val="24"/>
          <w:szCs w:val="24"/>
          <w:highlight w:val="green"/>
          <w:lang w:eastAsia="en-GB"/>
        </w:rPr>
        <w:lastRenderedPageBreak/>
        <w:t>The Public Health Agency (PHA) recognises that using the workplace as a setting to promote and support health and wellbeing makes good business sense and has many benefits for both employers and employees. According to the World Health Organisation, the definition of a healthy workforce is: ‘... one in which workers and managers collaborate to use a continual improvement process to protect and promote the health, safety and wellbeing of all workers and the sustainability of the workplace’.</w:t>
      </w:r>
      <w:r w:rsidRPr="00B02730">
        <w:rPr>
          <w:rFonts w:ascii="Arial" w:eastAsiaTheme="majorEastAsia" w:hAnsi="Arial" w:cs="Arial"/>
          <w:sz w:val="24"/>
          <w:szCs w:val="24"/>
          <w:highlight w:val="green"/>
          <w:vertAlign w:val="superscript"/>
        </w:rPr>
        <w:footnoteReference w:id="6"/>
      </w:r>
    </w:p>
    <w:p w14:paraId="0C489865" w14:textId="55AFE75A" w:rsidR="00C243F4" w:rsidRPr="00B02730" w:rsidRDefault="00C243F4" w:rsidP="00896B9E">
      <w:pPr>
        <w:rPr>
          <w:rFonts w:ascii="Arial" w:hAnsi="Arial" w:cs="Arial"/>
          <w:sz w:val="24"/>
          <w:szCs w:val="24"/>
          <w:highlight w:val="green"/>
        </w:rPr>
      </w:pPr>
      <w:r w:rsidRPr="00B02730">
        <w:rPr>
          <w:rFonts w:ascii="Arial" w:hAnsi="Arial" w:cs="Arial"/>
          <w:sz w:val="24"/>
          <w:szCs w:val="24"/>
          <w:highlight w:val="green"/>
        </w:rPr>
        <w:t xml:space="preserve">The Supplier will deliver initiatives that are designed to support the wellbeing of employees working on the contract, including those who are working remotely.  These initiatives should address specific wellbeing risks and/or opportunities on the contract. </w:t>
      </w:r>
    </w:p>
    <w:p w14:paraId="580B19C8" w14:textId="77777777" w:rsidR="00C243F4" w:rsidRPr="00B02730" w:rsidRDefault="00C243F4" w:rsidP="00C243F4">
      <w:pPr>
        <w:rPr>
          <w:rFonts w:ascii="Arial" w:hAnsi="Arial" w:cs="Arial"/>
          <w:b/>
          <w:bCs/>
          <w:sz w:val="24"/>
          <w:szCs w:val="24"/>
          <w:highlight w:val="green"/>
        </w:rPr>
      </w:pPr>
      <w:r w:rsidRPr="00B02730">
        <w:rPr>
          <w:rFonts w:ascii="Arial" w:hAnsi="Arial" w:cs="Arial"/>
          <w:color w:val="000000"/>
          <w:sz w:val="24"/>
          <w:szCs w:val="24"/>
          <w:highlight w:val="green"/>
          <w:shd w:val="clear" w:color="auto" w:fill="FFFFFF"/>
        </w:rPr>
        <w:t xml:space="preserve">The </w:t>
      </w:r>
      <w:hyperlink r:id="rId20" w:history="1">
        <w:r w:rsidRPr="00B02730">
          <w:rPr>
            <w:rStyle w:val="Hyperlink"/>
            <w:rFonts w:ascii="Arial" w:hAnsi="Arial" w:cs="Arial"/>
            <w:sz w:val="24"/>
            <w:szCs w:val="24"/>
            <w:highlight w:val="green"/>
          </w:rPr>
          <w:t>Mental Health Charter</w:t>
        </w:r>
      </w:hyperlink>
      <w:r w:rsidRPr="00B02730">
        <w:rPr>
          <w:rFonts w:ascii="Arial" w:hAnsi="Arial" w:cs="Arial"/>
          <w:color w:val="000000"/>
          <w:sz w:val="24"/>
          <w:szCs w:val="24"/>
          <w:highlight w:val="green"/>
          <w:shd w:val="clear" w:color="auto" w:fill="FFFFFF"/>
        </w:rPr>
        <w:t xml:space="preserve"> for employers and service providers provides a framework for working towards mentally healthy workplaces and has been jointly produced by the Equality Commission NI, Action Mental Health, Disability Action, </w:t>
      </w:r>
      <w:proofErr w:type="spellStart"/>
      <w:r w:rsidRPr="00B02730">
        <w:rPr>
          <w:rFonts w:ascii="Arial" w:hAnsi="Arial" w:cs="Arial"/>
          <w:color w:val="000000"/>
          <w:sz w:val="24"/>
          <w:szCs w:val="24"/>
          <w:highlight w:val="green"/>
          <w:shd w:val="clear" w:color="auto" w:fill="FFFFFF"/>
        </w:rPr>
        <w:t>MindWise</w:t>
      </w:r>
      <w:proofErr w:type="spellEnd"/>
      <w:r w:rsidRPr="00B02730">
        <w:rPr>
          <w:rFonts w:ascii="Arial" w:hAnsi="Arial" w:cs="Arial"/>
          <w:color w:val="000000"/>
          <w:sz w:val="24"/>
          <w:szCs w:val="24"/>
          <w:highlight w:val="green"/>
          <w:shd w:val="clear" w:color="auto" w:fill="FFFFFF"/>
        </w:rPr>
        <w:t>, Mental Health Foundation and Inspire.</w:t>
      </w:r>
      <w:bookmarkEnd w:id="20"/>
    </w:p>
    <w:p w14:paraId="2B01090B" w14:textId="77777777" w:rsidR="00C243F4" w:rsidRPr="00B02730" w:rsidRDefault="00C243F4" w:rsidP="00C243F4">
      <w:pPr>
        <w:spacing w:line="276" w:lineRule="auto"/>
        <w:rPr>
          <w:rFonts w:ascii="Arial" w:hAnsi="Arial" w:cs="Arial"/>
          <w:b/>
          <w:bCs/>
          <w:sz w:val="24"/>
          <w:szCs w:val="24"/>
          <w:highlight w:val="green"/>
        </w:rPr>
      </w:pPr>
      <w:bookmarkStart w:id="22" w:name="_Hlk141256276"/>
      <w:r w:rsidRPr="00B02730">
        <w:rPr>
          <w:rFonts w:ascii="Arial" w:hAnsi="Arial" w:cs="Arial"/>
          <w:b/>
          <w:bCs/>
          <w:sz w:val="24"/>
          <w:szCs w:val="24"/>
          <w:highlight w:val="green"/>
        </w:rPr>
        <w:t>X.0</w:t>
      </w:r>
      <w:r w:rsidRPr="00B02730">
        <w:rPr>
          <w:rFonts w:ascii="Arial" w:hAnsi="Arial" w:cs="Arial"/>
          <w:b/>
          <w:bCs/>
          <w:sz w:val="24"/>
          <w:szCs w:val="24"/>
          <w:highlight w:val="green"/>
        </w:rPr>
        <w:tab/>
      </w:r>
      <w:commentRangeStart w:id="23"/>
      <w:r w:rsidRPr="00B02730">
        <w:rPr>
          <w:rFonts w:ascii="Arial" w:hAnsi="Arial" w:cs="Arial"/>
          <w:b/>
          <w:bCs/>
          <w:sz w:val="24"/>
          <w:szCs w:val="24"/>
          <w:highlight w:val="green"/>
        </w:rPr>
        <w:t xml:space="preserve">Initiatives </w:t>
      </w:r>
      <w:commentRangeEnd w:id="23"/>
      <w:r w:rsidR="00EA5BC6">
        <w:rPr>
          <w:rStyle w:val="CommentReference"/>
        </w:rPr>
        <w:commentReference w:id="23"/>
      </w:r>
      <w:r w:rsidRPr="00B02730">
        <w:rPr>
          <w:rFonts w:ascii="Arial" w:hAnsi="Arial" w:cs="Arial"/>
          <w:b/>
          <w:bCs/>
          <w:sz w:val="24"/>
          <w:szCs w:val="24"/>
          <w:highlight w:val="green"/>
        </w:rPr>
        <w:t>to support the wellbeing of staff, suppliers, customers and communities in the delivery of the contract</w:t>
      </w:r>
    </w:p>
    <w:p w14:paraId="61C4AB5C" w14:textId="77777777" w:rsidR="00C243F4" w:rsidRPr="00B02730" w:rsidRDefault="00C243F4" w:rsidP="00C243F4">
      <w:pPr>
        <w:rPr>
          <w:rFonts w:ascii="Arial" w:hAnsi="Arial" w:cs="Arial"/>
          <w:sz w:val="24"/>
          <w:szCs w:val="24"/>
          <w:highlight w:val="green"/>
        </w:rPr>
      </w:pPr>
      <w:r w:rsidRPr="00B02730">
        <w:rPr>
          <w:rFonts w:ascii="Arial" w:hAnsi="Arial" w:cs="Arial"/>
          <w:sz w:val="24"/>
          <w:szCs w:val="24"/>
          <w:highlight w:val="green"/>
        </w:rPr>
        <w:t>The Supplier will deliver initiatives that are designed to influence suppliers, customers and communities through the delivery of the contract to support wellbeing, including physical and mental health.</w:t>
      </w:r>
    </w:p>
    <w:p w14:paraId="50EEC362" w14:textId="77777777" w:rsidR="00C243F4" w:rsidRPr="00B02730" w:rsidRDefault="00C243F4" w:rsidP="00C243F4">
      <w:pPr>
        <w:rPr>
          <w:rFonts w:ascii="Arial" w:hAnsi="Arial" w:cs="Arial"/>
          <w:sz w:val="24"/>
          <w:szCs w:val="24"/>
          <w:highlight w:val="green"/>
        </w:rPr>
      </w:pPr>
      <w:r w:rsidRPr="00B02730">
        <w:rPr>
          <w:rFonts w:ascii="Arial" w:hAnsi="Arial" w:cs="Arial"/>
          <w:sz w:val="24"/>
          <w:szCs w:val="24"/>
          <w:highlight w:val="green"/>
        </w:rPr>
        <w:t xml:space="preserve">Initiatives must focus on the wellbeing risks and opportunities on the contract and allow for codesign and coproduction with the intended beneficiaries. </w:t>
      </w:r>
    </w:p>
    <w:p w14:paraId="72CA7412" w14:textId="61FABF1C" w:rsidR="00C243F4" w:rsidRPr="00B02730" w:rsidRDefault="00C243F4" w:rsidP="00C243F4">
      <w:pPr>
        <w:rPr>
          <w:rFonts w:ascii="Arial" w:hAnsi="Arial" w:cs="Arial"/>
          <w:sz w:val="24"/>
          <w:szCs w:val="24"/>
          <w:highlight w:val="green"/>
        </w:rPr>
      </w:pPr>
      <w:r w:rsidRPr="00B02730">
        <w:rPr>
          <w:rFonts w:ascii="Arial" w:hAnsi="Arial" w:cs="Arial"/>
          <w:sz w:val="24"/>
          <w:szCs w:val="24"/>
          <w:highlight w:val="green"/>
        </w:rPr>
        <w:t xml:space="preserve">Initiatives can be run in partnership with an organisation from the Voluntary, Community and Social Enterprise sector or as part of a company programme. </w:t>
      </w:r>
    </w:p>
    <w:p w14:paraId="5BD3BED6" w14:textId="77777777" w:rsidR="00C243F4" w:rsidRPr="00B02730" w:rsidRDefault="00C243F4" w:rsidP="00C243F4">
      <w:pPr>
        <w:rPr>
          <w:rFonts w:ascii="Arial" w:hAnsi="Arial" w:cs="Arial"/>
          <w:color w:val="000000"/>
          <w:sz w:val="24"/>
          <w:szCs w:val="24"/>
          <w:highlight w:val="green"/>
          <w:shd w:val="clear" w:color="auto" w:fill="FFFFFF"/>
        </w:rPr>
      </w:pPr>
      <w:r w:rsidRPr="00B02730">
        <w:rPr>
          <w:rFonts w:ascii="Arial" w:hAnsi="Arial" w:cs="Arial"/>
          <w:color w:val="000000"/>
          <w:sz w:val="24"/>
          <w:szCs w:val="24"/>
          <w:highlight w:val="green"/>
          <w:shd w:val="clear" w:color="auto" w:fill="FFFFFF"/>
        </w:rPr>
        <w:t xml:space="preserve">The </w:t>
      </w:r>
      <w:hyperlink r:id="rId21" w:history="1">
        <w:r w:rsidRPr="00B02730">
          <w:rPr>
            <w:rStyle w:val="Hyperlink"/>
            <w:rFonts w:ascii="Arial" w:hAnsi="Arial" w:cs="Arial"/>
            <w:sz w:val="24"/>
            <w:szCs w:val="24"/>
            <w:highlight w:val="green"/>
            <w:shd w:val="clear" w:color="auto" w:fill="FFFFFF"/>
          </w:rPr>
          <w:t>Mental Health Charter</w:t>
        </w:r>
      </w:hyperlink>
      <w:r w:rsidRPr="00B02730">
        <w:rPr>
          <w:rFonts w:ascii="Arial" w:hAnsi="Arial" w:cs="Arial"/>
          <w:color w:val="000000"/>
          <w:sz w:val="24"/>
          <w:szCs w:val="24"/>
          <w:highlight w:val="green"/>
          <w:shd w:val="clear" w:color="auto" w:fill="FFFFFF"/>
        </w:rPr>
        <w:t xml:space="preserve"> for employers and service providers provides a framework for working towards mentally healthy workplaces and has been jointly produced by the Equality Commission NI, Action Mental Health, Disability Action, </w:t>
      </w:r>
      <w:proofErr w:type="spellStart"/>
      <w:r w:rsidRPr="00B02730">
        <w:rPr>
          <w:rFonts w:ascii="Arial" w:hAnsi="Arial" w:cs="Arial"/>
          <w:color w:val="000000"/>
          <w:sz w:val="24"/>
          <w:szCs w:val="24"/>
          <w:highlight w:val="green"/>
          <w:shd w:val="clear" w:color="auto" w:fill="FFFFFF"/>
        </w:rPr>
        <w:t>MindWise</w:t>
      </w:r>
      <w:proofErr w:type="spellEnd"/>
      <w:r w:rsidRPr="00B02730">
        <w:rPr>
          <w:rFonts w:ascii="Arial" w:hAnsi="Arial" w:cs="Arial"/>
          <w:color w:val="000000"/>
          <w:sz w:val="24"/>
          <w:szCs w:val="24"/>
          <w:highlight w:val="green"/>
          <w:shd w:val="clear" w:color="auto" w:fill="FFFFFF"/>
        </w:rPr>
        <w:t xml:space="preserve">, Mental Health Foundation and Inspire. </w:t>
      </w:r>
    </w:p>
    <w:bookmarkEnd w:id="22"/>
    <w:p w14:paraId="5529E404" w14:textId="77777777" w:rsidR="00C243F4" w:rsidRPr="00B02730" w:rsidRDefault="00C243F4" w:rsidP="00C243F4">
      <w:pPr>
        <w:rPr>
          <w:highlight w:val="green"/>
        </w:rPr>
      </w:pPr>
    </w:p>
    <w:p w14:paraId="41C21EC4" w14:textId="77777777" w:rsidR="00C243F4" w:rsidRPr="00B02730" w:rsidRDefault="00C243F4" w:rsidP="00C243F4">
      <w:pPr>
        <w:rPr>
          <w:rFonts w:ascii="Arial" w:hAnsi="Arial" w:cs="Arial"/>
          <w:sz w:val="24"/>
          <w:szCs w:val="24"/>
          <w:highlight w:val="green"/>
        </w:rPr>
      </w:pPr>
      <w:r w:rsidRPr="00B02730">
        <w:rPr>
          <w:rStyle w:val="cf01"/>
          <w:rFonts w:ascii="Arial" w:hAnsi="Arial" w:cs="Arial"/>
          <w:sz w:val="24"/>
          <w:szCs w:val="24"/>
          <w:highlight w:val="green"/>
        </w:rPr>
        <w:t xml:space="preserve">X.0 </w:t>
      </w:r>
      <w:commentRangeStart w:id="24"/>
      <w:r w:rsidRPr="00B02730">
        <w:rPr>
          <w:rStyle w:val="cf01"/>
          <w:rFonts w:ascii="Arial" w:hAnsi="Arial" w:cs="Arial"/>
          <w:sz w:val="24"/>
          <w:szCs w:val="24"/>
          <w:highlight w:val="green"/>
        </w:rPr>
        <w:t>Equality</w:t>
      </w:r>
      <w:commentRangeEnd w:id="24"/>
      <w:r w:rsidR="00EA5BC6">
        <w:rPr>
          <w:rStyle w:val="CommentReference"/>
        </w:rPr>
        <w:commentReference w:id="24"/>
      </w:r>
      <w:r w:rsidRPr="00B02730">
        <w:rPr>
          <w:rStyle w:val="cf01"/>
          <w:rFonts w:ascii="Arial" w:hAnsi="Arial" w:cs="Arial"/>
          <w:sz w:val="24"/>
          <w:szCs w:val="24"/>
          <w:highlight w:val="green"/>
        </w:rPr>
        <w:t xml:space="preserve">, diversity &amp; inclusion positive action </w:t>
      </w:r>
    </w:p>
    <w:p w14:paraId="4F231B4C" w14:textId="7043EBC2" w:rsidR="00C243F4" w:rsidRPr="00B02730" w:rsidRDefault="00C243F4" w:rsidP="00C243F4">
      <w:pPr>
        <w:rPr>
          <w:rFonts w:ascii="Arial" w:hAnsi="Arial" w:cs="Arial"/>
          <w:sz w:val="24"/>
          <w:szCs w:val="24"/>
          <w:highlight w:val="green"/>
        </w:rPr>
      </w:pPr>
      <w:r w:rsidRPr="00B02730">
        <w:rPr>
          <w:rStyle w:val="cf31"/>
          <w:rFonts w:ascii="Arial" w:hAnsi="Arial" w:cs="Arial"/>
          <w:sz w:val="24"/>
          <w:szCs w:val="24"/>
          <w:highlight w:val="green"/>
        </w:rPr>
        <w:t xml:space="preserve">The development and delivery of a lawful outreach plan for positive action for the Contract which aims to increase applications for the Contract’s employment opportunities from individuals who face barriers to employment or who are underrepresented in the Contract’s workforce.   </w:t>
      </w:r>
    </w:p>
    <w:p w14:paraId="10DB0123" w14:textId="77777777" w:rsidR="00C243F4" w:rsidRPr="0070786C" w:rsidRDefault="00C243F4" w:rsidP="00C243F4">
      <w:pPr>
        <w:rPr>
          <w:rFonts w:ascii="Arial" w:hAnsi="Arial" w:cs="Arial"/>
          <w:sz w:val="24"/>
          <w:szCs w:val="24"/>
        </w:rPr>
      </w:pPr>
      <w:r w:rsidRPr="00B02730">
        <w:rPr>
          <w:rStyle w:val="cf31"/>
          <w:rFonts w:ascii="Arial" w:hAnsi="Arial" w:cs="Arial"/>
          <w:sz w:val="24"/>
          <w:szCs w:val="24"/>
          <w:highlight w:val="green"/>
        </w:rPr>
        <w:t xml:space="preserve">You will find further information on lawful positive action from the Equality Commission for Northern Ireland </w:t>
      </w:r>
      <w:hyperlink r:id="rId22" w:history="1">
        <w:r w:rsidRPr="00B02730">
          <w:rPr>
            <w:rStyle w:val="Hyperlink"/>
            <w:rFonts w:ascii="Arial" w:hAnsi="Arial" w:cs="Arial"/>
            <w:sz w:val="24"/>
            <w:szCs w:val="24"/>
            <w:highlight w:val="green"/>
          </w:rPr>
          <w:t>here</w:t>
        </w:r>
      </w:hyperlink>
      <w:r w:rsidRPr="00B02730">
        <w:rPr>
          <w:rStyle w:val="cf31"/>
          <w:rFonts w:ascii="Arial" w:hAnsi="Arial" w:cs="Arial"/>
          <w:sz w:val="24"/>
          <w:szCs w:val="24"/>
          <w:highlight w:val="green"/>
        </w:rPr>
        <w:t xml:space="preserve">. Further detailed guidance on developing and implementing lawful positive action outreach is available from the Equality Commission of NI: </w:t>
      </w:r>
      <w:hyperlink r:id="rId23" w:history="1">
        <w:r w:rsidRPr="00B02730">
          <w:rPr>
            <w:rStyle w:val="cf31"/>
            <w:rFonts w:ascii="Arial" w:hAnsi="Arial" w:cs="Arial"/>
            <w:color w:val="0000FF"/>
            <w:sz w:val="24"/>
            <w:szCs w:val="24"/>
            <w:highlight w:val="green"/>
            <w:u w:val="single"/>
          </w:rPr>
          <w:t>PositiveActionEmployerGuide.pdf (equalityni.org)</w:t>
        </w:r>
      </w:hyperlink>
    </w:p>
    <w:p w14:paraId="5DD19429" w14:textId="77777777" w:rsidR="00C243F4" w:rsidRDefault="00C243F4" w:rsidP="00C243F4"/>
    <w:bookmarkEnd w:id="8"/>
    <w:p w14:paraId="6E78D5EA" w14:textId="77777777" w:rsidR="00C243F4" w:rsidRPr="0070786C" w:rsidRDefault="00C243F4" w:rsidP="00C243F4">
      <w:pPr>
        <w:pStyle w:val="Heading1"/>
        <w:rPr>
          <w:rFonts w:ascii="Arial" w:eastAsia="Times New Roman" w:hAnsi="Arial" w:cs="Arial"/>
          <w:sz w:val="24"/>
          <w:szCs w:val="24"/>
          <w:u w:val="single"/>
          <w:lang w:eastAsia="en-GB"/>
        </w:rPr>
      </w:pPr>
      <w:r w:rsidRPr="0070786C">
        <w:rPr>
          <w:rFonts w:ascii="Arial" w:eastAsia="Times New Roman" w:hAnsi="Arial" w:cs="Arial"/>
          <w:sz w:val="24"/>
          <w:szCs w:val="24"/>
          <w:u w:val="single"/>
          <w:lang w:val="en-US" w:eastAsia="en-GB"/>
        </w:rPr>
        <w:t>General requirements</w:t>
      </w:r>
    </w:p>
    <w:p w14:paraId="2CB37163" w14:textId="771F5FC0" w:rsidR="00C243F4" w:rsidRPr="008065FB" w:rsidRDefault="00C243F4" w:rsidP="00C243F4">
      <w:pPr>
        <w:pStyle w:val="Heading2"/>
        <w:rPr>
          <w:rFonts w:ascii="Arial" w:eastAsia="Times New Roman" w:hAnsi="Arial" w:cs="Arial"/>
          <w:sz w:val="24"/>
          <w:szCs w:val="24"/>
        </w:rPr>
      </w:pPr>
      <w:r w:rsidRPr="008065FB">
        <w:rPr>
          <w:rFonts w:ascii="Arial" w:eastAsia="Times New Roman" w:hAnsi="Arial" w:cs="Arial"/>
          <w:sz w:val="24"/>
          <w:szCs w:val="24"/>
        </w:rPr>
        <w:t>X.0</w:t>
      </w:r>
      <w:r w:rsidRPr="008065FB">
        <w:rPr>
          <w:rFonts w:ascii="Arial" w:eastAsia="Times New Roman" w:hAnsi="Arial" w:cs="Arial"/>
          <w:sz w:val="24"/>
          <w:szCs w:val="24"/>
        </w:rPr>
        <w:tab/>
        <w:t xml:space="preserve">Positive Action to maximise employment opportunities </w:t>
      </w:r>
      <w:r w:rsidRPr="008065FB">
        <w:rPr>
          <w:rFonts w:ascii="Arial" w:hAnsi="Arial" w:cs="Arial"/>
          <w:i/>
          <w:sz w:val="24"/>
          <w:szCs w:val="24"/>
          <w:highlight w:val="yellow"/>
          <w:lang w:val="en-US"/>
        </w:rPr>
        <w:t>(only include when Theme 1 selected)</w:t>
      </w:r>
    </w:p>
    <w:p w14:paraId="7B11B4B5" w14:textId="77777777" w:rsidR="00C243F4" w:rsidRPr="0070786C" w:rsidRDefault="00C243F4" w:rsidP="00C243F4">
      <w:pPr>
        <w:rPr>
          <w:rFonts w:ascii="Arial" w:hAnsi="Arial" w:cs="Arial"/>
          <w:sz w:val="24"/>
          <w:szCs w:val="24"/>
        </w:rPr>
      </w:pPr>
      <w:r w:rsidRPr="0070786C">
        <w:rPr>
          <w:rFonts w:ascii="Arial" w:hAnsi="Arial" w:cs="Arial"/>
          <w:sz w:val="24"/>
          <w:szCs w:val="24"/>
        </w:rPr>
        <w:t xml:space="preserve">All employment vacancies on the contract are to be notified by the Supplier to </w:t>
      </w:r>
      <w:hyperlink r:id="rId24" w:history="1">
        <w:r w:rsidRPr="0070786C">
          <w:rPr>
            <w:rStyle w:val="Hyperlink"/>
            <w:rFonts w:ascii="Arial" w:hAnsi="Arial" w:cs="Arial"/>
            <w:sz w:val="24"/>
            <w:szCs w:val="24"/>
          </w:rPr>
          <w:t>www.jobapplyni.com</w:t>
        </w:r>
      </w:hyperlink>
      <w:r w:rsidRPr="0070786C">
        <w:rPr>
          <w:rFonts w:ascii="Arial" w:hAnsi="Arial" w:cs="Arial"/>
          <w:sz w:val="24"/>
          <w:szCs w:val="24"/>
        </w:rPr>
        <w:t xml:space="preserve"> and one or more organisations registered on the Social Value website (</w:t>
      </w:r>
      <w:hyperlink r:id="rId25" w:history="1">
        <w:r w:rsidRPr="0070786C">
          <w:rPr>
            <w:rStyle w:val="Hyperlink"/>
            <w:rFonts w:ascii="Arial" w:eastAsiaTheme="majorEastAsia" w:hAnsi="Arial" w:cs="Arial"/>
            <w:sz w:val="24"/>
            <w:szCs w:val="24"/>
          </w:rPr>
          <w:t>www.socialvalueni.org/Suppliers/find-a-broker/</w:t>
        </w:r>
      </w:hyperlink>
      <w:r w:rsidRPr="0070786C">
        <w:rPr>
          <w:rFonts w:ascii="Arial" w:hAnsi="Arial" w:cs="Arial"/>
          <w:sz w:val="24"/>
          <w:szCs w:val="24"/>
        </w:rPr>
        <w:t>) and other agencies named by or agreed with the Authority for this purpose. Sufficient time must be allowed for information on vacancies to be made available and applications submitted.</w:t>
      </w:r>
    </w:p>
    <w:p w14:paraId="714E8A79" w14:textId="77777777" w:rsidR="00C243F4" w:rsidRPr="008065FB" w:rsidRDefault="00C243F4" w:rsidP="00C243F4">
      <w:pPr>
        <w:pStyle w:val="Heading2"/>
        <w:rPr>
          <w:rFonts w:ascii="Arial" w:hAnsi="Arial" w:cs="Arial"/>
          <w:sz w:val="24"/>
          <w:szCs w:val="24"/>
          <w:lang w:val="en-US"/>
        </w:rPr>
      </w:pPr>
      <w:r w:rsidRPr="008065FB">
        <w:rPr>
          <w:rFonts w:ascii="Arial" w:hAnsi="Arial" w:cs="Arial"/>
          <w:sz w:val="24"/>
          <w:szCs w:val="24"/>
          <w:lang w:val="en-US"/>
        </w:rPr>
        <w:t>X.0</w:t>
      </w:r>
      <w:r w:rsidRPr="008065FB">
        <w:rPr>
          <w:rFonts w:ascii="Arial" w:hAnsi="Arial" w:cs="Arial"/>
          <w:sz w:val="24"/>
          <w:szCs w:val="24"/>
          <w:lang w:val="en-US"/>
        </w:rPr>
        <w:tab/>
        <w:t>Security clearance</w:t>
      </w:r>
    </w:p>
    <w:p w14:paraId="6D233492" w14:textId="77777777" w:rsidR="00C243F4" w:rsidRPr="0070786C" w:rsidRDefault="00C243F4" w:rsidP="00C243F4">
      <w:pPr>
        <w:rPr>
          <w:rFonts w:ascii="Arial" w:hAnsi="Arial" w:cs="Arial"/>
          <w:sz w:val="24"/>
          <w:szCs w:val="24"/>
          <w:lang w:val="en-US"/>
        </w:rPr>
      </w:pPr>
      <w:r w:rsidRPr="0070786C">
        <w:rPr>
          <w:rFonts w:ascii="Arial" w:hAnsi="Arial" w:cs="Arial"/>
          <w:sz w:val="24"/>
          <w:szCs w:val="24"/>
          <w:lang w:val="en-US"/>
        </w:rPr>
        <w:t>The Supplier shall obtain security clearance for all persons visiting the workplace in relation to employment, work experience or site visits to the same standard as all other personnel involved in the contract in accordance with the Contract Information.</w:t>
      </w:r>
    </w:p>
    <w:p w14:paraId="7AA4C58A" w14:textId="77777777" w:rsidR="00C243F4" w:rsidRPr="008065FB" w:rsidRDefault="00C243F4" w:rsidP="00C243F4">
      <w:pPr>
        <w:pStyle w:val="Heading2"/>
        <w:rPr>
          <w:rFonts w:ascii="Arial" w:hAnsi="Arial" w:cs="Arial"/>
          <w:sz w:val="24"/>
          <w:szCs w:val="24"/>
          <w:lang w:val="en-US"/>
        </w:rPr>
      </w:pPr>
      <w:r w:rsidRPr="008065FB">
        <w:rPr>
          <w:rFonts w:ascii="Arial" w:hAnsi="Arial" w:cs="Arial"/>
          <w:sz w:val="24"/>
          <w:szCs w:val="24"/>
          <w:lang w:val="en-US"/>
        </w:rPr>
        <w:t>X.0</w:t>
      </w:r>
      <w:r w:rsidRPr="008065FB">
        <w:rPr>
          <w:rFonts w:ascii="Arial" w:hAnsi="Arial" w:cs="Arial"/>
          <w:sz w:val="24"/>
          <w:szCs w:val="24"/>
          <w:lang w:val="en-US"/>
        </w:rPr>
        <w:tab/>
        <w:t xml:space="preserve">Data Protection </w:t>
      </w:r>
      <w:r w:rsidRPr="008065FB">
        <w:rPr>
          <w:rFonts w:ascii="Arial" w:hAnsi="Arial" w:cs="Arial"/>
          <w:i/>
          <w:sz w:val="24"/>
          <w:szCs w:val="24"/>
          <w:highlight w:val="yellow"/>
          <w:lang w:val="en-US"/>
        </w:rPr>
        <w:t>(include when Paid Employment Opportunities included only)</w:t>
      </w:r>
    </w:p>
    <w:p w14:paraId="1E3B2CC1" w14:textId="77777777" w:rsidR="00C243F4" w:rsidRPr="0070786C" w:rsidRDefault="00C243F4" w:rsidP="00C243F4">
      <w:pPr>
        <w:rPr>
          <w:rFonts w:ascii="Arial" w:hAnsi="Arial" w:cs="Arial"/>
          <w:sz w:val="24"/>
          <w:szCs w:val="24"/>
          <w:lang w:val="en-US"/>
        </w:rPr>
      </w:pPr>
      <w:r w:rsidRPr="0070786C">
        <w:rPr>
          <w:rFonts w:ascii="Arial" w:hAnsi="Arial" w:cs="Arial"/>
          <w:sz w:val="24"/>
          <w:szCs w:val="24"/>
          <w:lang w:val="en-US"/>
        </w:rPr>
        <w:t xml:space="preserve">Where the Supplier has selected to provide Social Value paid employment opportunities the following Data Protection arrangements will apply.  </w:t>
      </w:r>
    </w:p>
    <w:p w14:paraId="5F30B80F" w14:textId="77777777" w:rsidR="00C243F4" w:rsidRPr="0070786C" w:rsidRDefault="00C243F4" w:rsidP="00C243F4">
      <w:pPr>
        <w:rPr>
          <w:rFonts w:ascii="Arial" w:hAnsi="Arial" w:cs="Arial"/>
          <w:sz w:val="24"/>
          <w:szCs w:val="24"/>
          <w:lang w:val="en-US"/>
        </w:rPr>
      </w:pPr>
      <w:r w:rsidRPr="0070786C">
        <w:rPr>
          <w:rFonts w:ascii="Arial" w:hAnsi="Arial" w:cs="Arial"/>
          <w:sz w:val="24"/>
          <w:szCs w:val="24"/>
          <w:lang w:val="en-US"/>
        </w:rPr>
        <w:t xml:space="preserve">A Data Protection Consent Form (as provided) must be completed by each person in the Supplier’s Social Value Monitoring Report and therefore counted towards the Social Value target for the contract. Consent shall be provided on a voluntary basis </w:t>
      </w:r>
      <w:r w:rsidRPr="0070786C">
        <w:rPr>
          <w:rFonts w:ascii="Arial" w:hAnsi="Arial" w:cs="Arial"/>
          <w:sz w:val="24"/>
          <w:szCs w:val="24"/>
          <w:lang w:val="en-US"/>
        </w:rPr>
        <w:lastRenderedPageBreak/>
        <w:t>and can be withdrawn at any time (as noted within the Data Protection Consent Form). Completed Consent Forms must be sent to the Strategic Investment Board.  Notwithstanding the above, the Supplier shall ensure it satisfies itself in respect of its obligations under the Data Protection Act 2018 (as may be amended from time to time) and the UK General Data Protection Regulation (GDPR).</w:t>
      </w:r>
    </w:p>
    <w:p w14:paraId="6B121062" w14:textId="77777777" w:rsidR="00C243F4" w:rsidRPr="0070786C" w:rsidRDefault="00C243F4" w:rsidP="00C243F4">
      <w:pPr>
        <w:rPr>
          <w:rFonts w:ascii="Arial" w:hAnsi="Arial" w:cs="Arial"/>
          <w:sz w:val="24"/>
          <w:szCs w:val="24"/>
          <w:lang w:val="en-US"/>
        </w:rPr>
      </w:pPr>
      <w:r w:rsidRPr="0070786C">
        <w:rPr>
          <w:rFonts w:ascii="Arial" w:hAnsi="Arial" w:cs="Arial"/>
          <w:sz w:val="24"/>
          <w:szCs w:val="24"/>
          <w:lang w:val="en-US"/>
        </w:rPr>
        <w:t xml:space="preserve">The Supplier, at contract award, shall enter into a Data Processing Agreement with the Strategic Investment Board. This is to enable the sharing of personal information (provided in the Social Value Monitoring Report) for the purposes of checking and verification. </w:t>
      </w:r>
    </w:p>
    <w:p w14:paraId="2F0B5FE3" w14:textId="77777777" w:rsidR="00C243F4" w:rsidRPr="0070786C" w:rsidRDefault="00C243F4" w:rsidP="00C243F4">
      <w:pPr>
        <w:rPr>
          <w:rFonts w:ascii="Arial" w:hAnsi="Arial" w:cs="Arial"/>
          <w:sz w:val="24"/>
          <w:szCs w:val="24"/>
          <w:lang w:val="en-US"/>
        </w:rPr>
      </w:pPr>
      <w:r w:rsidRPr="0070786C">
        <w:rPr>
          <w:rFonts w:ascii="Arial" w:hAnsi="Arial" w:cs="Arial"/>
          <w:sz w:val="24"/>
          <w:szCs w:val="24"/>
          <w:lang w:val="en-US"/>
        </w:rPr>
        <w:t xml:space="preserve">The Supplier must only engage a Sub-processor, in relation to the Social Value requirements, with the prior consent of the Strategic Investment Board and must enter into a Data Processing Agreement with any Sub-processor with whom the information in the Supplier’s Social Value Monitoring Report is shared.  </w:t>
      </w:r>
    </w:p>
    <w:p w14:paraId="626A4AAC" w14:textId="49DE7165" w:rsidR="00C243F4" w:rsidRPr="008065FB" w:rsidRDefault="00C243F4" w:rsidP="00C243F4">
      <w:pPr>
        <w:pStyle w:val="Heading2"/>
        <w:rPr>
          <w:rFonts w:ascii="Arial" w:hAnsi="Arial" w:cs="Arial"/>
          <w:sz w:val="24"/>
          <w:szCs w:val="24"/>
          <w:lang w:val="en-US"/>
        </w:rPr>
      </w:pPr>
      <w:r w:rsidRPr="008065FB">
        <w:rPr>
          <w:rFonts w:ascii="Arial" w:hAnsi="Arial" w:cs="Arial"/>
          <w:sz w:val="24"/>
          <w:szCs w:val="24"/>
          <w:lang w:val="en-US"/>
        </w:rPr>
        <w:t>X.0</w:t>
      </w:r>
      <w:r w:rsidRPr="008065FB">
        <w:rPr>
          <w:rFonts w:ascii="Arial" w:hAnsi="Arial" w:cs="Arial"/>
          <w:sz w:val="24"/>
          <w:szCs w:val="24"/>
          <w:lang w:val="en-US"/>
        </w:rPr>
        <w:tab/>
        <w:t xml:space="preserve">Health and Safety </w:t>
      </w:r>
      <w:r w:rsidRPr="008065FB">
        <w:rPr>
          <w:rFonts w:ascii="Arial" w:hAnsi="Arial" w:cs="Arial"/>
          <w:i/>
          <w:sz w:val="24"/>
          <w:szCs w:val="24"/>
          <w:highlight w:val="yellow"/>
          <w:lang w:val="en-US"/>
        </w:rPr>
        <w:t>(only include when Theme 1 selected)</w:t>
      </w:r>
    </w:p>
    <w:p w14:paraId="22BFA611" w14:textId="77777777" w:rsidR="00C243F4" w:rsidRPr="0070786C" w:rsidRDefault="00C243F4" w:rsidP="00C243F4">
      <w:pPr>
        <w:rPr>
          <w:rFonts w:ascii="Arial" w:hAnsi="Arial" w:cs="Arial"/>
          <w:sz w:val="24"/>
          <w:szCs w:val="24"/>
          <w:lang w:val="en-US"/>
        </w:rPr>
      </w:pPr>
      <w:r w:rsidRPr="0070786C">
        <w:rPr>
          <w:rFonts w:ascii="Arial" w:hAnsi="Arial" w:cs="Arial"/>
          <w:sz w:val="24"/>
          <w:szCs w:val="24"/>
          <w:lang w:val="en-US"/>
        </w:rPr>
        <w:t xml:space="preserve">It is the responsibility of the Supplier to ensure that the necessary internal policies, procedures and training are in place before delivering social value requirements, for example in relation to health and safety, and safeguarding. </w:t>
      </w:r>
    </w:p>
    <w:p w14:paraId="2D529E23" w14:textId="2F1917BA" w:rsidR="00C243F4" w:rsidRPr="0070786C" w:rsidRDefault="00C243F4" w:rsidP="00C243F4">
      <w:pPr>
        <w:rPr>
          <w:rFonts w:ascii="Arial" w:hAnsi="Arial" w:cs="Arial"/>
          <w:sz w:val="24"/>
          <w:szCs w:val="24"/>
          <w:lang w:val="en-US"/>
        </w:rPr>
      </w:pPr>
      <w:r w:rsidRPr="0070786C">
        <w:rPr>
          <w:rFonts w:ascii="Arial" w:hAnsi="Arial" w:cs="Arial"/>
          <w:sz w:val="24"/>
          <w:szCs w:val="24"/>
          <w:lang w:val="en-US"/>
        </w:rPr>
        <w:t>The Supplier must</w:t>
      </w:r>
      <w:r w:rsidR="009D3296">
        <w:rPr>
          <w:rFonts w:ascii="Arial" w:hAnsi="Arial" w:cs="Arial"/>
          <w:sz w:val="24"/>
          <w:szCs w:val="24"/>
          <w:lang w:val="en-US"/>
        </w:rPr>
        <w:t xml:space="preserve"> </w:t>
      </w:r>
      <w:r w:rsidRPr="0070786C">
        <w:rPr>
          <w:rFonts w:ascii="Arial" w:hAnsi="Arial" w:cs="Arial"/>
          <w:sz w:val="24"/>
          <w:szCs w:val="24"/>
          <w:lang w:val="en-US"/>
        </w:rPr>
        <w:t xml:space="preserve">ensure that persons recruited or otherwise visiting the worksite in relation to the social value requirements has or is supported to obtain the necessary health and safety accreditation or other appropriate </w:t>
      </w:r>
      <w:proofErr w:type="gramStart"/>
      <w:r w:rsidRPr="0070786C">
        <w:rPr>
          <w:rFonts w:ascii="Arial" w:hAnsi="Arial" w:cs="Arial"/>
          <w:sz w:val="24"/>
          <w:szCs w:val="24"/>
          <w:lang w:val="en-US"/>
        </w:rPr>
        <w:t>measures, and</w:t>
      </w:r>
      <w:proofErr w:type="gramEnd"/>
      <w:r w:rsidRPr="0070786C">
        <w:rPr>
          <w:rFonts w:ascii="Arial" w:hAnsi="Arial" w:cs="Arial"/>
          <w:sz w:val="24"/>
          <w:szCs w:val="24"/>
          <w:lang w:val="en-US"/>
        </w:rPr>
        <w:t xml:space="preserve"> has appropriate personal protective equipment if necessary. </w:t>
      </w:r>
    </w:p>
    <w:p w14:paraId="558974E3" w14:textId="77777777" w:rsidR="00C243F4" w:rsidRPr="008065FB" w:rsidRDefault="00C243F4" w:rsidP="00C243F4">
      <w:pPr>
        <w:pStyle w:val="Heading2"/>
        <w:rPr>
          <w:rFonts w:ascii="Arial" w:hAnsi="Arial" w:cs="Arial"/>
          <w:sz w:val="24"/>
          <w:szCs w:val="24"/>
          <w:lang w:val="en-US"/>
        </w:rPr>
      </w:pPr>
      <w:r w:rsidRPr="008065FB">
        <w:rPr>
          <w:rFonts w:ascii="Arial" w:hAnsi="Arial" w:cs="Arial"/>
          <w:sz w:val="24"/>
          <w:szCs w:val="24"/>
          <w:lang w:val="en-US"/>
        </w:rPr>
        <w:t>X.0</w:t>
      </w:r>
      <w:r w:rsidRPr="008065FB">
        <w:rPr>
          <w:rFonts w:ascii="Arial" w:hAnsi="Arial" w:cs="Arial"/>
          <w:sz w:val="24"/>
          <w:szCs w:val="24"/>
          <w:lang w:val="en-US"/>
        </w:rPr>
        <w:tab/>
        <w:t>Costs</w:t>
      </w:r>
    </w:p>
    <w:p w14:paraId="21AE6479" w14:textId="43BE3A2F" w:rsidR="00C243F4" w:rsidRPr="0070786C" w:rsidRDefault="00C243F4" w:rsidP="00C243F4">
      <w:pPr>
        <w:rPr>
          <w:rFonts w:ascii="Arial" w:hAnsi="Arial" w:cs="Arial"/>
          <w:sz w:val="24"/>
          <w:szCs w:val="24"/>
          <w:lang w:val="en-US"/>
        </w:rPr>
      </w:pPr>
      <w:r w:rsidRPr="0070786C">
        <w:rPr>
          <w:rFonts w:ascii="Arial" w:hAnsi="Arial" w:cs="Arial"/>
          <w:sz w:val="24"/>
          <w:szCs w:val="24"/>
          <w:lang w:val="en-US"/>
        </w:rPr>
        <w:t xml:space="preserve">The Supplier shall deliver the social value requirements within their tender sum (omitting any grants or other public funding that will be obtained to offset the costs of delivering the social value requirements). </w:t>
      </w:r>
    </w:p>
    <w:p w14:paraId="3A513A38" w14:textId="77777777" w:rsidR="00C243F4" w:rsidRPr="008065FB" w:rsidRDefault="00C243F4" w:rsidP="00C243F4">
      <w:pPr>
        <w:pStyle w:val="Heading2"/>
        <w:rPr>
          <w:rFonts w:ascii="Arial" w:hAnsi="Arial" w:cs="Arial"/>
          <w:sz w:val="24"/>
          <w:szCs w:val="24"/>
          <w:lang w:val="en-US"/>
        </w:rPr>
      </w:pPr>
      <w:r w:rsidRPr="008065FB">
        <w:rPr>
          <w:rFonts w:ascii="Arial" w:hAnsi="Arial" w:cs="Arial"/>
          <w:sz w:val="24"/>
          <w:szCs w:val="24"/>
          <w:lang w:val="en-US"/>
        </w:rPr>
        <w:t>X.0</w:t>
      </w:r>
      <w:r w:rsidRPr="008065FB">
        <w:rPr>
          <w:rFonts w:ascii="Arial" w:hAnsi="Arial" w:cs="Arial"/>
          <w:sz w:val="24"/>
          <w:szCs w:val="24"/>
          <w:lang w:val="en-US"/>
        </w:rPr>
        <w:tab/>
        <w:t xml:space="preserve">Connecting with Voluntary, Community and Social Enterprise </w:t>
      </w:r>
      <w:proofErr w:type="spellStart"/>
      <w:r w:rsidRPr="008065FB">
        <w:rPr>
          <w:rFonts w:ascii="Arial" w:hAnsi="Arial" w:cs="Arial"/>
          <w:sz w:val="24"/>
          <w:szCs w:val="24"/>
          <w:lang w:val="en-US"/>
        </w:rPr>
        <w:t>organisations</w:t>
      </w:r>
      <w:proofErr w:type="spellEnd"/>
      <w:r w:rsidRPr="008065FB">
        <w:rPr>
          <w:rFonts w:ascii="Arial" w:hAnsi="Arial" w:cs="Arial"/>
          <w:sz w:val="24"/>
          <w:szCs w:val="24"/>
          <w:lang w:val="en-US"/>
        </w:rPr>
        <w:t xml:space="preserve">  </w:t>
      </w:r>
    </w:p>
    <w:p w14:paraId="59333C07" w14:textId="3816D738" w:rsidR="00C243F4" w:rsidRPr="009D3296" w:rsidRDefault="00C243F4" w:rsidP="00C243F4">
      <w:pPr>
        <w:rPr>
          <w:rFonts w:ascii="Arial" w:hAnsi="Arial" w:cs="Arial"/>
          <w:bCs/>
          <w:sz w:val="24"/>
          <w:szCs w:val="24"/>
        </w:rPr>
      </w:pPr>
      <w:proofErr w:type="spellStart"/>
      <w:r w:rsidRPr="0070786C">
        <w:rPr>
          <w:rFonts w:ascii="Arial" w:hAnsi="Arial" w:cs="Arial"/>
          <w:sz w:val="24"/>
          <w:szCs w:val="24"/>
          <w:lang w:val="en-US"/>
        </w:rPr>
        <w:t>Organisations</w:t>
      </w:r>
      <w:proofErr w:type="spellEnd"/>
      <w:r w:rsidRPr="0070786C">
        <w:rPr>
          <w:rFonts w:ascii="Arial" w:hAnsi="Arial" w:cs="Arial"/>
          <w:sz w:val="24"/>
          <w:szCs w:val="24"/>
          <w:lang w:val="en-US"/>
        </w:rPr>
        <w:t xml:space="preserve"> who are based in Northern Ireland and are interested in partnering with suppliers to deliver social value requirements are listed on the Social Value Unit website </w:t>
      </w:r>
      <w:r w:rsidRPr="0070786C">
        <w:rPr>
          <w:rFonts w:ascii="Arial" w:hAnsi="Arial" w:cs="Arial"/>
          <w:sz w:val="24"/>
          <w:szCs w:val="24"/>
        </w:rPr>
        <w:t>(</w:t>
      </w:r>
      <w:hyperlink r:id="rId26" w:history="1">
        <w:r w:rsidRPr="0070786C">
          <w:rPr>
            <w:rStyle w:val="Hyperlink"/>
            <w:rFonts w:ascii="Arial" w:hAnsi="Arial" w:cs="Arial"/>
            <w:sz w:val="24"/>
            <w:szCs w:val="24"/>
          </w:rPr>
          <w:t>www.socialvalueni.org/Suppliers/find-a-broker/</w:t>
        </w:r>
      </w:hyperlink>
      <w:r w:rsidRPr="0070786C">
        <w:rPr>
          <w:rFonts w:ascii="Arial" w:hAnsi="Arial" w:cs="Arial"/>
          <w:sz w:val="24"/>
          <w:szCs w:val="24"/>
        </w:rPr>
        <w:t>)</w:t>
      </w:r>
      <w:r w:rsidRPr="0070786C">
        <w:rPr>
          <w:rFonts w:ascii="Arial" w:hAnsi="Arial" w:cs="Arial"/>
          <w:sz w:val="24"/>
          <w:szCs w:val="24"/>
          <w:lang w:val="en-US"/>
        </w:rPr>
        <w:t>.</w:t>
      </w:r>
      <w:r w:rsidRPr="0070786C">
        <w:rPr>
          <w:rFonts w:ascii="Arial" w:hAnsi="Arial" w:cs="Arial"/>
          <w:b/>
          <w:sz w:val="24"/>
          <w:szCs w:val="24"/>
          <w:lang w:val="en-US"/>
        </w:rPr>
        <w:t xml:space="preserve"> </w:t>
      </w:r>
      <w:r w:rsidRPr="0070786C">
        <w:rPr>
          <w:rFonts w:ascii="Arial" w:hAnsi="Arial" w:cs="Arial"/>
          <w:bCs/>
          <w:sz w:val="24"/>
          <w:szCs w:val="24"/>
          <w:lang w:val="en-US"/>
        </w:rPr>
        <w:t xml:space="preserve">Social Enterprise NI has </w:t>
      </w:r>
      <w:r w:rsidRPr="0070786C">
        <w:rPr>
          <w:rFonts w:ascii="Arial" w:hAnsi="Arial" w:cs="Arial"/>
          <w:bCs/>
          <w:sz w:val="24"/>
          <w:szCs w:val="24"/>
          <w:lang w:val="en-US"/>
        </w:rPr>
        <w:lastRenderedPageBreak/>
        <w:t>also established an online directory (</w:t>
      </w:r>
      <w:r w:rsidRPr="0070786C">
        <w:rPr>
          <w:rFonts w:ascii="Arial" w:hAnsi="Arial" w:cs="Arial"/>
          <w:bCs/>
          <w:sz w:val="24"/>
          <w:szCs w:val="24"/>
        </w:rPr>
        <w:t>https://socialenterpriseni.org/directory</w:t>
      </w:r>
      <w:r w:rsidRPr="0070786C">
        <w:rPr>
          <w:rFonts w:ascii="Arial" w:hAnsi="Arial" w:cs="Arial"/>
          <w:bCs/>
          <w:sz w:val="24"/>
          <w:szCs w:val="24"/>
          <w:lang w:val="en-US"/>
        </w:rPr>
        <w:t>) of</w:t>
      </w:r>
      <w:r w:rsidRPr="0070786C">
        <w:rPr>
          <w:rFonts w:ascii="Arial" w:hAnsi="Arial" w:cs="Arial"/>
          <w:bCs/>
          <w:sz w:val="24"/>
          <w:szCs w:val="24"/>
        </w:rPr>
        <w:t xml:space="preserve"> Social Enterprises which could be included in your public contract's supply chain.</w:t>
      </w:r>
      <w:r w:rsidRPr="0070786C">
        <w:rPr>
          <w:rFonts w:ascii="Arial" w:eastAsia="Times New Roman" w:hAnsi="Arial" w:cs="Arial"/>
          <w:sz w:val="24"/>
          <w:szCs w:val="24"/>
        </w:rPr>
        <w:t xml:space="preserve"> </w:t>
      </w:r>
    </w:p>
    <w:p w14:paraId="1D92AF8A" w14:textId="77777777" w:rsidR="00C243F4" w:rsidRPr="0070786C" w:rsidRDefault="00C243F4" w:rsidP="00C243F4">
      <w:pPr>
        <w:rPr>
          <w:rFonts w:ascii="Arial" w:eastAsia="Times New Roman" w:hAnsi="Arial" w:cs="Arial"/>
          <w:sz w:val="24"/>
          <w:szCs w:val="24"/>
        </w:rPr>
      </w:pPr>
      <w:r w:rsidRPr="0070786C">
        <w:rPr>
          <w:rFonts w:ascii="Arial" w:eastAsia="Times New Roman" w:hAnsi="Arial" w:cs="Arial"/>
          <w:sz w:val="24"/>
          <w:szCs w:val="24"/>
        </w:rPr>
        <w:t>Responsibility for sourcing social value beneficiaries remains with the Supplier.</w:t>
      </w:r>
    </w:p>
    <w:p w14:paraId="1F64F031" w14:textId="77777777" w:rsidR="00C243F4" w:rsidRPr="0070786C" w:rsidRDefault="00C243F4" w:rsidP="00C243F4">
      <w:pPr>
        <w:rPr>
          <w:rFonts w:ascii="Arial" w:eastAsia="Times New Roman" w:hAnsi="Arial" w:cs="Arial"/>
          <w:sz w:val="24"/>
          <w:szCs w:val="24"/>
        </w:rPr>
      </w:pPr>
      <w:r w:rsidRPr="0070786C">
        <w:rPr>
          <w:rFonts w:ascii="Arial" w:eastAsia="Times New Roman" w:hAnsi="Arial" w:cs="Arial"/>
          <w:sz w:val="24"/>
          <w:szCs w:val="24"/>
        </w:rPr>
        <w:t xml:space="preserve">Any action taken by the Authority to broker relationships between the Supplier and local individuals/firms/agencies does not imply and should not be deemed to imply that they or their agents consider the individual/firm/agency as suitable for engagement by the Supplier.  </w:t>
      </w:r>
    </w:p>
    <w:p w14:paraId="7E5F3DF8" w14:textId="77777777" w:rsidR="00C243F4" w:rsidRPr="008065FB" w:rsidRDefault="00C243F4" w:rsidP="00C243F4">
      <w:pPr>
        <w:pStyle w:val="Heading2"/>
        <w:rPr>
          <w:rFonts w:ascii="Arial" w:hAnsi="Arial" w:cs="Arial"/>
          <w:sz w:val="24"/>
          <w:szCs w:val="24"/>
          <w:lang w:val="en-US"/>
        </w:rPr>
      </w:pPr>
      <w:r w:rsidRPr="008065FB">
        <w:rPr>
          <w:rFonts w:ascii="Arial" w:hAnsi="Arial" w:cs="Arial"/>
          <w:sz w:val="24"/>
          <w:szCs w:val="24"/>
          <w:lang w:val="en-US"/>
        </w:rPr>
        <w:t>X.0</w:t>
      </w:r>
      <w:r w:rsidRPr="008065FB">
        <w:rPr>
          <w:rFonts w:ascii="Arial" w:hAnsi="Arial" w:cs="Arial"/>
          <w:sz w:val="24"/>
          <w:szCs w:val="24"/>
          <w:lang w:val="en-US"/>
        </w:rPr>
        <w:tab/>
        <w:t>Sub-contractors</w:t>
      </w:r>
    </w:p>
    <w:p w14:paraId="26D95FD0" w14:textId="77777777" w:rsidR="00C243F4" w:rsidRPr="0070786C" w:rsidRDefault="00C243F4" w:rsidP="00C243F4">
      <w:pPr>
        <w:rPr>
          <w:rFonts w:ascii="Arial" w:hAnsi="Arial" w:cs="Arial"/>
          <w:sz w:val="24"/>
          <w:szCs w:val="24"/>
        </w:rPr>
      </w:pPr>
      <w:r w:rsidRPr="0070786C">
        <w:rPr>
          <w:rFonts w:ascii="Arial" w:hAnsi="Arial" w:cs="Arial"/>
          <w:sz w:val="24"/>
          <w:szCs w:val="24"/>
        </w:rPr>
        <w:t xml:space="preserve">It is the Supplier’s responsibility to develop a working method and where necessary secure sub-contractor co-operation </w:t>
      </w:r>
      <w:proofErr w:type="gramStart"/>
      <w:r w:rsidRPr="0070786C">
        <w:rPr>
          <w:rFonts w:ascii="Arial" w:hAnsi="Arial" w:cs="Arial"/>
          <w:sz w:val="24"/>
          <w:szCs w:val="24"/>
        </w:rPr>
        <w:t>in order to</w:t>
      </w:r>
      <w:proofErr w:type="gramEnd"/>
      <w:r w:rsidRPr="0070786C">
        <w:rPr>
          <w:rFonts w:ascii="Arial" w:hAnsi="Arial" w:cs="Arial"/>
          <w:sz w:val="24"/>
          <w:szCs w:val="24"/>
        </w:rPr>
        <w:t xml:space="preserve"> achieve the Authority’s social </w:t>
      </w:r>
      <w:r>
        <w:rPr>
          <w:rFonts w:ascii="Arial" w:hAnsi="Arial" w:cs="Arial"/>
          <w:sz w:val="24"/>
          <w:szCs w:val="24"/>
        </w:rPr>
        <w:t>value</w:t>
      </w:r>
      <w:r w:rsidRPr="0070786C">
        <w:rPr>
          <w:rFonts w:ascii="Arial" w:hAnsi="Arial" w:cs="Arial"/>
          <w:sz w:val="24"/>
          <w:szCs w:val="24"/>
        </w:rPr>
        <w:t xml:space="preserve"> requirements.</w:t>
      </w:r>
    </w:p>
    <w:p w14:paraId="7C3D66D5" w14:textId="77777777" w:rsidR="00C243F4" w:rsidRPr="008065FB" w:rsidRDefault="00C243F4" w:rsidP="00C243F4">
      <w:pPr>
        <w:pStyle w:val="Heading2"/>
        <w:rPr>
          <w:rFonts w:ascii="Arial" w:hAnsi="Arial" w:cs="Arial"/>
          <w:sz w:val="24"/>
          <w:szCs w:val="24"/>
        </w:rPr>
      </w:pPr>
      <w:r w:rsidRPr="008065FB">
        <w:rPr>
          <w:rFonts w:ascii="Arial" w:hAnsi="Arial" w:cs="Arial"/>
          <w:sz w:val="24"/>
          <w:szCs w:val="24"/>
        </w:rPr>
        <w:t>X.0</w:t>
      </w:r>
      <w:r w:rsidRPr="008065FB">
        <w:rPr>
          <w:rFonts w:ascii="Arial" w:hAnsi="Arial" w:cs="Arial"/>
          <w:sz w:val="24"/>
          <w:szCs w:val="24"/>
        </w:rPr>
        <w:tab/>
        <w:t>Monitoring Information</w:t>
      </w:r>
    </w:p>
    <w:p w14:paraId="729CD73C" w14:textId="2A03181A" w:rsidR="00B02730" w:rsidRDefault="00C243F4" w:rsidP="00B02730">
      <w:pPr>
        <w:rPr>
          <w:rFonts w:ascii="Arial" w:hAnsi="Arial" w:cs="Arial"/>
          <w:sz w:val="24"/>
          <w:szCs w:val="24"/>
          <w:lang w:val="en-US"/>
        </w:rPr>
      </w:pPr>
      <w:r w:rsidRPr="0070786C">
        <w:rPr>
          <w:rFonts w:ascii="Arial" w:hAnsi="Arial" w:cs="Arial"/>
          <w:sz w:val="24"/>
          <w:szCs w:val="24"/>
          <w:lang w:val="en-US"/>
        </w:rPr>
        <w:t xml:space="preserve">The Supplier shall provide a completed Social Value Monitoring Report every </w:t>
      </w:r>
      <w:commentRangeStart w:id="25"/>
      <w:r w:rsidRPr="0070786C">
        <w:rPr>
          <w:rFonts w:ascii="Arial" w:hAnsi="Arial" w:cs="Arial"/>
          <w:sz w:val="24"/>
          <w:szCs w:val="24"/>
          <w:lang w:val="en-US"/>
        </w:rPr>
        <w:t xml:space="preserve">month </w:t>
      </w:r>
      <w:commentRangeEnd w:id="25"/>
      <w:r w:rsidRPr="00B46478">
        <w:rPr>
          <w:rStyle w:val="CommentReference"/>
          <w:rFonts w:ascii="Arial" w:hAnsi="Arial" w:cs="Arial"/>
          <w:sz w:val="24"/>
          <w:szCs w:val="24"/>
        </w:rPr>
        <w:commentReference w:id="25"/>
      </w:r>
      <w:r w:rsidRPr="0070786C">
        <w:rPr>
          <w:rFonts w:ascii="Arial" w:hAnsi="Arial" w:cs="Arial"/>
          <w:sz w:val="24"/>
          <w:szCs w:val="24"/>
          <w:lang w:val="en-US"/>
        </w:rPr>
        <w:t xml:space="preserve">using the Social Value online monitoring system. </w:t>
      </w:r>
      <w:r w:rsidR="00DE3597">
        <w:rPr>
          <w:rFonts w:ascii="Arial" w:hAnsi="Arial" w:cs="Arial"/>
          <w:sz w:val="24"/>
          <w:szCs w:val="24"/>
          <w:lang w:val="en-US"/>
        </w:rPr>
        <w:t xml:space="preserve">The supplier shall update the social value monitoring system with the </w:t>
      </w:r>
      <w:r w:rsidR="00B02730">
        <w:rPr>
          <w:rFonts w:ascii="Arial" w:hAnsi="Arial" w:cs="Arial"/>
          <w:sz w:val="24"/>
          <w:szCs w:val="24"/>
          <w:lang w:val="en-US"/>
        </w:rPr>
        <w:t xml:space="preserve">metrics below in accordance with the clauses set out above and </w:t>
      </w:r>
      <w:r w:rsidR="00DE3597">
        <w:rPr>
          <w:rFonts w:ascii="Arial" w:hAnsi="Arial" w:cs="Arial"/>
          <w:sz w:val="24"/>
          <w:szCs w:val="24"/>
          <w:lang w:val="en-US"/>
        </w:rPr>
        <w:t xml:space="preserve">the initiatives the supplier </w:t>
      </w:r>
      <w:r w:rsidR="00B02730">
        <w:rPr>
          <w:rFonts w:ascii="Arial" w:hAnsi="Arial" w:cs="Arial"/>
          <w:sz w:val="24"/>
          <w:szCs w:val="24"/>
          <w:lang w:val="en-US"/>
        </w:rPr>
        <w:t>committed</w:t>
      </w:r>
      <w:r w:rsidR="00DE3597">
        <w:rPr>
          <w:rFonts w:ascii="Arial" w:hAnsi="Arial" w:cs="Arial"/>
          <w:sz w:val="24"/>
          <w:szCs w:val="24"/>
          <w:lang w:val="en-US"/>
        </w:rPr>
        <w:t xml:space="preserve"> to in their award response</w:t>
      </w:r>
      <w:r w:rsidR="00B02730">
        <w:rPr>
          <w:rFonts w:ascii="Arial" w:hAnsi="Arial" w:cs="Arial"/>
          <w:sz w:val="24"/>
          <w:szCs w:val="24"/>
          <w:lang w:val="en-US"/>
        </w:rPr>
        <w:t xml:space="preserve">. </w:t>
      </w:r>
      <w:r w:rsidR="00B02730" w:rsidRPr="0070786C">
        <w:rPr>
          <w:rFonts w:ascii="Arial" w:hAnsi="Arial" w:cs="Arial"/>
          <w:sz w:val="24"/>
          <w:szCs w:val="24"/>
          <w:lang w:val="en-US"/>
        </w:rPr>
        <w:t>The Authority retains the right to request interim reports and additional information on social value delivery, including for case studies.</w:t>
      </w:r>
      <w:r w:rsidR="00B02730" w:rsidRPr="008065FB">
        <w:rPr>
          <w:rFonts w:ascii="Arial" w:hAnsi="Arial" w:cs="Arial"/>
          <w:sz w:val="24"/>
          <w:szCs w:val="24"/>
          <w:lang w:val="en-US"/>
        </w:rPr>
        <w:t xml:space="preserve"> </w:t>
      </w:r>
    </w:p>
    <w:p w14:paraId="03DDC316" w14:textId="2CE340E4" w:rsidR="00DE3597" w:rsidRPr="007C2691" w:rsidRDefault="00DE3597" w:rsidP="00DE3597">
      <w:pPr>
        <w:pStyle w:val="ListParagraph"/>
        <w:numPr>
          <w:ilvl w:val="0"/>
          <w:numId w:val="12"/>
        </w:numPr>
        <w:rPr>
          <w:rFonts w:ascii="Arial" w:hAnsi="Arial" w:cs="Arial"/>
          <w:sz w:val="24"/>
          <w:szCs w:val="24"/>
          <w:highlight w:val="green"/>
          <w:lang w:val="en-US"/>
        </w:rPr>
      </w:pPr>
      <w:commentRangeStart w:id="26"/>
      <w:r w:rsidRPr="007C2691">
        <w:rPr>
          <w:rFonts w:ascii="Arial" w:hAnsi="Arial" w:cs="Arial"/>
          <w:sz w:val="24"/>
          <w:szCs w:val="24"/>
          <w:highlight w:val="green"/>
          <w:lang w:val="en-US"/>
        </w:rPr>
        <w:t xml:space="preserve">Number </w:t>
      </w:r>
      <w:commentRangeEnd w:id="26"/>
      <w:r w:rsidR="007C2691" w:rsidRPr="007C2691">
        <w:rPr>
          <w:rStyle w:val="CommentReference"/>
          <w:highlight w:val="green"/>
        </w:rPr>
        <w:commentReference w:id="26"/>
      </w:r>
      <w:r w:rsidRPr="007C2691">
        <w:rPr>
          <w:rFonts w:ascii="Arial" w:hAnsi="Arial" w:cs="Arial"/>
          <w:sz w:val="24"/>
          <w:szCs w:val="24"/>
          <w:highlight w:val="green"/>
          <w:lang w:val="en-US"/>
        </w:rPr>
        <w:t>of weeks of paid employment opportunities on the contract for relevant the groups set out at clause at X.X.</w:t>
      </w:r>
    </w:p>
    <w:p w14:paraId="389D3B85" w14:textId="2B684395" w:rsidR="00DE3597" w:rsidRPr="007C2691" w:rsidRDefault="00DE3597" w:rsidP="00DE3597">
      <w:pPr>
        <w:pStyle w:val="ListParagraph"/>
        <w:numPr>
          <w:ilvl w:val="0"/>
          <w:numId w:val="12"/>
        </w:numPr>
        <w:rPr>
          <w:rFonts w:ascii="Arial" w:hAnsi="Arial" w:cs="Arial"/>
          <w:sz w:val="24"/>
          <w:szCs w:val="24"/>
          <w:highlight w:val="green"/>
          <w:lang w:val="en-US"/>
        </w:rPr>
      </w:pPr>
      <w:r w:rsidRPr="007C2691">
        <w:rPr>
          <w:rFonts w:ascii="Arial" w:hAnsi="Arial" w:cs="Arial"/>
          <w:sz w:val="24"/>
          <w:szCs w:val="24"/>
          <w:highlight w:val="green"/>
          <w:lang w:val="en-US"/>
        </w:rPr>
        <w:t xml:space="preserve">Number of weeks of unwaged work placements delivered on the contract. </w:t>
      </w:r>
    </w:p>
    <w:p w14:paraId="1BDC35DB" w14:textId="4BEE807C" w:rsidR="00DE3597" w:rsidRPr="007C2691" w:rsidRDefault="00DE3597" w:rsidP="00DE3597">
      <w:pPr>
        <w:pStyle w:val="ListParagraph"/>
        <w:numPr>
          <w:ilvl w:val="0"/>
          <w:numId w:val="12"/>
        </w:numPr>
        <w:rPr>
          <w:rFonts w:ascii="Arial" w:hAnsi="Arial" w:cs="Arial"/>
          <w:sz w:val="24"/>
          <w:szCs w:val="24"/>
          <w:highlight w:val="green"/>
          <w:lang w:val="en-US"/>
        </w:rPr>
      </w:pPr>
      <w:r w:rsidRPr="007C2691">
        <w:rPr>
          <w:rFonts w:ascii="Arial" w:hAnsi="Arial" w:cs="Arial"/>
          <w:sz w:val="24"/>
          <w:szCs w:val="24"/>
          <w:highlight w:val="green"/>
          <w:lang w:val="en-US"/>
        </w:rPr>
        <w:t>Number of hours of skills development and educational attainment delivered in areas related to the contract.</w:t>
      </w:r>
    </w:p>
    <w:p w14:paraId="4650170B" w14:textId="63A96306" w:rsidR="00DE3597" w:rsidRPr="007C2691" w:rsidRDefault="00DE3597" w:rsidP="00DE3597">
      <w:pPr>
        <w:pStyle w:val="ListParagraph"/>
        <w:numPr>
          <w:ilvl w:val="0"/>
          <w:numId w:val="12"/>
        </w:numPr>
        <w:rPr>
          <w:rFonts w:ascii="Arial" w:hAnsi="Arial" w:cs="Arial"/>
          <w:sz w:val="24"/>
          <w:szCs w:val="24"/>
          <w:highlight w:val="green"/>
          <w:lang w:val="en-US"/>
        </w:rPr>
      </w:pPr>
      <w:r w:rsidRPr="007C2691">
        <w:rPr>
          <w:rFonts w:ascii="Arial" w:hAnsi="Arial" w:cs="Arial"/>
          <w:sz w:val="24"/>
          <w:szCs w:val="24"/>
          <w:highlight w:val="green"/>
          <w:lang w:val="en-US"/>
        </w:rPr>
        <w:t>Number of hours of in-work progress and skills development for employees who are disadvantaged on the contract.</w:t>
      </w:r>
    </w:p>
    <w:p w14:paraId="28484276" w14:textId="74443518" w:rsidR="00DE3597" w:rsidRPr="007C2691" w:rsidRDefault="00DE3597" w:rsidP="00DE3597">
      <w:pPr>
        <w:pStyle w:val="ListParagraph"/>
        <w:numPr>
          <w:ilvl w:val="0"/>
          <w:numId w:val="12"/>
        </w:numPr>
        <w:rPr>
          <w:rFonts w:ascii="Arial" w:hAnsi="Arial" w:cs="Arial"/>
          <w:sz w:val="24"/>
          <w:szCs w:val="24"/>
          <w:highlight w:val="green"/>
          <w:lang w:val="en-US"/>
        </w:rPr>
      </w:pPr>
      <w:r w:rsidRPr="007C2691">
        <w:rPr>
          <w:rFonts w:ascii="Arial" w:hAnsi="Arial" w:cs="Arial"/>
          <w:sz w:val="24"/>
          <w:szCs w:val="24"/>
          <w:highlight w:val="green"/>
          <w:lang w:val="en-US"/>
        </w:rPr>
        <w:t xml:space="preserve">Number of VCSEs, Micro Enterprises </w:t>
      </w:r>
      <w:r w:rsidR="000252F6">
        <w:rPr>
          <w:rFonts w:ascii="Arial" w:hAnsi="Arial" w:cs="Arial"/>
          <w:sz w:val="24"/>
          <w:szCs w:val="24"/>
          <w:highlight w:val="green"/>
          <w:lang w:val="en-US"/>
        </w:rPr>
        <w:t>including</w:t>
      </w:r>
      <w:r w:rsidRPr="007C2691">
        <w:rPr>
          <w:rFonts w:ascii="Arial" w:hAnsi="Arial" w:cs="Arial"/>
          <w:sz w:val="24"/>
          <w:szCs w:val="24"/>
          <w:highlight w:val="green"/>
          <w:lang w:val="en-US"/>
        </w:rPr>
        <w:t xml:space="preserve"> Minority Ethnic Led Enterprises in the contract’s supply chain.</w:t>
      </w:r>
    </w:p>
    <w:p w14:paraId="602C4B10" w14:textId="084822C8" w:rsidR="00DE3597" w:rsidRPr="007C2691" w:rsidRDefault="00DE3597" w:rsidP="00DE3597">
      <w:pPr>
        <w:pStyle w:val="ListParagraph"/>
        <w:numPr>
          <w:ilvl w:val="0"/>
          <w:numId w:val="12"/>
        </w:numPr>
        <w:rPr>
          <w:rFonts w:ascii="Arial" w:hAnsi="Arial" w:cs="Arial"/>
          <w:sz w:val="24"/>
          <w:szCs w:val="24"/>
          <w:highlight w:val="green"/>
          <w:lang w:val="en-US"/>
        </w:rPr>
      </w:pPr>
      <w:r w:rsidRPr="007C2691">
        <w:rPr>
          <w:rFonts w:ascii="Arial" w:hAnsi="Arial" w:cs="Arial"/>
          <w:sz w:val="24"/>
          <w:szCs w:val="24"/>
          <w:highlight w:val="green"/>
          <w:lang w:val="en-US"/>
        </w:rPr>
        <w:t>Number of hours of skilled advice in an area related to the contract which were delivered to VCSEs, Micro Enterprises or Minority Ethnic Led Enterprises.</w:t>
      </w:r>
    </w:p>
    <w:p w14:paraId="32167B9A" w14:textId="4613FA2B" w:rsidR="00DE3597" w:rsidRPr="007C2691" w:rsidRDefault="00DE3597" w:rsidP="00DE3597">
      <w:pPr>
        <w:pStyle w:val="ListParagraph"/>
        <w:numPr>
          <w:ilvl w:val="0"/>
          <w:numId w:val="12"/>
        </w:numPr>
        <w:rPr>
          <w:rFonts w:ascii="Arial" w:hAnsi="Arial" w:cs="Arial"/>
          <w:sz w:val="24"/>
          <w:szCs w:val="24"/>
          <w:highlight w:val="green"/>
          <w:lang w:val="en-US"/>
        </w:rPr>
      </w:pPr>
      <w:r w:rsidRPr="007C2691">
        <w:rPr>
          <w:rFonts w:ascii="Arial" w:hAnsi="Arial" w:cs="Arial"/>
          <w:sz w:val="24"/>
          <w:szCs w:val="24"/>
          <w:highlight w:val="green"/>
          <w:lang w:val="en-US"/>
        </w:rPr>
        <w:lastRenderedPageBreak/>
        <w:t>Number of hours of Environmental Initiatives which were delivered in areas related to the contract.</w:t>
      </w:r>
    </w:p>
    <w:p w14:paraId="7F22BA51" w14:textId="34350CE9" w:rsidR="00DE3597" w:rsidRPr="007C2691" w:rsidRDefault="00DE3597" w:rsidP="00DE3597">
      <w:pPr>
        <w:pStyle w:val="ListParagraph"/>
        <w:numPr>
          <w:ilvl w:val="0"/>
          <w:numId w:val="12"/>
        </w:numPr>
        <w:rPr>
          <w:rFonts w:ascii="Arial" w:hAnsi="Arial" w:cs="Arial"/>
          <w:sz w:val="24"/>
          <w:szCs w:val="24"/>
          <w:highlight w:val="green"/>
          <w:lang w:val="en-US"/>
        </w:rPr>
      </w:pPr>
      <w:r w:rsidRPr="007C2691">
        <w:rPr>
          <w:rFonts w:ascii="Arial" w:hAnsi="Arial" w:cs="Arial"/>
          <w:sz w:val="24"/>
          <w:szCs w:val="24"/>
          <w:highlight w:val="green"/>
          <w:lang w:val="en-US"/>
        </w:rPr>
        <w:t>Number of hours of Wellbeing Initiatives which were delivered in areas related to the contract.</w:t>
      </w:r>
    </w:p>
    <w:p w14:paraId="5304D04A" w14:textId="169D0A3C" w:rsidR="00DE3597" w:rsidRPr="007C2691" w:rsidRDefault="00DE3597" w:rsidP="00C243F4">
      <w:pPr>
        <w:pStyle w:val="ListParagraph"/>
        <w:numPr>
          <w:ilvl w:val="0"/>
          <w:numId w:val="12"/>
        </w:numPr>
        <w:rPr>
          <w:rFonts w:ascii="Arial" w:hAnsi="Arial" w:cs="Arial"/>
          <w:sz w:val="24"/>
          <w:szCs w:val="24"/>
          <w:highlight w:val="green"/>
          <w:lang w:val="en-US"/>
        </w:rPr>
      </w:pPr>
      <w:r w:rsidRPr="007C2691">
        <w:rPr>
          <w:rFonts w:ascii="Arial" w:hAnsi="Arial" w:cs="Arial"/>
          <w:sz w:val="24"/>
          <w:szCs w:val="24"/>
          <w:highlight w:val="green"/>
          <w:lang w:val="en-US"/>
        </w:rPr>
        <w:t>Number of hours of Equality, Diversity and Inclusion Initiatives which were delivered in areas related to the contract.</w:t>
      </w:r>
    </w:p>
    <w:p w14:paraId="1C7861E1" w14:textId="77777777" w:rsidR="00C243F4" w:rsidRPr="0070786C" w:rsidRDefault="00C243F4" w:rsidP="00C243F4">
      <w:pPr>
        <w:rPr>
          <w:rFonts w:ascii="Arial" w:hAnsi="Arial" w:cs="Arial"/>
          <w:sz w:val="24"/>
          <w:szCs w:val="24"/>
          <w:lang w:val="en-US"/>
        </w:rPr>
      </w:pPr>
      <w:r w:rsidRPr="0070786C">
        <w:rPr>
          <w:rFonts w:ascii="Arial" w:hAnsi="Arial" w:cs="Arial"/>
          <w:sz w:val="24"/>
          <w:szCs w:val="24"/>
          <w:lang w:val="en-US"/>
        </w:rPr>
        <w:t xml:space="preserve">The Supplier shall provide all information necessary, including obtaining it from sub-suppliers and agencies, and cooperate with the Authority's Project Manager to review progress on delivering the overall Social Value requirement as set out at </w:t>
      </w:r>
      <w:sdt>
        <w:sdtPr>
          <w:rPr>
            <w:rFonts w:ascii="Arial" w:hAnsi="Arial" w:cs="Arial"/>
            <w:sz w:val="24"/>
            <w:szCs w:val="24"/>
            <w:lang w:val="en-US"/>
          </w:rPr>
          <w:alias w:val="insert clause reference"/>
          <w:tag w:val="insert clause reference"/>
          <w:id w:val="1430156413"/>
          <w:showingPlcHdr/>
        </w:sdtPr>
        <w:sdtContent>
          <w:r w:rsidRPr="0070786C">
            <w:rPr>
              <w:rFonts w:ascii="Arial" w:hAnsi="Arial" w:cs="Arial"/>
              <w:color w:val="808080"/>
              <w:sz w:val="24"/>
              <w:szCs w:val="24"/>
            </w:rPr>
            <w:t>Click here to enter text.</w:t>
          </w:r>
        </w:sdtContent>
      </w:sdt>
      <w:r w:rsidRPr="0070786C">
        <w:rPr>
          <w:rFonts w:ascii="Arial" w:hAnsi="Arial" w:cs="Arial"/>
          <w:sz w:val="24"/>
          <w:szCs w:val="24"/>
          <w:lang w:val="en-US"/>
        </w:rPr>
        <w:t>.</w:t>
      </w:r>
    </w:p>
    <w:p w14:paraId="162B7807" w14:textId="1DDB335E" w:rsidR="008065FB" w:rsidRPr="008065FB" w:rsidRDefault="00C243F4" w:rsidP="008065FB">
      <w:pPr>
        <w:rPr>
          <w:rFonts w:ascii="Arial" w:hAnsi="Arial" w:cs="Arial"/>
          <w:sz w:val="24"/>
          <w:szCs w:val="24"/>
          <w:lang w:val="en-US"/>
        </w:rPr>
      </w:pPr>
      <w:r w:rsidRPr="0070786C">
        <w:rPr>
          <w:rFonts w:ascii="Arial" w:hAnsi="Arial" w:cs="Arial"/>
          <w:sz w:val="24"/>
          <w:szCs w:val="24"/>
          <w:lang w:val="en-US"/>
        </w:rPr>
        <w:t>The Supplier should not record any activities on the Social Value Monitoring Reports to the extent that they are delivered [wholly or in part] for a purpose other than satisfying the requirements specified in this Schedule.</w:t>
      </w:r>
    </w:p>
    <w:p w14:paraId="61F092D7" w14:textId="7B381FCD" w:rsidR="007110F9" w:rsidRPr="007110F9" w:rsidRDefault="007110F9" w:rsidP="007110F9">
      <w:pPr>
        <w:rPr>
          <w:rFonts w:ascii="Arial" w:hAnsi="Arial" w:cs="Arial"/>
          <w:b/>
          <w:sz w:val="24"/>
        </w:rPr>
      </w:pPr>
    </w:p>
    <w:sectPr w:rsidR="007110F9" w:rsidRPr="007110F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C8A9C59" w14:textId="77777777" w:rsidR="007110F9" w:rsidRDefault="007110F9" w:rsidP="007110F9">
      <w:pPr>
        <w:pStyle w:val="CommentText"/>
      </w:pPr>
      <w:r>
        <w:rPr>
          <w:rStyle w:val="CommentReference"/>
        </w:rPr>
        <w:annotationRef/>
      </w:r>
      <w:r>
        <w:t>Update grey text throughout</w:t>
      </w:r>
    </w:p>
  </w:comment>
  <w:comment w:id="1" w:author="Author" w:initials="A">
    <w:p w14:paraId="071AAA37" w14:textId="77777777" w:rsidR="005D0168" w:rsidRDefault="005D0168" w:rsidP="005D0168">
      <w:pPr>
        <w:pStyle w:val="CommentText"/>
      </w:pPr>
      <w:r>
        <w:rPr>
          <w:rStyle w:val="CommentReference"/>
        </w:rPr>
        <w:annotationRef/>
      </w:r>
      <w:r>
        <w:t xml:space="preserve">Drafting note: contracting authorities are strongly encouraged to include departmental and/or policy objectives that specifically relate to the contract. </w:t>
      </w:r>
    </w:p>
  </w:comment>
  <w:comment w:id="2" w:author="Author" w:initials="A">
    <w:p w14:paraId="6736A9EC" w14:textId="77777777" w:rsidR="007C2691" w:rsidRDefault="007C2691" w:rsidP="007C2691">
      <w:pPr>
        <w:pStyle w:val="CommentText"/>
      </w:pPr>
      <w:r>
        <w:rPr>
          <w:rStyle w:val="CommentReference"/>
        </w:rPr>
        <w:annotationRef/>
      </w:r>
      <w:r>
        <w:t xml:space="preserve">Drafting Note: Delete as Appropriate. </w:t>
      </w:r>
    </w:p>
  </w:comment>
  <w:comment w:id="3" w:author="Author" w:initials="A">
    <w:p w14:paraId="4C9CEDC7" w14:textId="520B4120" w:rsidR="007110F9" w:rsidRDefault="007110F9" w:rsidP="007110F9">
      <w:pPr>
        <w:pStyle w:val="CommentText"/>
      </w:pPr>
      <w:r>
        <w:rPr>
          <w:rStyle w:val="CommentReference"/>
        </w:rPr>
        <w:annotationRef/>
      </w:r>
      <w:r>
        <w:t xml:space="preserve">Drafting note: </w:t>
      </w:r>
      <w:r w:rsidRPr="00454C8C">
        <w:t>Contracting Authorities should delete the t</w:t>
      </w:r>
      <w:r>
        <w:t>ext relating to t</w:t>
      </w:r>
      <w:r w:rsidRPr="00454C8C">
        <w:t>heme</w:t>
      </w:r>
      <w:r>
        <w:t>s</w:t>
      </w:r>
      <w:r w:rsidRPr="00454C8C">
        <w:t xml:space="preserve"> that </w:t>
      </w:r>
      <w:r>
        <w:t>are not being included.</w:t>
      </w:r>
    </w:p>
  </w:comment>
  <w:comment w:id="4" w:author="Author" w:initials="A">
    <w:p w14:paraId="3B5AD744" w14:textId="4E90531A" w:rsidR="007110F9" w:rsidRDefault="007110F9" w:rsidP="007110F9">
      <w:pPr>
        <w:pStyle w:val="CommentText"/>
      </w:pPr>
      <w:r>
        <w:rPr>
          <w:rStyle w:val="CommentReference"/>
        </w:rPr>
        <w:annotationRef/>
      </w:r>
      <w:r>
        <w:t xml:space="preserve">Drafting note: </w:t>
      </w:r>
      <w:r w:rsidRPr="00454C8C">
        <w:t>Contracting Authorities should delete the t</w:t>
      </w:r>
      <w:r>
        <w:t>ext relating to t</w:t>
      </w:r>
      <w:r w:rsidRPr="00454C8C">
        <w:t>heme</w:t>
      </w:r>
      <w:r>
        <w:t>s</w:t>
      </w:r>
      <w:r w:rsidRPr="00454C8C">
        <w:t xml:space="preserve"> that </w:t>
      </w:r>
      <w:r>
        <w:t>are not being included.</w:t>
      </w:r>
    </w:p>
  </w:comment>
  <w:comment w:id="5" w:author="Author" w:initials="A">
    <w:p w14:paraId="27011BBA" w14:textId="7F095D97" w:rsidR="007110F9" w:rsidRDefault="007110F9" w:rsidP="007110F9">
      <w:pPr>
        <w:pStyle w:val="CommentText"/>
      </w:pPr>
      <w:r>
        <w:rPr>
          <w:rStyle w:val="CommentReference"/>
        </w:rPr>
        <w:annotationRef/>
      </w:r>
      <w:r>
        <w:t xml:space="preserve">Drafting note: </w:t>
      </w:r>
      <w:r w:rsidRPr="00454C8C">
        <w:t>Contracting Authorities should delete the t</w:t>
      </w:r>
      <w:r>
        <w:t>ext relating to t</w:t>
      </w:r>
      <w:r w:rsidRPr="00454C8C">
        <w:t>heme</w:t>
      </w:r>
      <w:r>
        <w:t>s</w:t>
      </w:r>
      <w:r w:rsidRPr="00454C8C">
        <w:t xml:space="preserve"> that </w:t>
      </w:r>
      <w:r>
        <w:t>are not being included.</w:t>
      </w:r>
    </w:p>
  </w:comment>
  <w:comment w:id="6" w:author="Author" w:initials="A">
    <w:p w14:paraId="7091881B" w14:textId="77777777" w:rsidR="007110F9" w:rsidRDefault="007110F9" w:rsidP="007110F9">
      <w:pPr>
        <w:pStyle w:val="CommentText"/>
      </w:pPr>
      <w:r>
        <w:rPr>
          <w:rStyle w:val="CommentReference"/>
        </w:rPr>
        <w:annotationRef/>
      </w:r>
      <w:r>
        <w:t xml:space="preserve">Drafting note: </w:t>
      </w:r>
      <w:r w:rsidRPr="00454C8C">
        <w:t>Contracting Authorities should delete the t</w:t>
      </w:r>
      <w:r>
        <w:t>ext relating to t</w:t>
      </w:r>
      <w:r w:rsidRPr="00454C8C">
        <w:t>heme</w:t>
      </w:r>
      <w:r>
        <w:t>s</w:t>
      </w:r>
      <w:r w:rsidRPr="00454C8C">
        <w:t xml:space="preserve"> that </w:t>
      </w:r>
      <w:r>
        <w:t>are not being included.</w:t>
      </w:r>
    </w:p>
  </w:comment>
  <w:comment w:id="7" w:author="Author" w:initials="A">
    <w:p w14:paraId="1C5831C3" w14:textId="77777777" w:rsidR="000252F6" w:rsidRDefault="00896B9E" w:rsidP="000252F6">
      <w:pPr>
        <w:pStyle w:val="CommentText"/>
      </w:pPr>
      <w:r>
        <w:rPr>
          <w:rStyle w:val="CommentReference"/>
        </w:rPr>
        <w:annotationRef/>
      </w:r>
      <w:r w:rsidR="000252F6">
        <w:t xml:space="preserve">Drafting Note: Contracting Authorities must only include the clause(s) which relates to the theme and indicator(s) selected to score social value in the Invitation to Tender document. </w:t>
      </w:r>
    </w:p>
    <w:p w14:paraId="7E79D590" w14:textId="77777777" w:rsidR="000252F6" w:rsidRDefault="000252F6" w:rsidP="000252F6">
      <w:pPr>
        <w:pStyle w:val="CommentText"/>
      </w:pPr>
    </w:p>
    <w:p w14:paraId="41DFF132" w14:textId="77777777" w:rsidR="000252F6" w:rsidRDefault="000252F6" w:rsidP="000252F6">
      <w:pPr>
        <w:pStyle w:val="CommentText"/>
      </w:pPr>
      <w:r>
        <w:t xml:space="preserve">A Contracting Authority can also include additional clauses in this section to reflect the selected indicator(s) and suggested initiatives in the ITT. </w:t>
      </w:r>
    </w:p>
  </w:comment>
  <w:comment w:id="9" w:author="Author" w:initials="A">
    <w:p w14:paraId="3F44CDEF" w14:textId="77777777" w:rsidR="00EA5BC6" w:rsidRDefault="00EA5BC6" w:rsidP="00EA5BC6">
      <w:pPr>
        <w:pStyle w:val="CommentText"/>
      </w:pPr>
      <w:r>
        <w:rPr>
          <w:rStyle w:val="CommentReference"/>
        </w:rPr>
        <w:annotationRef/>
      </w:r>
      <w:r>
        <w:t>Drafting Note: this clause could be used in relation to indicator 1.1, 1.2 &amp; 1.3</w:t>
      </w:r>
    </w:p>
  </w:comment>
  <w:comment w:id="10" w:author="Author" w:initials="A">
    <w:p w14:paraId="4C6E6FEA" w14:textId="6643A912" w:rsidR="00EA5BC6" w:rsidRDefault="00EA5BC6" w:rsidP="00EA5BC6">
      <w:pPr>
        <w:pStyle w:val="CommentText"/>
      </w:pPr>
      <w:r>
        <w:rPr>
          <w:rStyle w:val="CommentReference"/>
        </w:rPr>
        <w:annotationRef/>
      </w:r>
      <w:r>
        <w:t>Drafting Note: this clause could be used in relation to indicator 1.1, 1.2 &amp; 1.3</w:t>
      </w:r>
    </w:p>
  </w:comment>
  <w:comment w:id="11" w:author="Author" w:initials="A">
    <w:p w14:paraId="0BD01D77" w14:textId="2031C131" w:rsidR="00C243F4" w:rsidRDefault="00C243F4" w:rsidP="00C243F4">
      <w:pPr>
        <w:pStyle w:val="CommentText"/>
      </w:pPr>
      <w:r>
        <w:rPr>
          <w:rStyle w:val="CommentReference"/>
        </w:rPr>
        <w:annotationRef/>
      </w:r>
      <w:r>
        <w:t>Drafting note: Contracting Authority can add additional examples of groups who face barriers to employment.</w:t>
      </w:r>
    </w:p>
  </w:comment>
  <w:comment w:id="12" w:author="Author" w:initials="A">
    <w:p w14:paraId="77BC4687" w14:textId="77777777" w:rsidR="00EA5BC6" w:rsidRDefault="00EA5BC6" w:rsidP="00EA5BC6">
      <w:pPr>
        <w:pStyle w:val="CommentText"/>
      </w:pPr>
      <w:r>
        <w:rPr>
          <w:rStyle w:val="CommentReference"/>
        </w:rPr>
        <w:annotationRef/>
      </w:r>
      <w:r>
        <w:t>Drafting Note: this clause could be used in relation to indicator 1.1, 1.2 &amp; 1.3</w:t>
      </w:r>
    </w:p>
  </w:comment>
  <w:comment w:id="13" w:author="Author" w:initials="A">
    <w:p w14:paraId="0CE01730" w14:textId="510D6171" w:rsidR="00C243F4" w:rsidRDefault="00C243F4" w:rsidP="00C243F4">
      <w:pPr>
        <w:pStyle w:val="CommentText"/>
      </w:pPr>
      <w:r>
        <w:rPr>
          <w:rStyle w:val="CommentReference"/>
        </w:rPr>
        <w:annotationRef/>
      </w:r>
      <w:r>
        <w:rPr>
          <w:b/>
        </w:rPr>
        <w:t xml:space="preserve">Drafting note: </w:t>
      </w:r>
      <w:r>
        <w:t xml:space="preserve">Contracting Authorities who would like to incentivise Contractors to employ people with a disability can move this bullet point to be included in </w:t>
      </w:r>
      <w:r w:rsidRPr="00BF39F1">
        <w:t>4.0 Contracting Authority’s Priority Groups</w:t>
      </w:r>
      <w:r>
        <w:t>.</w:t>
      </w:r>
    </w:p>
  </w:comment>
  <w:comment w:id="14" w:author="Author" w:initials="A">
    <w:p w14:paraId="44779A0E" w14:textId="77777777" w:rsidR="00EA5BC6" w:rsidRDefault="00EA5BC6" w:rsidP="00EA5BC6">
      <w:pPr>
        <w:pStyle w:val="CommentText"/>
      </w:pPr>
      <w:r>
        <w:rPr>
          <w:rStyle w:val="CommentReference"/>
        </w:rPr>
        <w:annotationRef/>
      </w:r>
      <w:r>
        <w:t>Drafting Note: this clause could be used in relation to indicator 1.5</w:t>
      </w:r>
    </w:p>
  </w:comment>
  <w:comment w:id="15" w:author="Author" w:initials="A">
    <w:p w14:paraId="0BE63EDE" w14:textId="22246CB6" w:rsidR="00C243F4" w:rsidRDefault="00C243F4" w:rsidP="00C243F4">
      <w:pPr>
        <w:pStyle w:val="CommentText"/>
      </w:pPr>
      <w:r>
        <w:rPr>
          <w:rStyle w:val="CommentReference"/>
        </w:rPr>
        <w:annotationRef/>
      </w:r>
      <w:r>
        <w:t>Contracting Authority should update depending on their priorities.</w:t>
      </w:r>
    </w:p>
  </w:comment>
  <w:comment w:id="16" w:author="Author" w:initials="A">
    <w:p w14:paraId="64ECB9B3" w14:textId="77777777" w:rsidR="00EA5BC6" w:rsidRDefault="00EA5BC6" w:rsidP="00EA5BC6">
      <w:pPr>
        <w:pStyle w:val="CommentText"/>
      </w:pPr>
      <w:r>
        <w:rPr>
          <w:rStyle w:val="CommentReference"/>
        </w:rPr>
        <w:annotationRef/>
      </w:r>
      <w:r>
        <w:t>Drafting Note: this clause could be used in relation to indicator 2.3, 2.4, 2.5</w:t>
      </w:r>
    </w:p>
  </w:comment>
  <w:comment w:id="18" w:author="Author" w:initials="A">
    <w:p w14:paraId="51A293FA" w14:textId="2AB35DFB" w:rsidR="00EA5BC6" w:rsidRDefault="00EA5BC6" w:rsidP="00EA5BC6">
      <w:pPr>
        <w:pStyle w:val="CommentText"/>
      </w:pPr>
      <w:r>
        <w:rPr>
          <w:rStyle w:val="CommentReference"/>
        </w:rPr>
        <w:annotationRef/>
      </w:r>
      <w:r>
        <w:t>Drafting Note: this clause could be used in relation to indicator 2.3, 2.4 &amp; 2.5</w:t>
      </w:r>
    </w:p>
  </w:comment>
  <w:comment w:id="19" w:author="Author" w:initials="A">
    <w:p w14:paraId="31BCC938" w14:textId="3B23D380" w:rsidR="00EA5BC6" w:rsidRDefault="00EA5BC6" w:rsidP="00EA5BC6">
      <w:pPr>
        <w:pStyle w:val="CommentText"/>
      </w:pPr>
      <w:r>
        <w:rPr>
          <w:rStyle w:val="CommentReference"/>
        </w:rPr>
        <w:annotationRef/>
      </w:r>
      <w:r>
        <w:t>Drafting Note: this clause could be used in relation to indicator 3.1-3.8</w:t>
      </w:r>
    </w:p>
  </w:comment>
  <w:comment w:id="21" w:author="Author" w:initials="A">
    <w:p w14:paraId="74C67CC5" w14:textId="77777777" w:rsidR="00EA5BC6" w:rsidRDefault="00EA5BC6" w:rsidP="00EA5BC6">
      <w:pPr>
        <w:pStyle w:val="CommentText"/>
      </w:pPr>
      <w:r>
        <w:rPr>
          <w:rStyle w:val="CommentReference"/>
        </w:rPr>
        <w:annotationRef/>
      </w:r>
      <w:r>
        <w:t>Drafting Note: this clause could be used in relation to indicator 4.1-4.2</w:t>
      </w:r>
    </w:p>
  </w:comment>
  <w:comment w:id="23" w:author="Author" w:initials="A">
    <w:p w14:paraId="792A55E1" w14:textId="77777777" w:rsidR="00EA5BC6" w:rsidRDefault="00EA5BC6" w:rsidP="00EA5BC6">
      <w:pPr>
        <w:pStyle w:val="CommentText"/>
      </w:pPr>
      <w:r>
        <w:rPr>
          <w:rStyle w:val="CommentReference"/>
        </w:rPr>
        <w:annotationRef/>
      </w:r>
      <w:r>
        <w:t>Drafting Note: this clause could be used in relation to indicator 4.1-4.2</w:t>
      </w:r>
    </w:p>
  </w:comment>
  <w:comment w:id="24" w:author="Author" w:initials="A">
    <w:p w14:paraId="16E88BF9" w14:textId="547EBCB2" w:rsidR="00EA5BC6" w:rsidRDefault="00EA5BC6" w:rsidP="00EA5BC6">
      <w:pPr>
        <w:pStyle w:val="CommentText"/>
      </w:pPr>
      <w:r>
        <w:rPr>
          <w:rStyle w:val="CommentReference"/>
        </w:rPr>
        <w:annotationRef/>
      </w:r>
      <w:r>
        <w:t>Drafting Note: this clause could be used in relation to indicator 4.5</w:t>
      </w:r>
    </w:p>
  </w:comment>
  <w:comment w:id="25" w:author="Author" w:initials="A">
    <w:p w14:paraId="7BE60A41" w14:textId="1358B882" w:rsidR="00C243F4" w:rsidRDefault="00C243F4" w:rsidP="00C243F4">
      <w:pPr>
        <w:pStyle w:val="CommentText"/>
      </w:pPr>
      <w:r>
        <w:rPr>
          <w:rStyle w:val="CommentReference"/>
        </w:rPr>
        <w:annotationRef/>
      </w:r>
      <w:r>
        <w:t>Drafting note: set as monthly, quarterly, every six months or annually</w:t>
      </w:r>
    </w:p>
  </w:comment>
  <w:comment w:id="26" w:author="Author" w:initials="A">
    <w:p w14:paraId="25264157" w14:textId="77777777" w:rsidR="007C2691" w:rsidRDefault="007C2691" w:rsidP="007C2691">
      <w:pPr>
        <w:pStyle w:val="CommentText"/>
      </w:pPr>
      <w:r>
        <w:rPr>
          <w:rStyle w:val="CommentReference"/>
        </w:rPr>
        <w:annotationRef/>
      </w:r>
      <w:r>
        <w:t xml:space="preserve">Drafting Note: Contracting Authorities must only include bullet points which are relevant to the indicator selected to score social value in the Invitation to Tender document.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8A9C59" w15:done="0"/>
  <w15:commentEx w15:paraId="071AAA37" w15:done="0"/>
  <w15:commentEx w15:paraId="6736A9EC" w15:done="0"/>
  <w15:commentEx w15:paraId="4C9CEDC7" w15:done="0"/>
  <w15:commentEx w15:paraId="3B5AD744" w15:done="0"/>
  <w15:commentEx w15:paraId="27011BBA" w15:done="0"/>
  <w15:commentEx w15:paraId="7091881B" w15:done="0"/>
  <w15:commentEx w15:paraId="41DFF132" w15:done="0"/>
  <w15:commentEx w15:paraId="3F44CDEF" w15:done="0"/>
  <w15:commentEx w15:paraId="4C6E6FEA" w15:done="0"/>
  <w15:commentEx w15:paraId="0BD01D77" w15:done="0"/>
  <w15:commentEx w15:paraId="77BC4687" w15:done="0"/>
  <w15:commentEx w15:paraId="0CE01730" w15:done="0"/>
  <w15:commentEx w15:paraId="44779A0E" w15:done="0"/>
  <w15:commentEx w15:paraId="0BE63EDE" w15:done="0"/>
  <w15:commentEx w15:paraId="64ECB9B3" w15:done="0"/>
  <w15:commentEx w15:paraId="51A293FA" w15:done="0"/>
  <w15:commentEx w15:paraId="31BCC938" w15:done="0"/>
  <w15:commentEx w15:paraId="74C67CC5" w15:done="0"/>
  <w15:commentEx w15:paraId="792A55E1" w15:done="0"/>
  <w15:commentEx w15:paraId="16E88BF9" w15:done="0"/>
  <w15:commentEx w15:paraId="7BE60A41" w15:done="0"/>
  <w15:commentEx w15:paraId="252641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8A9C59" w16cid:durableId="266D4748"/>
  <w16cid:commentId w16cid:paraId="071AAA37" w16cid:durableId="0CA591CD"/>
  <w16cid:commentId w16cid:paraId="6736A9EC" w16cid:durableId="4F44AC31"/>
  <w16cid:commentId w16cid:paraId="4C9CEDC7" w16cid:durableId="266D4742"/>
  <w16cid:commentId w16cid:paraId="3B5AD744" w16cid:durableId="266D4743"/>
  <w16cid:commentId w16cid:paraId="27011BBA" w16cid:durableId="266D4744"/>
  <w16cid:commentId w16cid:paraId="7091881B" w16cid:durableId="266D4745"/>
  <w16cid:commentId w16cid:paraId="41DFF132" w16cid:durableId="57BF43D2"/>
  <w16cid:commentId w16cid:paraId="3F44CDEF" w16cid:durableId="797B6835"/>
  <w16cid:commentId w16cid:paraId="4C6E6FEA" w16cid:durableId="78EB9339"/>
  <w16cid:commentId w16cid:paraId="0BD01D77" w16cid:durableId="25E5BF68"/>
  <w16cid:commentId w16cid:paraId="77BC4687" w16cid:durableId="1C05A065"/>
  <w16cid:commentId w16cid:paraId="0CE01730" w16cid:durableId="25E5BF6A"/>
  <w16cid:commentId w16cid:paraId="44779A0E" w16cid:durableId="6F8AEE2E"/>
  <w16cid:commentId w16cid:paraId="0BE63EDE" w16cid:durableId="6FD43E82"/>
  <w16cid:commentId w16cid:paraId="64ECB9B3" w16cid:durableId="38655589"/>
  <w16cid:commentId w16cid:paraId="51A293FA" w16cid:durableId="214E1A12"/>
  <w16cid:commentId w16cid:paraId="31BCC938" w16cid:durableId="50A3C050"/>
  <w16cid:commentId w16cid:paraId="74C67CC5" w16cid:durableId="63297777"/>
  <w16cid:commentId w16cid:paraId="792A55E1" w16cid:durableId="541221BE"/>
  <w16cid:commentId w16cid:paraId="16E88BF9" w16cid:durableId="4D168B9C"/>
  <w16cid:commentId w16cid:paraId="7BE60A41" w16cid:durableId="28C91462"/>
  <w16cid:commentId w16cid:paraId="25264157" w16cid:durableId="20F753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C3083" w14:textId="77777777" w:rsidR="00D10A02" w:rsidRDefault="00D10A02" w:rsidP="007110F9">
      <w:pPr>
        <w:spacing w:after="0" w:line="240" w:lineRule="auto"/>
      </w:pPr>
      <w:r>
        <w:separator/>
      </w:r>
    </w:p>
  </w:endnote>
  <w:endnote w:type="continuationSeparator" w:id="0">
    <w:p w14:paraId="05AAA328" w14:textId="77777777" w:rsidR="00D10A02" w:rsidRDefault="00D10A02" w:rsidP="00711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FE610" w14:textId="77777777" w:rsidR="00D10A02" w:rsidRDefault="00D10A02" w:rsidP="007110F9">
      <w:pPr>
        <w:spacing w:after="0" w:line="240" w:lineRule="auto"/>
      </w:pPr>
      <w:r>
        <w:separator/>
      </w:r>
    </w:p>
  </w:footnote>
  <w:footnote w:type="continuationSeparator" w:id="0">
    <w:p w14:paraId="46D294A5" w14:textId="77777777" w:rsidR="00D10A02" w:rsidRDefault="00D10A02" w:rsidP="007110F9">
      <w:pPr>
        <w:spacing w:after="0" w:line="240" w:lineRule="auto"/>
      </w:pPr>
      <w:r>
        <w:continuationSeparator/>
      </w:r>
    </w:p>
  </w:footnote>
  <w:footnote w:id="1">
    <w:p w14:paraId="4A63768D" w14:textId="1EFC83CF" w:rsidR="007110F9" w:rsidRDefault="007110F9" w:rsidP="007110F9">
      <w:pPr>
        <w:pStyle w:val="FootnoteText"/>
      </w:pPr>
      <w:r>
        <w:rPr>
          <w:rStyle w:val="FootnoteReference"/>
        </w:rPr>
        <w:footnoteRef/>
      </w:r>
      <w:r>
        <w:t xml:space="preserve">  </w:t>
      </w:r>
      <w:r w:rsidRPr="0003506D">
        <w:t xml:space="preserve">The Public Health Agency has developed a resource guide to support employers and employees to access information on improving health and wellbeing at work which can be accessed </w:t>
      </w:r>
      <w:hyperlink r:id="rId1" w:history="1">
        <w:r w:rsidRPr="00AB28D4">
          <w:rPr>
            <w:rStyle w:val="Hyperlink"/>
          </w:rPr>
          <w:t>here</w:t>
        </w:r>
      </w:hyperlink>
    </w:p>
  </w:footnote>
  <w:footnote w:id="2">
    <w:p w14:paraId="64C7CAC0" w14:textId="77777777" w:rsidR="007110F9" w:rsidRDefault="007110F9" w:rsidP="007110F9">
      <w:pPr>
        <w:pStyle w:val="FootnoteText"/>
      </w:pPr>
      <w:r>
        <w:rPr>
          <w:rStyle w:val="FootnoteReference"/>
        </w:rPr>
        <w:footnoteRef/>
      </w:r>
      <w:r>
        <w:t xml:space="preserve"> </w:t>
      </w:r>
      <w:hyperlink r:id="rId2" w:history="1">
        <w:r>
          <w:rPr>
            <w:rStyle w:val="Hyperlink"/>
          </w:rPr>
          <w:t>healthy_workplaces_model_action.pdf (who.int)</w:t>
        </w:r>
      </w:hyperlink>
    </w:p>
  </w:footnote>
  <w:footnote w:id="3">
    <w:p w14:paraId="1B06877E" w14:textId="77777777" w:rsidR="00C243F4" w:rsidRDefault="00C243F4" w:rsidP="00C243F4">
      <w:pPr>
        <w:spacing w:after="0" w:line="240" w:lineRule="auto"/>
        <w:contextualSpacing/>
        <w:rPr>
          <w:sz w:val="20"/>
          <w:lang w:val="en-US"/>
        </w:rPr>
      </w:pPr>
      <w:r w:rsidRPr="00036A6A">
        <w:rPr>
          <w:rStyle w:val="FootnoteReference"/>
          <w:sz w:val="20"/>
        </w:rPr>
        <w:footnoteRef/>
      </w: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6488B321" w14:textId="77777777" w:rsidR="00C243F4" w:rsidRDefault="00C243F4" w:rsidP="00C243F4">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4">
    <w:p w14:paraId="6B4CE854" w14:textId="77777777" w:rsidR="00C243F4" w:rsidRPr="00C770F2" w:rsidRDefault="00C243F4" w:rsidP="00C243F4">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 w:history="1">
        <w:r w:rsidRPr="00C770F2">
          <w:rPr>
            <w:rStyle w:val="Hyperlink"/>
          </w:rPr>
          <w:t>Top100 (nisra.gov.uk)</w:t>
        </w:r>
      </w:hyperlink>
      <w:r w:rsidRPr="00C770F2">
        <w:t xml:space="preserve"> For more information see </w:t>
      </w:r>
      <w:hyperlink r:id="rId4" w:history="1">
        <w:r w:rsidRPr="00C770F2">
          <w:rPr>
            <w:rStyle w:val="Hyperlink"/>
          </w:rPr>
          <w:t>Northern Ireland Multiple Deprivation Measure 2017 (NIMDM2017) | Northern Ireland Statistics and Research Agency (nisra.gov.uk)</w:t>
        </w:r>
      </w:hyperlink>
      <w:r w:rsidRPr="00C770F2">
        <w:t xml:space="preserve"> </w:t>
      </w:r>
    </w:p>
    <w:p w14:paraId="0079DB93" w14:textId="77777777" w:rsidR="00C243F4" w:rsidRPr="00BF2891" w:rsidRDefault="00C243F4" w:rsidP="00C243F4">
      <w:pPr>
        <w:pStyle w:val="FootnoteText"/>
        <w:rPr>
          <w:lang w:val="en-US"/>
        </w:rPr>
      </w:pPr>
    </w:p>
  </w:footnote>
  <w:footnote w:id="5">
    <w:p w14:paraId="5DE95005" w14:textId="77777777" w:rsidR="00C243F4" w:rsidRPr="00C770F2" w:rsidRDefault="00C243F4" w:rsidP="00C243F4">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5" w:history="1">
        <w:r w:rsidRPr="00C770F2">
          <w:rPr>
            <w:rStyle w:val="Hyperlink"/>
          </w:rPr>
          <w:t>Top100 (nisra.gov.uk)</w:t>
        </w:r>
      </w:hyperlink>
      <w:r w:rsidRPr="00C770F2">
        <w:t xml:space="preserve"> For more information see </w:t>
      </w:r>
      <w:hyperlink r:id="rId6" w:history="1">
        <w:r w:rsidRPr="00C770F2">
          <w:rPr>
            <w:rStyle w:val="Hyperlink"/>
          </w:rPr>
          <w:t>Northern Ireland Multiple Deprivation Measure 2017 (NIMDM2017) | Northern Ireland Statistics and Research Agency (nisra.gov.uk)</w:t>
        </w:r>
      </w:hyperlink>
      <w:r w:rsidRPr="00C770F2">
        <w:t xml:space="preserve"> </w:t>
      </w:r>
    </w:p>
  </w:footnote>
  <w:footnote w:id="6">
    <w:p w14:paraId="3CE8E53F" w14:textId="77777777" w:rsidR="00C243F4" w:rsidRDefault="00C243F4" w:rsidP="00C243F4">
      <w:pPr>
        <w:rPr>
          <w:sz w:val="20"/>
          <w:szCs w:val="20"/>
        </w:rPr>
      </w:pPr>
      <w:r>
        <w:rPr>
          <w:rStyle w:val="FootnoteReference"/>
        </w:rPr>
        <w:footnoteRef/>
      </w:r>
      <w:r>
        <w:t xml:space="preserve"> </w:t>
      </w:r>
      <w:hyperlink r:id="rId7" w:history="1">
        <w:r>
          <w:rPr>
            <w:rStyle w:val="Hyperlink"/>
            <w:sz w:val="20"/>
            <w:szCs w:val="20"/>
          </w:rPr>
          <w:t>Healthy workplaces: a model for action (who.int)</w:t>
        </w:r>
      </w:hyperlink>
      <w:r>
        <w:rPr>
          <w:rStyle w:val="Hyperlink"/>
          <w:sz w:val="20"/>
          <w:szCs w:val="20"/>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F30"/>
    <w:multiLevelType w:val="hybridMultilevel"/>
    <w:tmpl w:val="65806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C056D6"/>
    <w:multiLevelType w:val="hybridMultilevel"/>
    <w:tmpl w:val="6ED0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E722A"/>
    <w:multiLevelType w:val="hybridMultilevel"/>
    <w:tmpl w:val="0D8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824CA"/>
    <w:multiLevelType w:val="hybridMultilevel"/>
    <w:tmpl w:val="2C981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DC0A3E"/>
    <w:multiLevelType w:val="hybridMultilevel"/>
    <w:tmpl w:val="4B34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5170FE"/>
    <w:multiLevelType w:val="hybridMultilevel"/>
    <w:tmpl w:val="11E8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FF299A"/>
    <w:multiLevelType w:val="hybridMultilevel"/>
    <w:tmpl w:val="4CF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5008CE"/>
    <w:multiLevelType w:val="hybridMultilevel"/>
    <w:tmpl w:val="E89ADA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6227ED1"/>
    <w:multiLevelType w:val="hybridMultilevel"/>
    <w:tmpl w:val="F6FE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5332F9"/>
    <w:multiLevelType w:val="hybridMultilevel"/>
    <w:tmpl w:val="6EA897C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0" w15:restartNumberingAfterBreak="0">
    <w:nsid w:val="6EF509D9"/>
    <w:multiLevelType w:val="hybridMultilevel"/>
    <w:tmpl w:val="E3DA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1D4ECA"/>
    <w:multiLevelType w:val="hybridMultilevel"/>
    <w:tmpl w:val="AC42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7405490">
    <w:abstractNumId w:val="1"/>
  </w:num>
  <w:num w:numId="2" w16cid:durableId="1350453860">
    <w:abstractNumId w:val="11"/>
  </w:num>
  <w:num w:numId="3" w16cid:durableId="1433938604">
    <w:abstractNumId w:val="5"/>
  </w:num>
  <w:num w:numId="4" w16cid:durableId="322126090">
    <w:abstractNumId w:val="7"/>
  </w:num>
  <w:num w:numId="5" w16cid:durableId="1651322605">
    <w:abstractNumId w:val="6"/>
  </w:num>
  <w:num w:numId="6" w16cid:durableId="94793431">
    <w:abstractNumId w:val="8"/>
  </w:num>
  <w:num w:numId="7" w16cid:durableId="18435481">
    <w:abstractNumId w:val="2"/>
  </w:num>
  <w:num w:numId="8" w16cid:durableId="1553998810">
    <w:abstractNumId w:val="10"/>
  </w:num>
  <w:num w:numId="9" w16cid:durableId="951934773">
    <w:abstractNumId w:val="0"/>
  </w:num>
  <w:num w:numId="10" w16cid:durableId="906110364">
    <w:abstractNumId w:val="4"/>
  </w:num>
  <w:num w:numId="11" w16cid:durableId="195000635">
    <w:abstractNumId w:val="9"/>
  </w:num>
  <w:num w:numId="12" w16cid:durableId="51905256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0F9"/>
    <w:rsid w:val="00000274"/>
    <w:rsid w:val="00001296"/>
    <w:rsid w:val="00022302"/>
    <w:rsid w:val="000252F6"/>
    <w:rsid w:val="000E7277"/>
    <w:rsid w:val="00156267"/>
    <w:rsid w:val="00183FF4"/>
    <w:rsid w:val="001A170C"/>
    <w:rsid w:val="001C5E5D"/>
    <w:rsid w:val="001E1CED"/>
    <w:rsid w:val="00243D2E"/>
    <w:rsid w:val="00246B36"/>
    <w:rsid w:val="00294ECA"/>
    <w:rsid w:val="002E734B"/>
    <w:rsid w:val="00316104"/>
    <w:rsid w:val="0034613F"/>
    <w:rsid w:val="00462CAE"/>
    <w:rsid w:val="00506038"/>
    <w:rsid w:val="00597760"/>
    <w:rsid w:val="005D0168"/>
    <w:rsid w:val="0060198F"/>
    <w:rsid w:val="006044A4"/>
    <w:rsid w:val="006256E4"/>
    <w:rsid w:val="00625B98"/>
    <w:rsid w:val="00651AA7"/>
    <w:rsid w:val="00652CDD"/>
    <w:rsid w:val="006859AF"/>
    <w:rsid w:val="00692935"/>
    <w:rsid w:val="006A6FF7"/>
    <w:rsid w:val="007110F9"/>
    <w:rsid w:val="00743ECC"/>
    <w:rsid w:val="007A68EA"/>
    <w:rsid w:val="007A7D2B"/>
    <w:rsid w:val="007B0CBA"/>
    <w:rsid w:val="007C2691"/>
    <w:rsid w:val="007E6CED"/>
    <w:rsid w:val="008065FB"/>
    <w:rsid w:val="008605FB"/>
    <w:rsid w:val="00896B9E"/>
    <w:rsid w:val="00984B90"/>
    <w:rsid w:val="00996FEA"/>
    <w:rsid w:val="009C1004"/>
    <w:rsid w:val="009D3296"/>
    <w:rsid w:val="00A167FB"/>
    <w:rsid w:val="00A94D81"/>
    <w:rsid w:val="00AB28D4"/>
    <w:rsid w:val="00B02730"/>
    <w:rsid w:val="00B868F7"/>
    <w:rsid w:val="00BC0596"/>
    <w:rsid w:val="00C243F4"/>
    <w:rsid w:val="00CC3FB2"/>
    <w:rsid w:val="00D10A02"/>
    <w:rsid w:val="00D1502D"/>
    <w:rsid w:val="00D94117"/>
    <w:rsid w:val="00DE3597"/>
    <w:rsid w:val="00E71476"/>
    <w:rsid w:val="00EA5BC6"/>
    <w:rsid w:val="00ED2613"/>
    <w:rsid w:val="00F122AF"/>
    <w:rsid w:val="00FA5457"/>
    <w:rsid w:val="00FD2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E8C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B9E"/>
    <w:pPr>
      <w:spacing w:line="360" w:lineRule="auto"/>
    </w:pPr>
  </w:style>
  <w:style w:type="paragraph" w:styleId="Heading1">
    <w:name w:val="heading 1"/>
    <w:basedOn w:val="Normal"/>
    <w:next w:val="Normal"/>
    <w:link w:val="Heading1Char"/>
    <w:uiPriority w:val="9"/>
    <w:qFormat/>
    <w:rsid w:val="007110F9"/>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110F9"/>
    <w:pPr>
      <w:keepNext/>
      <w:keepLines/>
      <w:spacing w:before="40" w:after="0"/>
      <w:outlineLvl w:val="1"/>
    </w:pPr>
    <w:rPr>
      <w:rFonts w:eastAsiaTheme="majorEastAsia" w:cstheme="majorBidi"/>
      <w:b/>
      <w:szCs w:val="26"/>
    </w:rPr>
  </w:style>
  <w:style w:type="paragraph" w:styleId="Heading7">
    <w:name w:val="heading 7"/>
    <w:basedOn w:val="Normal"/>
    <w:next w:val="Normal"/>
    <w:link w:val="Heading7Char"/>
    <w:uiPriority w:val="9"/>
    <w:unhideWhenUsed/>
    <w:qFormat/>
    <w:rsid w:val="007110F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0F9"/>
    <w:rPr>
      <w:rFonts w:eastAsiaTheme="majorEastAsia" w:cstheme="majorBidi"/>
      <w:b/>
      <w:szCs w:val="32"/>
    </w:rPr>
  </w:style>
  <w:style w:type="character" w:customStyle="1" w:styleId="Heading2Char">
    <w:name w:val="Heading 2 Char"/>
    <w:basedOn w:val="DefaultParagraphFont"/>
    <w:link w:val="Heading2"/>
    <w:uiPriority w:val="9"/>
    <w:rsid w:val="007110F9"/>
    <w:rPr>
      <w:rFonts w:eastAsiaTheme="majorEastAsia" w:cstheme="majorBidi"/>
      <w:b/>
      <w:szCs w:val="26"/>
    </w:rPr>
  </w:style>
  <w:style w:type="character" w:customStyle="1" w:styleId="Heading7Char">
    <w:name w:val="Heading 7 Char"/>
    <w:basedOn w:val="DefaultParagraphFont"/>
    <w:link w:val="Heading7"/>
    <w:uiPriority w:val="9"/>
    <w:rsid w:val="007110F9"/>
    <w:rPr>
      <w:rFonts w:asciiTheme="majorHAnsi" w:eastAsiaTheme="majorEastAsia" w:hAnsiTheme="majorHAnsi" w:cstheme="majorBidi"/>
      <w:i/>
      <w:iCs/>
      <w:color w:val="1F4D78" w:themeColor="accent1" w:themeShade="7F"/>
    </w:rPr>
  </w:style>
  <w:style w:type="character" w:styleId="CommentReference">
    <w:name w:val="annotation reference"/>
    <w:basedOn w:val="DefaultParagraphFont"/>
    <w:uiPriority w:val="99"/>
    <w:unhideWhenUsed/>
    <w:rsid w:val="007110F9"/>
    <w:rPr>
      <w:sz w:val="16"/>
      <w:szCs w:val="16"/>
    </w:rPr>
  </w:style>
  <w:style w:type="paragraph" w:styleId="CommentText">
    <w:name w:val="annotation text"/>
    <w:basedOn w:val="Normal"/>
    <w:link w:val="CommentTextChar"/>
    <w:uiPriority w:val="99"/>
    <w:unhideWhenUsed/>
    <w:rsid w:val="007110F9"/>
    <w:pPr>
      <w:spacing w:line="240" w:lineRule="auto"/>
    </w:pPr>
    <w:rPr>
      <w:sz w:val="20"/>
      <w:szCs w:val="20"/>
    </w:rPr>
  </w:style>
  <w:style w:type="character" w:customStyle="1" w:styleId="CommentTextChar">
    <w:name w:val="Comment Text Char"/>
    <w:basedOn w:val="DefaultParagraphFont"/>
    <w:link w:val="CommentText"/>
    <w:uiPriority w:val="99"/>
    <w:rsid w:val="007110F9"/>
    <w:rPr>
      <w:sz w:val="20"/>
      <w:szCs w:val="2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qFormat/>
    <w:rsid w:val="007110F9"/>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qFormat/>
    <w:locked/>
    <w:rsid w:val="007110F9"/>
  </w:style>
  <w:style w:type="character" w:styleId="PlaceholderText">
    <w:name w:val="Placeholder Text"/>
    <w:basedOn w:val="DefaultParagraphFont"/>
    <w:uiPriority w:val="99"/>
    <w:semiHidden/>
    <w:rsid w:val="007110F9"/>
    <w:rPr>
      <w:color w:val="808080"/>
    </w:rPr>
  </w:style>
  <w:style w:type="character" w:styleId="Hyperlink">
    <w:name w:val="Hyperlink"/>
    <w:basedOn w:val="DefaultParagraphFont"/>
    <w:rsid w:val="007110F9"/>
    <w:rPr>
      <w:color w:val="0000FF"/>
      <w:u w:val="single"/>
    </w:rPr>
  </w:style>
  <w:style w:type="paragraph" w:styleId="FootnoteText">
    <w:name w:val="footnote text"/>
    <w:basedOn w:val="Normal"/>
    <w:link w:val="FootnoteTextChar"/>
    <w:uiPriority w:val="99"/>
    <w:semiHidden/>
    <w:unhideWhenUsed/>
    <w:rsid w:val="007110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10F9"/>
    <w:rPr>
      <w:sz w:val="20"/>
      <w:szCs w:val="20"/>
    </w:rPr>
  </w:style>
  <w:style w:type="character" w:styleId="FootnoteReference">
    <w:name w:val="footnote reference"/>
    <w:basedOn w:val="DefaultParagraphFont"/>
    <w:uiPriority w:val="99"/>
    <w:semiHidden/>
    <w:unhideWhenUsed/>
    <w:rsid w:val="007110F9"/>
    <w:rPr>
      <w:vertAlign w:val="superscript"/>
    </w:rPr>
  </w:style>
  <w:style w:type="paragraph" w:styleId="BalloonText">
    <w:name w:val="Balloon Text"/>
    <w:basedOn w:val="Normal"/>
    <w:link w:val="BalloonTextChar"/>
    <w:uiPriority w:val="99"/>
    <w:semiHidden/>
    <w:unhideWhenUsed/>
    <w:rsid w:val="00711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0F9"/>
    <w:rPr>
      <w:rFonts w:ascii="Segoe UI" w:hAnsi="Segoe UI" w:cs="Segoe UI"/>
      <w:sz w:val="18"/>
      <w:szCs w:val="18"/>
    </w:rPr>
  </w:style>
  <w:style w:type="character" w:styleId="UnresolvedMention">
    <w:name w:val="Unresolved Mention"/>
    <w:basedOn w:val="DefaultParagraphFont"/>
    <w:uiPriority w:val="99"/>
    <w:semiHidden/>
    <w:unhideWhenUsed/>
    <w:rsid w:val="001E1CE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B28D4"/>
    <w:rPr>
      <w:b/>
      <w:bCs/>
    </w:rPr>
  </w:style>
  <w:style w:type="character" w:customStyle="1" w:styleId="CommentSubjectChar">
    <w:name w:val="Comment Subject Char"/>
    <w:basedOn w:val="CommentTextChar"/>
    <w:link w:val="CommentSubject"/>
    <w:uiPriority w:val="99"/>
    <w:semiHidden/>
    <w:rsid w:val="00AB28D4"/>
    <w:rPr>
      <w:b/>
      <w:bCs/>
      <w:sz w:val="20"/>
      <w:szCs w:val="20"/>
    </w:rPr>
  </w:style>
  <w:style w:type="paragraph" w:styleId="Revision">
    <w:name w:val="Revision"/>
    <w:hidden/>
    <w:uiPriority w:val="99"/>
    <w:semiHidden/>
    <w:rsid w:val="00316104"/>
    <w:pPr>
      <w:spacing w:after="0" w:line="240" w:lineRule="auto"/>
    </w:pPr>
  </w:style>
  <w:style w:type="character" w:customStyle="1" w:styleId="cf01">
    <w:name w:val="cf01"/>
    <w:basedOn w:val="DefaultParagraphFont"/>
    <w:rsid w:val="00C243F4"/>
    <w:rPr>
      <w:rFonts w:ascii="Segoe UI" w:hAnsi="Segoe UI" w:cs="Segoe UI" w:hint="default"/>
      <w:b/>
      <w:bCs/>
      <w:sz w:val="18"/>
      <w:szCs w:val="18"/>
    </w:rPr>
  </w:style>
  <w:style w:type="character" w:customStyle="1" w:styleId="cf31">
    <w:name w:val="cf31"/>
    <w:basedOn w:val="DefaultParagraphFont"/>
    <w:rsid w:val="00C243F4"/>
    <w:rPr>
      <w:rFonts w:ascii="Segoe UI" w:hAnsi="Segoe UI" w:cs="Segoe UI" w:hint="default"/>
      <w:sz w:val="18"/>
      <w:szCs w:val="18"/>
    </w:rPr>
  </w:style>
  <w:style w:type="paragraph" w:customStyle="1" w:styleId="pf0">
    <w:name w:val="pf0"/>
    <w:basedOn w:val="Normal"/>
    <w:rsid w:val="006044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92935"/>
    <w:rPr>
      <w:color w:val="954F72" w:themeColor="followedHyperlink"/>
      <w:u w:val="single"/>
    </w:rPr>
  </w:style>
  <w:style w:type="paragraph" w:styleId="Header">
    <w:name w:val="header"/>
    <w:basedOn w:val="Normal"/>
    <w:link w:val="HeaderChar"/>
    <w:uiPriority w:val="99"/>
    <w:unhideWhenUsed/>
    <w:rsid w:val="00506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038"/>
  </w:style>
  <w:style w:type="paragraph" w:styleId="Footer">
    <w:name w:val="footer"/>
    <w:basedOn w:val="Normal"/>
    <w:link w:val="FooterChar"/>
    <w:uiPriority w:val="99"/>
    <w:unhideWhenUsed/>
    <w:rsid w:val="00506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23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obapplyni.com" TargetMode="External"/><Relationship Id="rId18" Type="http://schemas.openxmlformats.org/officeDocument/2006/relationships/hyperlink" Target="https://www.socialenterpriseni.org" TargetMode="External"/><Relationship Id="rId26" Type="http://schemas.openxmlformats.org/officeDocument/2006/relationships/hyperlink" Target="http://www.socialvalueni.org/Suppliers/find-a-broker/" TargetMode="External"/><Relationship Id="rId3" Type="http://schemas.openxmlformats.org/officeDocument/2006/relationships/styles" Target="styles.xml"/><Relationship Id="rId21" Type="http://schemas.openxmlformats.org/officeDocument/2006/relationships/hyperlink" Target="https://www.equalityni.org/MentalHealthCharter" TargetMode="External"/><Relationship Id="rId7" Type="http://schemas.openxmlformats.org/officeDocument/2006/relationships/endnotes" Target="endnotes.xml"/><Relationship Id="rId12" Type="http://schemas.openxmlformats.org/officeDocument/2006/relationships/hyperlink" Target="https://www.finance-ni.gov.uk/publications/ppn-0121-scoring-social-value" TargetMode="External"/><Relationship Id="rId17" Type="http://schemas.openxmlformats.org/officeDocument/2006/relationships/hyperlink" Target="http://www.socialvalueni.org/Suppliers/find-a-broker/" TargetMode="External"/><Relationship Id="rId25" Type="http://schemas.openxmlformats.org/officeDocument/2006/relationships/hyperlink" Target="http://www.socialvalueni.org/Suppliers/find-a-broker/" TargetMode="External"/><Relationship Id="rId2" Type="http://schemas.openxmlformats.org/officeDocument/2006/relationships/numbering" Target="numbering.xml"/><Relationship Id="rId16" Type="http://schemas.openxmlformats.org/officeDocument/2006/relationships/hyperlink" Target="https://www.nibusinessinfo.co.uk/content/work-experience-programme" TargetMode="External"/><Relationship Id="rId20" Type="http://schemas.openxmlformats.org/officeDocument/2006/relationships/hyperlink" Target="https://www.equalityni.org/MentalHealthCharter"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www.jobapplyni.com" TargetMode="External"/><Relationship Id="rId5" Type="http://schemas.openxmlformats.org/officeDocument/2006/relationships/webSettings" Target="webSettings.xml"/><Relationship Id="rId15" Type="http://schemas.openxmlformats.org/officeDocument/2006/relationships/hyperlink" Target="http://www.socialvalueni.org/Suppliers/find-a-broker/" TargetMode="External"/><Relationship Id="rId23" Type="http://schemas.openxmlformats.org/officeDocument/2006/relationships/hyperlink" Target="https://www.equalityni.org/ECNI/media/ECNI/Publications/Employers%20and%20Service%20Providers/PositiveActionEmployerGuide.pdf" TargetMode="External"/><Relationship Id="rId28"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www.socialvalueni.org/contractors/find-a-broker/"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socialvalueni.org/contractors/find-a-broker/" TargetMode="External"/><Relationship Id="rId22" Type="http://schemas.openxmlformats.org/officeDocument/2006/relationships/hyperlink" Target="https://www.equalityni.org/Employers-Service-Providers/Recruiting-people-with-disabilities/Positive-action-(1)" TargetMode="External"/><Relationship Id="rId27" Type="http://schemas.openxmlformats.org/officeDocument/2006/relationships/fontTable" Target="fontTable.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7" Type="http://schemas.openxmlformats.org/officeDocument/2006/relationships/hyperlink" Target="https://www.who.int/publications/i/item/healthy-workplaces-a-model-for-action" TargetMode="External"/><Relationship Id="rId2" Type="http://schemas.openxmlformats.org/officeDocument/2006/relationships/hyperlink" Target="https://www.who.int/occupational_health/publications/healthy_workplaces_model_action.pdf" TargetMode="External"/><Relationship Id="rId1" Type="http://schemas.openxmlformats.org/officeDocument/2006/relationships/hyperlink" Target="https://www.publichealth.hscni.net/sites/default/files/2020-09/WorkWell_LiveWell_Resource_Guide_09_20%20no%20appendix.pdf" TargetMode="External"/><Relationship Id="rId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1F08384FF6452AAEBD2EC594E1D38E"/>
        <w:category>
          <w:name w:val="General"/>
          <w:gallery w:val="placeholder"/>
        </w:category>
        <w:types>
          <w:type w:val="bbPlcHdr"/>
        </w:types>
        <w:behaviors>
          <w:behavior w:val="content"/>
        </w:behaviors>
        <w:guid w:val="{0AF49EA2-BA76-48E1-8C2D-9DC04A96A8CB}"/>
      </w:docPartPr>
      <w:docPartBody>
        <w:p w:rsidR="007243E6" w:rsidRDefault="00B522F6" w:rsidP="00B522F6">
          <w:pPr>
            <w:pStyle w:val="151F08384FF6452AAEBD2EC594E1D38E"/>
          </w:pPr>
          <w:r w:rsidRPr="00337F5C">
            <w:rPr>
              <w:rStyle w:val="PlaceholderText"/>
              <w:rFonts w:ascii="Arial" w:hAnsi="Arial" w:cs="Arial"/>
              <w:sz w:val="24"/>
              <w:szCs w:val="24"/>
            </w:rPr>
            <w:t>Click here to enter text.</w:t>
          </w:r>
        </w:p>
      </w:docPartBody>
    </w:docPart>
    <w:docPart>
      <w:docPartPr>
        <w:name w:val="14632A28563641BE8D452CE365B50BC1"/>
        <w:category>
          <w:name w:val="General"/>
          <w:gallery w:val="placeholder"/>
        </w:category>
        <w:types>
          <w:type w:val="bbPlcHdr"/>
        </w:types>
        <w:behaviors>
          <w:behavior w:val="content"/>
        </w:behaviors>
        <w:guid w:val="{EE178441-BAB9-46EB-BBE5-B90639981921}"/>
      </w:docPartPr>
      <w:docPartBody>
        <w:p w:rsidR="00121458" w:rsidRDefault="00121458" w:rsidP="00121458">
          <w:pPr>
            <w:pStyle w:val="14632A28563641BE8D452CE365B50BC1"/>
          </w:pPr>
          <w:r w:rsidRPr="002A578A">
            <w:rPr>
              <w:rFonts w:ascii="Arial" w:hAnsi="Arial" w:cs="Arial"/>
              <w:color w:val="808080"/>
              <w:lang w:val="en-US"/>
            </w:rPr>
            <w:t>Click here to enter text.</w:t>
          </w:r>
        </w:p>
      </w:docPartBody>
    </w:docPart>
    <w:docPart>
      <w:docPartPr>
        <w:name w:val="09B2C2A4B0614FF9B9E3E18EB64AE1DC"/>
        <w:category>
          <w:name w:val="General"/>
          <w:gallery w:val="placeholder"/>
        </w:category>
        <w:types>
          <w:type w:val="bbPlcHdr"/>
        </w:types>
        <w:behaviors>
          <w:behavior w:val="content"/>
        </w:behaviors>
        <w:guid w:val="{332DE293-54CE-4868-BEF6-BBB4B6469A88}"/>
      </w:docPartPr>
      <w:docPartBody>
        <w:p w:rsidR="00121458" w:rsidRDefault="00121458" w:rsidP="00121458">
          <w:pPr>
            <w:pStyle w:val="09B2C2A4B0614FF9B9E3E18EB64AE1DC"/>
          </w:pPr>
          <w:r w:rsidRPr="002A578A">
            <w:rPr>
              <w:rFonts w:ascii="Arial" w:hAnsi="Arial" w:cs="Arial"/>
              <w:color w:val="808080"/>
              <w:lang w:val="en-U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F6"/>
    <w:rsid w:val="00001296"/>
    <w:rsid w:val="000E7277"/>
    <w:rsid w:val="00121458"/>
    <w:rsid w:val="001D2871"/>
    <w:rsid w:val="00462CAE"/>
    <w:rsid w:val="006763BF"/>
    <w:rsid w:val="006F0DF9"/>
    <w:rsid w:val="007243E6"/>
    <w:rsid w:val="0073052C"/>
    <w:rsid w:val="007447D1"/>
    <w:rsid w:val="007A7D2B"/>
    <w:rsid w:val="007B0CBA"/>
    <w:rsid w:val="008307CB"/>
    <w:rsid w:val="008605FB"/>
    <w:rsid w:val="00956267"/>
    <w:rsid w:val="00996FEA"/>
    <w:rsid w:val="00B125A5"/>
    <w:rsid w:val="00B522F6"/>
    <w:rsid w:val="00B71E75"/>
    <w:rsid w:val="00C37298"/>
    <w:rsid w:val="00CC074A"/>
    <w:rsid w:val="00D666E5"/>
    <w:rsid w:val="00D94117"/>
    <w:rsid w:val="00ED2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22F6"/>
    <w:rPr>
      <w:color w:val="808080"/>
    </w:rPr>
  </w:style>
  <w:style w:type="paragraph" w:customStyle="1" w:styleId="151F08384FF6452AAEBD2EC594E1D38E">
    <w:name w:val="151F08384FF6452AAEBD2EC594E1D38E"/>
    <w:rsid w:val="00B522F6"/>
  </w:style>
  <w:style w:type="paragraph" w:customStyle="1" w:styleId="14632A28563641BE8D452CE365B50BC1">
    <w:name w:val="14632A28563641BE8D452CE365B50BC1"/>
    <w:rsid w:val="00121458"/>
    <w:pPr>
      <w:spacing w:line="278" w:lineRule="auto"/>
    </w:pPr>
    <w:rPr>
      <w:kern w:val="2"/>
      <w:sz w:val="24"/>
      <w:szCs w:val="24"/>
      <w14:ligatures w14:val="standardContextual"/>
    </w:rPr>
  </w:style>
  <w:style w:type="paragraph" w:customStyle="1" w:styleId="09B2C2A4B0614FF9B9E3E18EB64AE1DC">
    <w:name w:val="09B2C2A4B0614FF9B9E3E18EB64AE1DC"/>
    <w:rsid w:val="0012145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9841A-7083-40C4-BC63-0AB0DE93A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3267</Words>
  <Characters>19146</Characters>
  <Application>Microsoft Office Word</Application>
  <DocSecurity>0</DocSecurity>
  <Lines>361</Lines>
  <Paragraphs>135</Paragraphs>
  <ScaleCrop>false</ScaleCrop>
  <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2025-01-31T15:46:00Z</dcterms:created>
  <dcterms:modified xsi:type="dcterms:W3CDTF">2025-01-31T15:46:00Z</dcterms:modified>
</cp:coreProperties>
</file>